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E5" w:rsidRPr="007F7A2B" w:rsidRDefault="004769E5" w:rsidP="004769E5">
      <w:pPr>
        <w:spacing w:line="240" w:lineRule="auto"/>
        <w:contextualSpacing/>
        <w:rPr>
          <w:rFonts w:ascii="Verdana" w:hAnsi="Verdana"/>
          <w:sz w:val="20"/>
        </w:rPr>
      </w:pPr>
      <w:r w:rsidRPr="007F7A2B">
        <w:rPr>
          <w:rFonts w:ascii="Verdana" w:hAnsi="Verdana"/>
          <w:sz w:val="20"/>
        </w:rPr>
        <w:t>Alfred M. Pollard, General Counsel</w:t>
      </w:r>
    </w:p>
    <w:p w:rsidR="004769E5" w:rsidRPr="007F7A2B" w:rsidRDefault="004769E5" w:rsidP="004769E5">
      <w:pPr>
        <w:spacing w:line="240" w:lineRule="auto"/>
        <w:contextualSpacing/>
        <w:rPr>
          <w:rFonts w:ascii="Verdana" w:hAnsi="Verdana"/>
          <w:sz w:val="20"/>
        </w:rPr>
      </w:pPr>
      <w:r w:rsidRPr="007F7A2B">
        <w:rPr>
          <w:rFonts w:ascii="Verdana" w:hAnsi="Verdana"/>
          <w:sz w:val="20"/>
        </w:rPr>
        <w:t>Attention: Comments/RIN 2590-AA39</w:t>
      </w:r>
    </w:p>
    <w:p w:rsidR="004769E5" w:rsidRPr="007F7A2B" w:rsidRDefault="004769E5" w:rsidP="004769E5">
      <w:pPr>
        <w:spacing w:line="240" w:lineRule="auto"/>
        <w:contextualSpacing/>
        <w:rPr>
          <w:rFonts w:ascii="Verdana" w:hAnsi="Verdana"/>
          <w:sz w:val="20"/>
        </w:rPr>
      </w:pPr>
      <w:r w:rsidRPr="007F7A2B">
        <w:rPr>
          <w:rFonts w:ascii="Verdana" w:hAnsi="Verdana"/>
          <w:sz w:val="20"/>
        </w:rPr>
        <w:t>Federal Housing Finance Agency</w:t>
      </w:r>
    </w:p>
    <w:p w:rsidR="004769E5" w:rsidRPr="007F7A2B" w:rsidRDefault="004769E5" w:rsidP="004769E5">
      <w:pPr>
        <w:spacing w:line="240" w:lineRule="auto"/>
        <w:contextualSpacing/>
        <w:rPr>
          <w:rFonts w:ascii="Verdana" w:hAnsi="Verdana"/>
          <w:sz w:val="20"/>
        </w:rPr>
      </w:pPr>
      <w:r w:rsidRPr="007F7A2B">
        <w:rPr>
          <w:rFonts w:ascii="Verdana" w:hAnsi="Verdana"/>
          <w:sz w:val="20"/>
        </w:rPr>
        <w:t>400 Seventh Street SW</w:t>
      </w:r>
      <w:bookmarkStart w:id="0" w:name="_GoBack"/>
      <w:bookmarkEnd w:id="0"/>
    </w:p>
    <w:p w:rsidR="004769E5" w:rsidRPr="007F7A2B" w:rsidRDefault="004769E5" w:rsidP="004769E5">
      <w:pPr>
        <w:spacing w:line="240" w:lineRule="auto"/>
        <w:contextualSpacing/>
        <w:rPr>
          <w:rFonts w:ascii="Verdana" w:hAnsi="Verdana"/>
          <w:sz w:val="20"/>
        </w:rPr>
      </w:pPr>
      <w:r w:rsidRPr="007F7A2B">
        <w:rPr>
          <w:rFonts w:ascii="Verdana" w:hAnsi="Verdana"/>
          <w:sz w:val="20"/>
        </w:rPr>
        <w:t>Washington, D.C. 20024</w:t>
      </w:r>
    </w:p>
    <w:p w:rsidR="004769E5" w:rsidRPr="007F7A2B" w:rsidRDefault="004769E5"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Re: Notice of Proposed Rulemaking and Request for Comments- Members of the FHLBanks (RIN 2590-AA39)</w:t>
      </w:r>
    </w:p>
    <w:p w:rsidR="004769E5" w:rsidRPr="007F7A2B" w:rsidRDefault="004769E5"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Dear Mr. Pollard:</w:t>
      </w:r>
    </w:p>
    <w:p w:rsidR="00AF7D20" w:rsidRPr="007F7A2B" w:rsidRDefault="00AF7D20" w:rsidP="004769E5">
      <w:pPr>
        <w:spacing w:line="240" w:lineRule="auto"/>
        <w:contextualSpacing/>
        <w:rPr>
          <w:rFonts w:ascii="Verdana" w:hAnsi="Verdana"/>
          <w:sz w:val="20"/>
        </w:rPr>
      </w:pPr>
    </w:p>
    <w:p w:rsidR="00DB21EC" w:rsidRPr="007F7A2B" w:rsidRDefault="004769E5" w:rsidP="004769E5">
      <w:pPr>
        <w:spacing w:line="240" w:lineRule="auto"/>
        <w:contextualSpacing/>
        <w:rPr>
          <w:rFonts w:ascii="Verdana" w:hAnsi="Verdana"/>
          <w:sz w:val="20"/>
        </w:rPr>
      </w:pPr>
      <w:r w:rsidRPr="007F7A2B">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7F7A2B">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 </w:t>
      </w:r>
      <w:r w:rsidR="004344D0">
        <w:rPr>
          <w:rFonts w:ascii="Verdana" w:hAnsi="Verdana"/>
          <w:sz w:val="20"/>
        </w:rPr>
        <w:t>CommunityAmerica Credit Union</w:t>
      </w:r>
      <w:r w:rsidR="00DB21EC" w:rsidRPr="007F7A2B">
        <w:rPr>
          <w:rFonts w:ascii="Verdana" w:hAnsi="Verdana"/>
          <w:sz w:val="20"/>
        </w:rPr>
        <w:t xml:space="preserve"> opposes this proposed rule. </w:t>
      </w:r>
    </w:p>
    <w:p w:rsidR="00DB21EC" w:rsidRPr="007F7A2B" w:rsidRDefault="00DB21EC" w:rsidP="004769E5">
      <w:pPr>
        <w:spacing w:line="240" w:lineRule="auto"/>
        <w:contextualSpacing/>
        <w:rPr>
          <w:rFonts w:ascii="Verdana" w:hAnsi="Verdana"/>
          <w:sz w:val="20"/>
        </w:rPr>
      </w:pPr>
    </w:p>
    <w:p w:rsidR="00DB21EC" w:rsidRPr="007F7A2B" w:rsidRDefault="00DB21EC" w:rsidP="00DB21EC">
      <w:pPr>
        <w:rPr>
          <w:rFonts w:ascii="Verdana" w:hAnsi="Verdana"/>
          <w:color w:val="00B050"/>
          <w:sz w:val="20"/>
        </w:rPr>
      </w:pPr>
      <w:r w:rsidRPr="007F7A2B">
        <w:rPr>
          <w:rFonts w:ascii="Verdana" w:hAnsi="Verdana"/>
          <w:sz w:val="20"/>
        </w:rPr>
        <w:t xml:space="preserve">I am </w:t>
      </w:r>
      <w:r w:rsidR="004344D0">
        <w:rPr>
          <w:rFonts w:ascii="Verdana" w:hAnsi="Verdana"/>
          <w:sz w:val="20"/>
        </w:rPr>
        <w:t>Michael Garrett</w:t>
      </w:r>
      <w:r w:rsidRPr="007F7A2B">
        <w:rPr>
          <w:rFonts w:ascii="Verdana" w:hAnsi="Verdana"/>
          <w:sz w:val="20"/>
        </w:rPr>
        <w:t xml:space="preserve">, </w:t>
      </w:r>
      <w:r w:rsidR="004344D0">
        <w:rPr>
          <w:rFonts w:ascii="Verdana" w:hAnsi="Verdana"/>
          <w:sz w:val="20"/>
        </w:rPr>
        <w:t>ALM Manager at CommunityAmerica Credit Union</w:t>
      </w:r>
      <w:r w:rsidRPr="007F7A2B">
        <w:rPr>
          <w:rFonts w:ascii="Verdana" w:hAnsi="Verdana"/>
          <w:sz w:val="20"/>
        </w:rPr>
        <w:t xml:space="preserve">. Our institution provides lending across our community with a focus on </w:t>
      </w:r>
      <w:r w:rsidR="004344D0">
        <w:rPr>
          <w:rFonts w:ascii="Verdana" w:hAnsi="Verdana"/>
          <w:sz w:val="20"/>
        </w:rPr>
        <w:t xml:space="preserve">retail </w:t>
      </w:r>
      <w:r w:rsidR="001442EC">
        <w:rPr>
          <w:rFonts w:ascii="Verdana" w:hAnsi="Verdana"/>
          <w:sz w:val="20"/>
        </w:rPr>
        <w:t>customers</w:t>
      </w:r>
      <w:r w:rsidR="004344D0">
        <w:rPr>
          <w:rFonts w:ascii="Verdana" w:hAnsi="Verdana"/>
          <w:sz w:val="20"/>
        </w:rPr>
        <w:t xml:space="preserve">, including </w:t>
      </w:r>
      <w:r w:rsidR="001442EC">
        <w:rPr>
          <w:rFonts w:ascii="Verdana" w:hAnsi="Verdana"/>
          <w:sz w:val="20"/>
        </w:rPr>
        <w:t xml:space="preserve">a </w:t>
      </w:r>
      <w:r w:rsidR="00EC1DA2">
        <w:rPr>
          <w:rFonts w:ascii="Verdana" w:hAnsi="Verdana"/>
          <w:sz w:val="20"/>
        </w:rPr>
        <w:t>sizeable</w:t>
      </w:r>
      <w:r w:rsidR="001442EC">
        <w:rPr>
          <w:rFonts w:ascii="Verdana" w:hAnsi="Verdana"/>
          <w:sz w:val="20"/>
        </w:rPr>
        <w:t xml:space="preserve"> </w:t>
      </w:r>
      <w:r w:rsidR="004344D0">
        <w:rPr>
          <w:rFonts w:ascii="Verdana" w:hAnsi="Verdana"/>
          <w:sz w:val="20"/>
        </w:rPr>
        <w:t>mortgage lending</w:t>
      </w:r>
      <w:r w:rsidR="001442EC">
        <w:rPr>
          <w:rFonts w:ascii="Verdana" w:hAnsi="Verdana"/>
          <w:sz w:val="20"/>
        </w:rPr>
        <w:t xml:space="preserve"> </w:t>
      </w:r>
      <w:r w:rsidR="00EC1DA2">
        <w:rPr>
          <w:rFonts w:ascii="Verdana" w:hAnsi="Verdana"/>
          <w:sz w:val="20"/>
        </w:rPr>
        <w:t>business</w:t>
      </w:r>
      <w:r w:rsidR="004344D0">
        <w:rPr>
          <w:rFonts w:ascii="Verdana" w:hAnsi="Verdana"/>
          <w:sz w:val="20"/>
        </w:rPr>
        <w:t xml:space="preserve">. We are approximately $2 billion in size and employ about 500 people, </w:t>
      </w:r>
      <w:r w:rsidR="001442EC">
        <w:rPr>
          <w:rFonts w:ascii="Verdana" w:hAnsi="Verdana"/>
          <w:sz w:val="20"/>
        </w:rPr>
        <w:t xml:space="preserve">which </w:t>
      </w:r>
      <w:r w:rsidR="004344D0">
        <w:rPr>
          <w:rFonts w:ascii="Verdana" w:hAnsi="Verdana"/>
          <w:sz w:val="20"/>
        </w:rPr>
        <w:t>serve approximately 200,000 member</w:t>
      </w:r>
      <w:r w:rsidR="001442EC">
        <w:rPr>
          <w:rFonts w:ascii="Verdana" w:hAnsi="Verdana"/>
          <w:sz w:val="20"/>
        </w:rPr>
        <w:t>s</w:t>
      </w:r>
      <w:r w:rsidR="004344D0">
        <w:rPr>
          <w:rFonts w:ascii="Verdana" w:hAnsi="Verdana"/>
          <w:sz w:val="20"/>
        </w:rPr>
        <w:t xml:space="preserve">, </w:t>
      </w:r>
      <w:r w:rsidR="001442EC">
        <w:rPr>
          <w:rFonts w:ascii="Verdana" w:hAnsi="Verdana"/>
          <w:sz w:val="20"/>
        </w:rPr>
        <w:t>via</w:t>
      </w:r>
      <w:r w:rsidR="004344D0">
        <w:rPr>
          <w:rFonts w:ascii="Verdana" w:hAnsi="Verdana"/>
          <w:sz w:val="20"/>
        </w:rPr>
        <w:t xml:space="preserve"> 30 branches. We rely on our relationship with Federal Home loan bank of Des Moines daily, as a source of both ongoing and emergency liquidity.</w:t>
      </w:r>
      <w:r w:rsidR="001442EC">
        <w:rPr>
          <w:rFonts w:ascii="Verdana" w:hAnsi="Verdana"/>
          <w:sz w:val="20"/>
        </w:rPr>
        <w:t xml:space="preserve"> </w:t>
      </w:r>
      <w:r w:rsidR="004344D0">
        <w:rPr>
          <w:rFonts w:ascii="Verdana" w:hAnsi="Verdana"/>
          <w:sz w:val="20"/>
        </w:rPr>
        <w:t xml:space="preserve"> </w:t>
      </w:r>
    </w:p>
    <w:p w:rsidR="00FA4AED" w:rsidRPr="007F7A2B" w:rsidRDefault="00DB21EC" w:rsidP="00FA4AED">
      <w:pPr>
        <w:rPr>
          <w:rFonts w:ascii="Verdana" w:hAnsi="Verdana"/>
          <w:sz w:val="20"/>
        </w:rPr>
      </w:pPr>
      <w:r w:rsidRPr="007F7A2B">
        <w:rPr>
          <w:rFonts w:ascii="Verdana" w:hAnsi="Verdana"/>
          <w:sz w:val="20"/>
        </w:rPr>
        <w:t xml:space="preserve">The proposed regulation on FHLB membership creates many concerns for our </w:t>
      </w:r>
      <w:r w:rsidR="00B85ADB" w:rsidRPr="007F7A2B">
        <w:rPr>
          <w:rFonts w:ascii="Verdana" w:hAnsi="Verdana"/>
          <w:sz w:val="20"/>
        </w:rPr>
        <w:t>credit union</w:t>
      </w:r>
      <w:r w:rsidRPr="007F7A2B">
        <w:rPr>
          <w:rFonts w:ascii="Verdana" w:hAnsi="Verdana"/>
          <w:sz w:val="20"/>
        </w:rPr>
        <w:t xml:space="preserve">. While my </w:t>
      </w:r>
      <w:r w:rsidR="00B85ADB" w:rsidRPr="007F7A2B">
        <w:rPr>
          <w:rFonts w:ascii="Verdana" w:hAnsi="Verdana"/>
          <w:sz w:val="20"/>
        </w:rPr>
        <w:t>credit union</w:t>
      </w:r>
      <w:r w:rsidRPr="007F7A2B">
        <w:rPr>
          <w:rFonts w:ascii="Verdana" w:hAnsi="Verdana"/>
          <w:sz w:val="20"/>
        </w:rPr>
        <w:t xml:space="preserve"> would meet the proposed rule requirements of the proposed rule today, I feel that the rule establishes a problematic precedent.  </w:t>
      </w:r>
      <w:r w:rsidR="004344D0">
        <w:rPr>
          <w:rFonts w:ascii="Verdana" w:hAnsi="Verdana"/>
          <w:sz w:val="20"/>
        </w:rPr>
        <w:t>Implementing the proposed c</w:t>
      </w:r>
      <w:r w:rsidR="00EC1DA2">
        <w:rPr>
          <w:rFonts w:ascii="Verdana" w:hAnsi="Verdana"/>
          <w:sz w:val="20"/>
        </w:rPr>
        <w:t>hange creates a distinct chance</w:t>
      </w:r>
      <w:r w:rsidR="004344D0">
        <w:rPr>
          <w:rFonts w:ascii="Verdana" w:hAnsi="Verdana"/>
          <w:sz w:val="20"/>
        </w:rPr>
        <w:t xml:space="preserve"> that</w:t>
      </w:r>
      <w:r w:rsidRPr="007F7A2B">
        <w:rPr>
          <w:rFonts w:ascii="Verdana" w:hAnsi="Verdana"/>
          <w:sz w:val="20"/>
        </w:rPr>
        <w:t xml:space="preserve"> due prudent management of interest rate risk, </w:t>
      </w:r>
      <w:r w:rsidR="00EC1DA2">
        <w:rPr>
          <w:rFonts w:ascii="Verdana" w:hAnsi="Verdana"/>
          <w:sz w:val="20"/>
        </w:rPr>
        <w:t xml:space="preserve">or </w:t>
      </w:r>
      <w:r w:rsidRPr="007F7A2B">
        <w:rPr>
          <w:rFonts w:ascii="Verdana" w:hAnsi="Verdana"/>
          <w:sz w:val="20"/>
        </w:rPr>
        <w:t>economic or reg</w:t>
      </w:r>
      <w:r w:rsidR="00EC1DA2">
        <w:rPr>
          <w:rFonts w:ascii="Verdana" w:hAnsi="Verdana"/>
          <w:sz w:val="20"/>
        </w:rPr>
        <w:t>ulatory changes, CommunityAmerica</w:t>
      </w:r>
      <w:r w:rsidRPr="007F7A2B">
        <w:rPr>
          <w:rFonts w:ascii="Verdana" w:hAnsi="Verdana"/>
          <w:sz w:val="20"/>
        </w:rPr>
        <w:t xml:space="preserve"> could </w:t>
      </w:r>
      <w:r w:rsidR="004344D0">
        <w:rPr>
          <w:rFonts w:ascii="Verdana" w:hAnsi="Verdana"/>
          <w:sz w:val="20"/>
        </w:rPr>
        <w:t>fail to meet the new requirements</w:t>
      </w:r>
      <w:r w:rsidRPr="007F7A2B">
        <w:rPr>
          <w:rFonts w:ascii="Verdana" w:hAnsi="Verdana"/>
          <w:sz w:val="20"/>
        </w:rPr>
        <w:t xml:space="preserve">.  Our </w:t>
      </w:r>
      <w:r w:rsidR="00B85ADB" w:rsidRPr="007F7A2B">
        <w:rPr>
          <w:rFonts w:ascii="Verdana" w:hAnsi="Verdana"/>
          <w:sz w:val="20"/>
        </w:rPr>
        <w:t>credit union</w:t>
      </w:r>
      <w:r w:rsidRPr="007F7A2B">
        <w:rPr>
          <w:rFonts w:ascii="Verdana" w:hAnsi="Verdana"/>
          <w:sz w:val="20"/>
        </w:rPr>
        <w:t xml:space="preserve"> should be free to manage our balance sheet in light of what’s </w:t>
      </w:r>
      <w:r w:rsidR="00EC1DA2">
        <w:rPr>
          <w:rFonts w:ascii="Verdana" w:hAnsi="Verdana"/>
          <w:sz w:val="20"/>
        </w:rPr>
        <w:t>best</w:t>
      </w:r>
      <w:r w:rsidR="00DF2085">
        <w:rPr>
          <w:rFonts w:ascii="Verdana" w:hAnsi="Verdana"/>
          <w:sz w:val="20"/>
        </w:rPr>
        <w:t xml:space="preserve"> for our members</w:t>
      </w:r>
      <w:r w:rsidRPr="007F7A2B">
        <w:rPr>
          <w:rFonts w:ascii="Verdana" w:hAnsi="Verdana"/>
          <w:sz w:val="20"/>
        </w:rPr>
        <w:t xml:space="preserve">, </w:t>
      </w:r>
      <w:r w:rsidR="00DF2085">
        <w:rPr>
          <w:rFonts w:ascii="Verdana" w:hAnsi="Verdana"/>
          <w:sz w:val="20"/>
        </w:rPr>
        <w:t>not to some obscure metric determined by a regulator to meet eligibility</w:t>
      </w:r>
      <w:r w:rsidRPr="007F7A2B">
        <w:rPr>
          <w:rFonts w:ascii="Verdana" w:hAnsi="Verdana"/>
          <w:sz w:val="20"/>
        </w:rPr>
        <w:t xml:space="preserve">.  </w:t>
      </w:r>
      <w:r w:rsidR="00AF7D20" w:rsidRPr="007F7A2B">
        <w:rPr>
          <w:rFonts w:ascii="Verdana" w:hAnsi="Verdana"/>
          <w:sz w:val="20"/>
        </w:rPr>
        <w:t xml:space="preserve">Not to mention, </w:t>
      </w:r>
      <w:r w:rsidR="009E64AE" w:rsidRPr="007F7A2B">
        <w:rPr>
          <w:rFonts w:ascii="Verdana" w:hAnsi="Verdana"/>
          <w:sz w:val="20"/>
        </w:rPr>
        <w:t>the proposed</w:t>
      </w:r>
      <w:r w:rsidR="00AF7D20" w:rsidRPr="007F7A2B">
        <w:rPr>
          <w:rFonts w:ascii="Verdana" w:hAnsi="Verdana"/>
          <w:sz w:val="20"/>
        </w:rPr>
        <w:t xml:space="preserve"> regulation conflicts with concerns from financial regulators that financial institutions reduce holdings of long-term fixed rate mortgages and se</w:t>
      </w:r>
      <w:r w:rsidR="00FA4AED" w:rsidRPr="007F7A2B">
        <w:rPr>
          <w:rFonts w:ascii="Verdana" w:hAnsi="Verdana"/>
          <w:sz w:val="20"/>
        </w:rPr>
        <w:t xml:space="preserve">ll them in the secondary market.   </w:t>
      </w:r>
    </w:p>
    <w:p w:rsidR="00E21338" w:rsidRPr="007F7A2B" w:rsidRDefault="00E21338" w:rsidP="00DB21EC">
      <w:pPr>
        <w:rPr>
          <w:rFonts w:ascii="Verdana" w:hAnsi="Verdana"/>
          <w:sz w:val="20"/>
        </w:rPr>
      </w:pPr>
      <w:r w:rsidRPr="007F7A2B">
        <w:rPr>
          <w:rFonts w:ascii="Verdana" w:hAnsi="Verdana"/>
          <w:sz w:val="20"/>
        </w:rPr>
        <w:t xml:space="preserve">Broadly speaking, the FHLB Des Moines </w:t>
      </w:r>
      <w:r w:rsidR="00DF2085">
        <w:rPr>
          <w:rFonts w:ascii="Verdana" w:hAnsi="Verdana"/>
          <w:sz w:val="20"/>
        </w:rPr>
        <w:t xml:space="preserve">does </w:t>
      </w:r>
      <w:r w:rsidRPr="007F7A2B">
        <w:rPr>
          <w:rFonts w:ascii="Verdana" w:hAnsi="Verdana"/>
          <w:sz w:val="20"/>
        </w:rPr>
        <w:t xml:space="preserve">serve as a critical source of liquidity for </w:t>
      </w:r>
      <w:r w:rsidR="00DF2085" w:rsidRPr="001442EC">
        <w:rPr>
          <w:rFonts w:ascii="Verdana" w:hAnsi="Verdana"/>
          <w:sz w:val="20"/>
        </w:rPr>
        <w:t>CommunityAmerica</w:t>
      </w:r>
      <w:r w:rsidRPr="007F7A2B">
        <w:rPr>
          <w:rFonts w:ascii="Verdana" w:hAnsi="Verdana"/>
          <w:sz w:val="20"/>
        </w:rPr>
        <w:t>.  They have proven to be a reliable and competitive source of liquidity for our financing needs in a</w:t>
      </w:r>
      <w:r w:rsidR="00DF2085">
        <w:rPr>
          <w:rFonts w:ascii="Verdana" w:hAnsi="Verdana"/>
          <w:sz w:val="20"/>
        </w:rPr>
        <w:t>ll economic environments</w:t>
      </w:r>
      <w:r w:rsidR="001442EC">
        <w:rPr>
          <w:rFonts w:ascii="Verdana" w:hAnsi="Verdana"/>
          <w:sz w:val="20"/>
        </w:rPr>
        <w:t>; we have leveraged various FHLB offerings numerous times</w:t>
      </w:r>
      <w:r w:rsidR="00DF2085">
        <w:rPr>
          <w:rFonts w:ascii="Verdana" w:hAnsi="Verdana"/>
          <w:sz w:val="20"/>
        </w:rPr>
        <w:t xml:space="preserve">. The proposed </w:t>
      </w:r>
      <w:r w:rsidRPr="007F7A2B">
        <w:rPr>
          <w:rFonts w:ascii="Verdana" w:hAnsi="Verdana"/>
          <w:sz w:val="20"/>
        </w:rPr>
        <w:t xml:space="preserve">rule, if adopted, would remove the certainty that the FHLB Des Moines can be counted on to be a reliable source of liquidity in all market conditions.  </w:t>
      </w:r>
    </w:p>
    <w:p w:rsidR="00AF7D20" w:rsidRDefault="00E21338" w:rsidP="00AF7D20">
      <w:pPr>
        <w:rPr>
          <w:rFonts w:ascii="Verdana" w:hAnsi="Verdana"/>
          <w:sz w:val="20"/>
        </w:rPr>
      </w:pPr>
      <w:r w:rsidRPr="007F7A2B">
        <w:rPr>
          <w:rFonts w:ascii="Verdana" w:hAnsi="Verdana"/>
          <w:sz w:val="20"/>
        </w:rPr>
        <w:t xml:space="preserve">The on-going mortgage asset test requirements </w:t>
      </w:r>
      <w:r w:rsidR="001442EC">
        <w:rPr>
          <w:rFonts w:ascii="Verdana" w:hAnsi="Verdana"/>
          <w:sz w:val="20"/>
        </w:rPr>
        <w:t>could</w:t>
      </w:r>
      <w:r w:rsidRPr="007F7A2B">
        <w:rPr>
          <w:rFonts w:ascii="Verdana" w:hAnsi="Verdana"/>
          <w:sz w:val="20"/>
        </w:rPr>
        <w:t xml:space="preserve"> artificially distort balance sheet management practices, decreasing the flexibility of community banks, credit unions and </w:t>
      </w:r>
      <w:r w:rsidRPr="007F7A2B">
        <w:rPr>
          <w:rFonts w:ascii="Verdana" w:hAnsi="Verdana"/>
          <w:sz w:val="20"/>
        </w:rPr>
        <w:lastRenderedPageBreak/>
        <w:t>insurance companies to manage their balance sheets in response t</w:t>
      </w:r>
      <w:r w:rsidR="001F124C">
        <w:rPr>
          <w:rFonts w:ascii="Verdana" w:hAnsi="Verdana"/>
          <w:sz w:val="20"/>
        </w:rPr>
        <w:t>o changing market conditions. And your</w:t>
      </w:r>
      <w:r w:rsidR="00AF7D20" w:rsidRPr="007F7A2B">
        <w:rPr>
          <w:rFonts w:ascii="Verdana" w:hAnsi="Verdana"/>
          <w:sz w:val="20"/>
        </w:rPr>
        <w:t xml:space="preserve"> agency’s proposed rules could fundamentally change how, or even whether, a depository financial institution such as ours could remain</w:t>
      </w:r>
      <w:r w:rsidR="008C0A34">
        <w:rPr>
          <w:rFonts w:ascii="Verdana" w:hAnsi="Verdana"/>
          <w:sz w:val="20"/>
        </w:rPr>
        <w:t xml:space="preserve"> a member of a FHLB Des Moines. These are t</w:t>
      </w:r>
      <w:r w:rsidR="001F124C">
        <w:rPr>
          <w:rFonts w:ascii="Verdana" w:hAnsi="Verdana"/>
          <w:sz w:val="20"/>
        </w:rPr>
        <w:t xml:space="preserve">wo very </w:t>
      </w:r>
      <w:r w:rsidR="00AF7D20" w:rsidRPr="007F7A2B">
        <w:rPr>
          <w:rFonts w:ascii="Verdana" w:hAnsi="Verdana"/>
          <w:sz w:val="20"/>
        </w:rPr>
        <w:t>disturbing</w:t>
      </w:r>
      <w:r w:rsidR="001F124C">
        <w:rPr>
          <w:rFonts w:ascii="Verdana" w:hAnsi="Verdana"/>
          <w:sz w:val="20"/>
        </w:rPr>
        <w:t xml:space="preserve"> thoughts</w:t>
      </w:r>
      <w:r w:rsidR="00AF7D20" w:rsidRPr="007F7A2B">
        <w:rPr>
          <w:rFonts w:ascii="Verdana" w:hAnsi="Verdana"/>
          <w:sz w:val="20"/>
        </w:rPr>
        <w:t>. Confidence</w:t>
      </w:r>
      <w:r w:rsidR="008C0A34">
        <w:rPr>
          <w:rFonts w:ascii="Verdana" w:hAnsi="Verdana"/>
          <w:sz w:val="20"/>
        </w:rPr>
        <w:t>,</w:t>
      </w:r>
      <w:r w:rsidR="00AF7D20" w:rsidRPr="007F7A2B">
        <w:rPr>
          <w:rFonts w:ascii="Verdana" w:hAnsi="Verdana"/>
          <w:sz w:val="20"/>
        </w:rPr>
        <w:t xml:space="preserve"> trust and reliability comprise the bedrock upon which our long-time FHLB membership is built. We need to know that the FHLB Des Moines </w:t>
      </w:r>
      <w:r w:rsidR="00016CF1">
        <w:rPr>
          <w:rFonts w:ascii="Verdana" w:hAnsi="Verdana"/>
          <w:sz w:val="20"/>
        </w:rPr>
        <w:t>is available to</w:t>
      </w:r>
      <w:r w:rsidR="00AF7D20" w:rsidRPr="007F7A2B">
        <w:rPr>
          <w:rFonts w:ascii="Verdana" w:hAnsi="Verdana"/>
          <w:sz w:val="20"/>
        </w:rPr>
        <w:t xml:space="preserve"> </w:t>
      </w:r>
      <w:r w:rsidR="00016CF1">
        <w:rPr>
          <w:rFonts w:ascii="Verdana" w:hAnsi="Verdana"/>
          <w:sz w:val="20"/>
        </w:rPr>
        <w:t xml:space="preserve">us in the future, to </w:t>
      </w:r>
      <w:r w:rsidR="00AF7D20" w:rsidRPr="007F7A2B">
        <w:rPr>
          <w:rFonts w:ascii="Verdana" w:hAnsi="Verdana"/>
          <w:sz w:val="20"/>
        </w:rPr>
        <w:t>provide funding on a moment’s notice</w:t>
      </w:r>
      <w:r w:rsidR="00016CF1">
        <w:rPr>
          <w:rFonts w:ascii="Verdana" w:hAnsi="Verdana"/>
          <w:sz w:val="20"/>
        </w:rPr>
        <w:t>,</w:t>
      </w:r>
      <w:r w:rsidR="00AF7D20" w:rsidRPr="007F7A2B">
        <w:rPr>
          <w:rFonts w:ascii="Verdana" w:hAnsi="Verdana"/>
          <w:sz w:val="20"/>
        </w:rPr>
        <w:t xml:space="preserve"> as</w:t>
      </w:r>
      <w:r w:rsidR="00016CF1">
        <w:rPr>
          <w:rFonts w:ascii="Verdana" w:hAnsi="Verdana"/>
          <w:sz w:val="20"/>
        </w:rPr>
        <w:t xml:space="preserve"> has been in the past, including</w:t>
      </w:r>
      <w:r w:rsidR="00AF7D20" w:rsidRPr="007F7A2B">
        <w:rPr>
          <w:rFonts w:ascii="Verdana" w:hAnsi="Verdana"/>
          <w:sz w:val="20"/>
        </w:rPr>
        <w:t xml:space="preserve"> the recent financial crisis.</w:t>
      </w:r>
    </w:p>
    <w:p w:rsidR="00100791" w:rsidRPr="007F7A2B" w:rsidRDefault="00DF2085" w:rsidP="00AF7D20">
      <w:pPr>
        <w:rPr>
          <w:rFonts w:ascii="Verdana" w:hAnsi="Verdana"/>
          <w:sz w:val="20"/>
        </w:rPr>
      </w:pPr>
      <w:r>
        <w:rPr>
          <w:rFonts w:ascii="Verdana" w:hAnsi="Verdana"/>
          <w:sz w:val="20"/>
        </w:rPr>
        <w:t xml:space="preserve">Historically, the FHLB has been </w:t>
      </w:r>
      <w:r w:rsidR="001442EC">
        <w:rPr>
          <w:rFonts w:ascii="Verdana" w:hAnsi="Verdana"/>
          <w:b/>
          <w:sz w:val="20"/>
        </w:rPr>
        <w:t>a</w:t>
      </w:r>
      <w:r w:rsidR="00100791" w:rsidRPr="00100791">
        <w:rPr>
          <w:rFonts w:ascii="Verdana" w:hAnsi="Verdana"/>
          <w:b/>
          <w:sz w:val="20"/>
        </w:rPr>
        <w:t xml:space="preserve"> </w:t>
      </w:r>
      <w:r w:rsidR="00016CF1">
        <w:rPr>
          <w:rFonts w:ascii="Verdana" w:hAnsi="Verdana"/>
          <w:b/>
          <w:sz w:val="20"/>
        </w:rPr>
        <w:t>key</w:t>
      </w:r>
      <w:r w:rsidR="00100791" w:rsidRPr="00100791">
        <w:rPr>
          <w:rFonts w:ascii="Verdana" w:hAnsi="Verdana"/>
          <w:b/>
          <w:sz w:val="20"/>
        </w:rPr>
        <w:t xml:space="preserve"> liquidity source in </w:t>
      </w:r>
      <w:r w:rsidR="001442EC">
        <w:rPr>
          <w:rFonts w:ascii="Verdana" w:hAnsi="Verdana"/>
          <w:b/>
          <w:sz w:val="20"/>
        </w:rPr>
        <w:t xml:space="preserve">our </w:t>
      </w:r>
      <w:r w:rsidR="00100791" w:rsidRPr="00100791">
        <w:rPr>
          <w:rFonts w:ascii="Verdana" w:hAnsi="Verdana"/>
          <w:b/>
          <w:sz w:val="20"/>
        </w:rPr>
        <w:t>times of need</w:t>
      </w:r>
      <w:r w:rsidR="00100791">
        <w:rPr>
          <w:rFonts w:ascii="Verdana" w:hAnsi="Verdana"/>
          <w:sz w:val="20"/>
        </w:rPr>
        <w:t>. Additionally, having a credit line and borrowing capacity with FHLB Des Moines promotes the safe and sound management of our institution.</w:t>
      </w:r>
      <w:r>
        <w:rPr>
          <w:rFonts w:ascii="Verdana" w:hAnsi="Verdana"/>
          <w:sz w:val="20"/>
        </w:rPr>
        <w:t xml:space="preserve"> </w:t>
      </w:r>
      <w:r w:rsidR="001C684D">
        <w:rPr>
          <w:rFonts w:ascii="Verdana" w:hAnsi="Verdana"/>
          <w:sz w:val="20"/>
        </w:rPr>
        <w:t>Furthermore, t</w:t>
      </w:r>
      <w:r>
        <w:rPr>
          <w:rFonts w:ascii="Verdana" w:hAnsi="Verdana"/>
          <w:sz w:val="20"/>
        </w:rPr>
        <w:t>he FHLB’s MPF program</w:t>
      </w:r>
      <w:r w:rsidR="001C684D">
        <w:rPr>
          <w:rFonts w:ascii="Verdana" w:hAnsi="Verdana"/>
          <w:sz w:val="20"/>
        </w:rPr>
        <w:t xml:space="preserve"> </w:t>
      </w:r>
      <w:r>
        <w:rPr>
          <w:rFonts w:ascii="Verdana" w:hAnsi="Verdana"/>
          <w:sz w:val="20"/>
        </w:rPr>
        <w:t>provides ongoing liquidity for our institution</w:t>
      </w:r>
      <w:r w:rsidR="000F67D4">
        <w:rPr>
          <w:rFonts w:ascii="Verdana" w:hAnsi="Verdana"/>
          <w:sz w:val="20"/>
        </w:rPr>
        <w:t>, via mortgage sales</w:t>
      </w:r>
      <w:r>
        <w:rPr>
          <w:rFonts w:ascii="Verdana" w:hAnsi="Verdana"/>
          <w:sz w:val="20"/>
        </w:rPr>
        <w:t xml:space="preserve">. MPF allows </w:t>
      </w:r>
      <w:r w:rsidR="001442EC">
        <w:rPr>
          <w:rFonts w:ascii="Verdana" w:hAnsi="Verdana"/>
          <w:sz w:val="20"/>
        </w:rPr>
        <w:t>CommunityAmerica</w:t>
      </w:r>
      <w:r>
        <w:rPr>
          <w:rFonts w:ascii="Verdana" w:hAnsi="Verdana"/>
          <w:sz w:val="20"/>
        </w:rPr>
        <w:t xml:space="preserve"> to offer competitively p</w:t>
      </w:r>
      <w:r w:rsidR="001442EC">
        <w:rPr>
          <w:rFonts w:ascii="Verdana" w:hAnsi="Verdana"/>
          <w:sz w:val="20"/>
        </w:rPr>
        <w:t xml:space="preserve">riced long-term mortgages to </w:t>
      </w:r>
      <w:r w:rsidR="000F67D4">
        <w:rPr>
          <w:rFonts w:ascii="Verdana" w:hAnsi="Verdana"/>
          <w:sz w:val="20"/>
        </w:rPr>
        <w:t>our customers</w:t>
      </w:r>
      <w:r>
        <w:rPr>
          <w:rFonts w:ascii="Verdana" w:hAnsi="Verdana"/>
          <w:sz w:val="20"/>
        </w:rPr>
        <w:t xml:space="preserve">, </w:t>
      </w:r>
      <w:r w:rsidR="001C684D">
        <w:rPr>
          <w:rFonts w:ascii="Verdana" w:hAnsi="Verdana"/>
          <w:sz w:val="20"/>
        </w:rPr>
        <w:t>while mitigating</w:t>
      </w:r>
      <w:r>
        <w:rPr>
          <w:rFonts w:ascii="Verdana" w:hAnsi="Verdana"/>
          <w:sz w:val="20"/>
        </w:rPr>
        <w:t xml:space="preserve"> the </w:t>
      </w:r>
      <w:r w:rsidR="001C684D">
        <w:rPr>
          <w:rFonts w:ascii="Verdana" w:hAnsi="Verdana"/>
          <w:sz w:val="20"/>
        </w:rPr>
        <w:t xml:space="preserve">associated </w:t>
      </w:r>
      <w:r>
        <w:rPr>
          <w:rFonts w:ascii="Verdana" w:hAnsi="Verdana"/>
          <w:sz w:val="20"/>
        </w:rPr>
        <w:t>interest rate risk. And</w:t>
      </w:r>
      <w:r w:rsidR="001C684D">
        <w:rPr>
          <w:rFonts w:ascii="Verdana" w:hAnsi="Verdana"/>
          <w:sz w:val="20"/>
        </w:rPr>
        <w:t>, yes,</w:t>
      </w:r>
      <w:r>
        <w:rPr>
          <w:rFonts w:ascii="Verdana" w:hAnsi="Verdana"/>
          <w:sz w:val="20"/>
        </w:rPr>
        <w:t xml:space="preserve"> while there are other </w:t>
      </w:r>
      <w:r w:rsidR="001442EC">
        <w:rPr>
          <w:rFonts w:ascii="Verdana" w:hAnsi="Verdana"/>
          <w:sz w:val="20"/>
        </w:rPr>
        <w:t xml:space="preserve">mortgage </w:t>
      </w:r>
      <w:r>
        <w:rPr>
          <w:rFonts w:ascii="Verdana" w:hAnsi="Verdana"/>
          <w:sz w:val="20"/>
        </w:rPr>
        <w:t xml:space="preserve">outlets, the FHLB program specifically tailors the cost to </w:t>
      </w:r>
      <w:r w:rsidR="005D7E0D">
        <w:rPr>
          <w:rFonts w:ascii="Verdana" w:hAnsi="Verdana"/>
          <w:sz w:val="20"/>
        </w:rPr>
        <w:t>our</w:t>
      </w:r>
      <w:r>
        <w:rPr>
          <w:rFonts w:ascii="Verdana" w:hAnsi="Verdana"/>
          <w:sz w:val="20"/>
        </w:rPr>
        <w:t xml:space="preserve"> </w:t>
      </w:r>
      <w:r w:rsidR="00C77CCC">
        <w:rPr>
          <w:rFonts w:ascii="Verdana" w:hAnsi="Verdana"/>
          <w:sz w:val="20"/>
        </w:rPr>
        <w:t>institution</w:t>
      </w:r>
      <w:r>
        <w:rPr>
          <w:rFonts w:ascii="Verdana" w:hAnsi="Verdana"/>
          <w:sz w:val="20"/>
        </w:rPr>
        <w:t xml:space="preserve">’s </w:t>
      </w:r>
      <w:r w:rsidR="001C684D">
        <w:rPr>
          <w:rFonts w:ascii="Verdana" w:hAnsi="Verdana"/>
          <w:sz w:val="20"/>
        </w:rPr>
        <w:t xml:space="preserve">and region’s </w:t>
      </w:r>
      <w:r>
        <w:rPr>
          <w:rFonts w:ascii="Verdana" w:hAnsi="Verdana"/>
          <w:sz w:val="20"/>
        </w:rPr>
        <w:t>risk profile, through the</w:t>
      </w:r>
      <w:r w:rsidR="001C684D">
        <w:rPr>
          <w:rFonts w:ascii="Verdana" w:hAnsi="Verdana"/>
          <w:sz w:val="20"/>
        </w:rPr>
        <w:t xml:space="preserve"> program’s</w:t>
      </w:r>
      <w:r>
        <w:rPr>
          <w:rFonts w:ascii="Verdana" w:hAnsi="Verdana"/>
          <w:sz w:val="20"/>
        </w:rPr>
        <w:t xml:space="preserve"> risk sharing element.</w:t>
      </w:r>
      <w:r w:rsidR="001442EC">
        <w:rPr>
          <w:rFonts w:ascii="Verdana" w:hAnsi="Verdana"/>
          <w:sz w:val="20"/>
        </w:rPr>
        <w:t xml:space="preserve"> Not only does this lower the costs to our institution</w:t>
      </w:r>
      <w:r w:rsidR="00C77CCC">
        <w:rPr>
          <w:rFonts w:ascii="Verdana" w:hAnsi="Verdana"/>
          <w:sz w:val="20"/>
        </w:rPr>
        <w:t xml:space="preserve"> </w:t>
      </w:r>
      <w:r w:rsidR="001C684D">
        <w:rPr>
          <w:rFonts w:ascii="Verdana" w:hAnsi="Verdana"/>
          <w:sz w:val="20"/>
        </w:rPr>
        <w:t xml:space="preserve">(compared </w:t>
      </w:r>
      <w:r w:rsidR="00C77CCC">
        <w:rPr>
          <w:rFonts w:ascii="Verdana" w:hAnsi="Verdana"/>
          <w:sz w:val="20"/>
        </w:rPr>
        <w:t>to alternatives</w:t>
      </w:r>
      <w:r w:rsidR="001C684D">
        <w:rPr>
          <w:rFonts w:ascii="Verdana" w:hAnsi="Verdana"/>
          <w:sz w:val="20"/>
        </w:rPr>
        <w:t>)</w:t>
      </w:r>
      <w:r w:rsidR="00442D84">
        <w:rPr>
          <w:rFonts w:ascii="Verdana" w:hAnsi="Verdana"/>
          <w:sz w:val="20"/>
        </w:rPr>
        <w:t>,</w:t>
      </w:r>
      <w:r w:rsidR="001442EC">
        <w:rPr>
          <w:rFonts w:ascii="Verdana" w:hAnsi="Verdana"/>
          <w:sz w:val="20"/>
        </w:rPr>
        <w:t xml:space="preserve"> but the program by nature rewards institutions for healthy underwriting practices, which ultimately promotes better under</w:t>
      </w:r>
      <w:r w:rsidR="001C684D">
        <w:rPr>
          <w:rFonts w:ascii="Verdana" w:hAnsi="Verdana"/>
          <w:sz w:val="20"/>
        </w:rPr>
        <w:t>-writ</w:t>
      </w:r>
      <w:r w:rsidR="001442EC">
        <w:rPr>
          <w:rFonts w:ascii="Verdana" w:hAnsi="Verdana"/>
          <w:sz w:val="20"/>
        </w:rPr>
        <w:t xml:space="preserve">ing and </w:t>
      </w:r>
      <w:r w:rsidR="001C684D">
        <w:rPr>
          <w:rFonts w:ascii="Verdana" w:hAnsi="Verdana"/>
          <w:sz w:val="20"/>
        </w:rPr>
        <w:t>fewer</w:t>
      </w:r>
      <w:r w:rsidR="001442EC">
        <w:rPr>
          <w:rFonts w:ascii="Verdana" w:hAnsi="Verdana"/>
          <w:sz w:val="20"/>
        </w:rPr>
        <w:t xml:space="preserve"> defaults.</w:t>
      </w:r>
      <w:r w:rsidR="000F67D4">
        <w:rPr>
          <w:rFonts w:ascii="Verdana" w:hAnsi="Verdana"/>
          <w:sz w:val="20"/>
        </w:rPr>
        <w:t xml:space="preserve"> </w:t>
      </w:r>
    </w:p>
    <w:p w:rsidR="00797ECB" w:rsidRPr="007F7A2B" w:rsidRDefault="00797ECB" w:rsidP="00797ECB">
      <w:pPr>
        <w:rPr>
          <w:rFonts w:ascii="Verdana" w:hAnsi="Verdana"/>
          <w:sz w:val="20"/>
        </w:rPr>
      </w:pPr>
      <w:r w:rsidRPr="007F7A2B">
        <w:rPr>
          <w:rFonts w:ascii="Verdana" w:hAnsi="Verdana"/>
          <w:sz w:val="20"/>
        </w:rPr>
        <w:softHyphen/>
      </w:r>
      <w:r w:rsidRPr="007F7A2B">
        <w:rPr>
          <w:rFonts w:ascii="Verdana" w:hAnsi="Verdana"/>
          <w:sz w:val="20"/>
        </w:rPr>
        <w:softHyphen/>
      </w:r>
      <w:r w:rsidRPr="007F7A2B">
        <w:rPr>
          <w:rFonts w:ascii="Verdana" w:hAnsi="Verdana"/>
          <w:sz w:val="20"/>
        </w:rPr>
        <w:softHyphen/>
      </w:r>
      <w:r w:rsidR="00B468DE">
        <w:rPr>
          <w:rFonts w:ascii="Verdana" w:hAnsi="Verdana"/>
          <w:sz w:val="20"/>
        </w:rPr>
        <w:t>Lastly, it</w:t>
      </w:r>
      <w:r w:rsidR="00FA4AED" w:rsidRPr="007F7A2B">
        <w:rPr>
          <w:rFonts w:ascii="Verdana" w:hAnsi="Verdana"/>
          <w:sz w:val="20"/>
        </w:rPr>
        <w:t xml:space="preserve"> seems </w:t>
      </w:r>
      <w:r w:rsidR="001442EC">
        <w:rPr>
          <w:rFonts w:ascii="Verdana" w:hAnsi="Verdana"/>
          <w:sz w:val="20"/>
        </w:rPr>
        <w:t>cou</w:t>
      </w:r>
      <w:r w:rsidR="001C684D">
        <w:rPr>
          <w:rFonts w:ascii="Verdana" w:hAnsi="Verdana"/>
          <w:sz w:val="20"/>
        </w:rPr>
        <w:t>n</w:t>
      </w:r>
      <w:r w:rsidR="001442EC">
        <w:rPr>
          <w:rFonts w:ascii="Verdana" w:hAnsi="Verdana"/>
          <w:sz w:val="20"/>
        </w:rPr>
        <w:t>terproductive</w:t>
      </w:r>
      <w:r w:rsidR="00FA4AED" w:rsidRPr="007F7A2B">
        <w:rPr>
          <w:rFonts w:ascii="Verdana" w:hAnsi="Verdana"/>
          <w:sz w:val="20"/>
        </w:rPr>
        <w:t xml:space="preserve">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FHLB</w:t>
      </w:r>
      <w:r w:rsidR="001442EC">
        <w:rPr>
          <w:rFonts w:ascii="Verdana" w:hAnsi="Verdana"/>
          <w:sz w:val="20"/>
        </w:rPr>
        <w:t xml:space="preserve"> Banks</w:t>
      </w:r>
      <w:r w:rsidR="00FA4AED" w:rsidRPr="007F7A2B">
        <w:rPr>
          <w:rFonts w:ascii="Verdana" w:hAnsi="Verdana"/>
          <w:sz w:val="20"/>
        </w:rPr>
        <w:t xml:space="preserve"> are a logical place to create these new models. As a credit union we need the FHLB as a trusted partner to help us develop these new markets.  </w:t>
      </w:r>
      <w:r w:rsidR="001C684D">
        <w:rPr>
          <w:rFonts w:ascii="Verdana" w:hAnsi="Verdana"/>
          <w:sz w:val="20"/>
        </w:rPr>
        <w:t>It isn’t</w:t>
      </w:r>
      <w:r w:rsidR="001442EC">
        <w:rPr>
          <w:rFonts w:ascii="Verdana" w:hAnsi="Verdana"/>
          <w:sz w:val="20"/>
        </w:rPr>
        <w:t xml:space="preserve"> prudent to</w:t>
      </w:r>
      <w:r w:rsidR="00FA4AED" w:rsidRPr="007F7A2B">
        <w:rPr>
          <w:rFonts w:ascii="Verdana" w:hAnsi="Verdana"/>
          <w:sz w:val="20"/>
        </w:rPr>
        <w:t xml:space="preserve"> eliminate </w:t>
      </w:r>
      <w:r w:rsidR="001F124C">
        <w:rPr>
          <w:rFonts w:ascii="Verdana" w:hAnsi="Verdana"/>
          <w:sz w:val="20"/>
        </w:rPr>
        <w:t xml:space="preserve">potential </w:t>
      </w:r>
      <w:r w:rsidR="00FA4AED" w:rsidRPr="007F7A2B">
        <w:rPr>
          <w:rFonts w:ascii="Verdana" w:hAnsi="Verdana"/>
          <w:sz w:val="20"/>
        </w:rPr>
        <w:t>opportunities</w:t>
      </w:r>
      <w:r w:rsidR="001C684D">
        <w:rPr>
          <w:rFonts w:ascii="Verdana" w:hAnsi="Verdana"/>
          <w:sz w:val="20"/>
        </w:rPr>
        <w:t xml:space="preserve">. Let’s work </w:t>
      </w:r>
      <w:r w:rsidR="001442EC">
        <w:rPr>
          <w:rFonts w:ascii="Verdana" w:hAnsi="Verdana"/>
          <w:sz w:val="20"/>
        </w:rPr>
        <w:t>together</w:t>
      </w:r>
      <w:r w:rsidR="00FA4AED" w:rsidRPr="007F7A2B">
        <w:rPr>
          <w:rFonts w:ascii="Verdana" w:hAnsi="Verdana"/>
          <w:sz w:val="20"/>
        </w:rPr>
        <w:t xml:space="preserve"> to develop new systems of finance</w:t>
      </w:r>
      <w:r w:rsidR="001F124C">
        <w:rPr>
          <w:rFonts w:ascii="Verdana" w:hAnsi="Verdana"/>
          <w:sz w:val="20"/>
        </w:rPr>
        <w:t>, instead of adding unneeded restrictions.</w:t>
      </w:r>
    </w:p>
    <w:p w:rsidR="00AF7D20" w:rsidRPr="007F7A2B" w:rsidRDefault="001C684D" w:rsidP="00AF7D20">
      <w:pPr>
        <w:rPr>
          <w:rFonts w:ascii="Verdana" w:hAnsi="Verdana"/>
          <w:sz w:val="20"/>
          <w:szCs w:val="20"/>
        </w:rPr>
      </w:pPr>
      <w:r>
        <w:rPr>
          <w:rFonts w:ascii="Verdana" w:hAnsi="Verdana"/>
          <w:sz w:val="20"/>
          <w:szCs w:val="20"/>
        </w:rPr>
        <w:t>Changing membership requirements</w:t>
      </w:r>
      <w:r w:rsidR="00AF7D20" w:rsidRPr="007F7A2B">
        <w:rPr>
          <w:rFonts w:ascii="Verdana" w:hAnsi="Verdana"/>
          <w:sz w:val="20"/>
          <w:szCs w:val="20"/>
        </w:rPr>
        <w:t xml:space="preserve"> to </w:t>
      </w:r>
      <w:r>
        <w:rPr>
          <w:rFonts w:ascii="Verdana" w:hAnsi="Verdana"/>
          <w:sz w:val="20"/>
          <w:szCs w:val="20"/>
        </w:rPr>
        <w:t>the</w:t>
      </w:r>
      <w:r w:rsidR="00AF7D20" w:rsidRPr="007F7A2B">
        <w:rPr>
          <w:rFonts w:ascii="Verdana" w:hAnsi="Verdana"/>
          <w:sz w:val="20"/>
          <w:szCs w:val="20"/>
        </w:rPr>
        <w:t xml:space="preserve"> FHLB</w:t>
      </w:r>
      <w:r>
        <w:rPr>
          <w:rFonts w:ascii="Verdana" w:hAnsi="Verdana"/>
          <w:sz w:val="20"/>
          <w:szCs w:val="20"/>
        </w:rPr>
        <w:t xml:space="preserve"> B</w:t>
      </w:r>
      <w:r w:rsidR="00AF7D20" w:rsidRPr="007F7A2B">
        <w:rPr>
          <w:rFonts w:ascii="Verdana" w:hAnsi="Verdana"/>
          <w:sz w:val="20"/>
          <w:szCs w:val="20"/>
        </w:rPr>
        <w:t>ank</w:t>
      </w:r>
      <w:r>
        <w:rPr>
          <w:rFonts w:ascii="Verdana" w:hAnsi="Verdana"/>
          <w:sz w:val="20"/>
          <w:szCs w:val="20"/>
        </w:rPr>
        <w:t xml:space="preserve"> will unnecessarily affect credit</w:t>
      </w:r>
      <w:r w:rsidR="00AF7D20" w:rsidRPr="007F7A2B">
        <w:rPr>
          <w:rFonts w:ascii="Verdana" w:hAnsi="Verdana"/>
          <w:sz w:val="20"/>
          <w:szCs w:val="20"/>
        </w:rPr>
        <w:t xml:space="preserve"> available to communities in our region.  We believe th</w:t>
      </w:r>
      <w:r>
        <w:rPr>
          <w:rFonts w:ascii="Verdana" w:hAnsi="Verdana"/>
          <w:sz w:val="20"/>
          <w:szCs w:val="20"/>
        </w:rPr>
        <w:t>e</w:t>
      </w:r>
      <w:r w:rsidR="00AF7D20" w:rsidRPr="007F7A2B">
        <w:rPr>
          <w:rFonts w:ascii="Verdana" w:hAnsi="Verdana"/>
          <w:sz w:val="20"/>
          <w:szCs w:val="20"/>
        </w:rPr>
        <w:t xml:space="preserve"> proposed rule </w:t>
      </w:r>
      <w:r>
        <w:rPr>
          <w:rFonts w:ascii="Verdana" w:hAnsi="Verdana"/>
          <w:sz w:val="20"/>
          <w:szCs w:val="20"/>
        </w:rPr>
        <w:t>creates more problems than solutions</w:t>
      </w:r>
      <w:r w:rsidR="00AF7D20" w:rsidRPr="007F7A2B">
        <w:rPr>
          <w:rFonts w:ascii="Verdana" w:hAnsi="Verdana"/>
          <w:sz w:val="20"/>
          <w:szCs w:val="20"/>
        </w:rPr>
        <w:t xml:space="preserve">.  Because the proposed rule outlines no safety and soundness concerns-and because there is no legitimate public policy goal of the proposed rule- </w:t>
      </w:r>
      <w:r w:rsidR="001442EC">
        <w:rPr>
          <w:rFonts w:ascii="Verdana" w:hAnsi="Verdana"/>
          <w:sz w:val="20"/>
          <w:szCs w:val="20"/>
        </w:rPr>
        <w:t>CommunityAmerica</w:t>
      </w:r>
      <w:r w:rsidR="00AF7D20" w:rsidRPr="007F7A2B">
        <w:rPr>
          <w:rFonts w:ascii="Verdana" w:hAnsi="Verdana"/>
          <w:sz w:val="20"/>
          <w:szCs w:val="20"/>
        </w:rPr>
        <w:t xml:space="preserve"> strongly recommends that you withdraw the proposed rule.  Thanks for taking our comments into consideration.  </w:t>
      </w:r>
    </w:p>
    <w:p w:rsidR="00AF7D20" w:rsidRPr="007F7A2B" w:rsidRDefault="00AF7D20" w:rsidP="00AF7D20">
      <w:pPr>
        <w:rPr>
          <w:rFonts w:ascii="Verdana" w:hAnsi="Verdana"/>
          <w:sz w:val="20"/>
          <w:szCs w:val="20"/>
        </w:rPr>
      </w:pPr>
    </w:p>
    <w:p w:rsidR="00AF7D20" w:rsidRPr="007F7A2B" w:rsidRDefault="00AF7D20" w:rsidP="00DB21EC">
      <w:pPr>
        <w:rPr>
          <w:rFonts w:ascii="Verdana" w:hAnsi="Verdana"/>
          <w:sz w:val="20"/>
        </w:rPr>
      </w:pPr>
    </w:p>
    <w:p w:rsidR="00AF7D20" w:rsidRPr="007F7A2B" w:rsidRDefault="00AF7D20" w:rsidP="00DB21EC">
      <w:pPr>
        <w:rPr>
          <w:rFonts w:ascii="Verdana" w:hAnsi="Verdana"/>
          <w:sz w:val="20"/>
        </w:rPr>
      </w:pPr>
      <w:r w:rsidRPr="007F7A2B">
        <w:rPr>
          <w:rFonts w:ascii="Verdana" w:hAnsi="Verdana"/>
          <w:sz w:val="20"/>
        </w:rPr>
        <w:t>Sincerely,</w:t>
      </w:r>
    </w:p>
    <w:p w:rsidR="00AF7D20" w:rsidRPr="007F7A2B" w:rsidRDefault="00AF7D20" w:rsidP="00DB21EC">
      <w:pPr>
        <w:rPr>
          <w:rFonts w:ascii="Verdana" w:hAnsi="Verdana"/>
          <w:sz w:val="20"/>
        </w:rPr>
      </w:pPr>
    </w:p>
    <w:p w:rsidR="00AF7D20" w:rsidRPr="007F7A2B" w:rsidRDefault="005D7E0D" w:rsidP="00AF7D20">
      <w:pPr>
        <w:spacing w:line="240" w:lineRule="auto"/>
        <w:contextualSpacing/>
        <w:rPr>
          <w:rFonts w:ascii="Verdana" w:hAnsi="Verdana"/>
          <w:sz w:val="20"/>
        </w:rPr>
      </w:pPr>
      <w:r>
        <w:rPr>
          <w:rFonts w:ascii="Verdana" w:hAnsi="Verdana"/>
          <w:sz w:val="20"/>
        </w:rPr>
        <w:lastRenderedPageBreak/>
        <w:t>Michael H. Garrett</w:t>
      </w:r>
    </w:p>
    <w:p w:rsidR="00AF7D20" w:rsidRPr="007F7A2B" w:rsidRDefault="005D7E0D" w:rsidP="00AF7D20">
      <w:pPr>
        <w:spacing w:line="240" w:lineRule="auto"/>
        <w:contextualSpacing/>
        <w:rPr>
          <w:rFonts w:ascii="Verdana" w:hAnsi="Verdana"/>
          <w:sz w:val="20"/>
        </w:rPr>
      </w:pPr>
      <w:r>
        <w:rPr>
          <w:rFonts w:ascii="Verdana" w:hAnsi="Verdana"/>
          <w:sz w:val="20"/>
        </w:rPr>
        <w:t>ALM Manager</w:t>
      </w:r>
    </w:p>
    <w:p w:rsidR="00AF7D20" w:rsidRPr="007F7A2B" w:rsidRDefault="005D7E0D" w:rsidP="00AF7D20">
      <w:pPr>
        <w:spacing w:line="240" w:lineRule="auto"/>
        <w:contextualSpacing/>
        <w:rPr>
          <w:rFonts w:ascii="Verdana" w:hAnsi="Verdana"/>
          <w:sz w:val="20"/>
        </w:rPr>
      </w:pPr>
      <w:r>
        <w:rPr>
          <w:rFonts w:ascii="Verdana" w:hAnsi="Verdana"/>
          <w:sz w:val="20"/>
        </w:rPr>
        <w:t>CommunityAmerica Credit Union</w:t>
      </w:r>
    </w:p>
    <w:p w:rsidR="004769E5" w:rsidRPr="007F7A2B" w:rsidRDefault="004769E5" w:rsidP="004769E5">
      <w:pPr>
        <w:spacing w:line="240" w:lineRule="auto"/>
        <w:contextualSpacing/>
        <w:rPr>
          <w:rFonts w:ascii="Verdana" w:hAnsi="Verdana"/>
          <w:sz w:val="20"/>
        </w:rPr>
      </w:pPr>
    </w:p>
    <w:sectPr w:rsidR="004769E5" w:rsidRPr="007F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16CF1"/>
    <w:rsid w:val="00035996"/>
    <w:rsid w:val="000B104D"/>
    <w:rsid w:val="000B2C3A"/>
    <w:rsid w:val="000F392C"/>
    <w:rsid w:val="000F67D4"/>
    <w:rsid w:val="00100791"/>
    <w:rsid w:val="00125242"/>
    <w:rsid w:val="00131F0B"/>
    <w:rsid w:val="001442EC"/>
    <w:rsid w:val="001C684D"/>
    <w:rsid w:val="001D5E53"/>
    <w:rsid w:val="001E6D1A"/>
    <w:rsid w:val="001F124C"/>
    <w:rsid w:val="00206C15"/>
    <w:rsid w:val="00247229"/>
    <w:rsid w:val="00251BB1"/>
    <w:rsid w:val="00271B52"/>
    <w:rsid w:val="002D48EC"/>
    <w:rsid w:val="002D7298"/>
    <w:rsid w:val="002F46C2"/>
    <w:rsid w:val="00310FD8"/>
    <w:rsid w:val="0032060F"/>
    <w:rsid w:val="003273EA"/>
    <w:rsid w:val="003E0D88"/>
    <w:rsid w:val="003F038A"/>
    <w:rsid w:val="003F6C93"/>
    <w:rsid w:val="004344D0"/>
    <w:rsid w:val="00434AD4"/>
    <w:rsid w:val="00442D84"/>
    <w:rsid w:val="0046376A"/>
    <w:rsid w:val="004769E5"/>
    <w:rsid w:val="004C728A"/>
    <w:rsid w:val="005605AE"/>
    <w:rsid w:val="00562FE4"/>
    <w:rsid w:val="005B52AB"/>
    <w:rsid w:val="005C7126"/>
    <w:rsid w:val="005D0D9D"/>
    <w:rsid w:val="005D7E0D"/>
    <w:rsid w:val="006023E1"/>
    <w:rsid w:val="00605EF8"/>
    <w:rsid w:val="006102DD"/>
    <w:rsid w:val="006967E2"/>
    <w:rsid w:val="006A1939"/>
    <w:rsid w:val="006A2344"/>
    <w:rsid w:val="006A494D"/>
    <w:rsid w:val="006E1FA1"/>
    <w:rsid w:val="006F221F"/>
    <w:rsid w:val="0077580F"/>
    <w:rsid w:val="007840DB"/>
    <w:rsid w:val="00797ECB"/>
    <w:rsid w:val="007B31BC"/>
    <w:rsid w:val="007F7A2B"/>
    <w:rsid w:val="008039F8"/>
    <w:rsid w:val="00860597"/>
    <w:rsid w:val="008657CC"/>
    <w:rsid w:val="008C0A34"/>
    <w:rsid w:val="008D683E"/>
    <w:rsid w:val="00914FA4"/>
    <w:rsid w:val="00945AB2"/>
    <w:rsid w:val="009A0FD4"/>
    <w:rsid w:val="009A755A"/>
    <w:rsid w:val="009E2FBF"/>
    <w:rsid w:val="009E64AE"/>
    <w:rsid w:val="009E7EB1"/>
    <w:rsid w:val="00A054ED"/>
    <w:rsid w:val="00A40EFF"/>
    <w:rsid w:val="00A6379A"/>
    <w:rsid w:val="00AC347D"/>
    <w:rsid w:val="00AC6F09"/>
    <w:rsid w:val="00AF7D20"/>
    <w:rsid w:val="00B049F9"/>
    <w:rsid w:val="00B43A7A"/>
    <w:rsid w:val="00B468DE"/>
    <w:rsid w:val="00B47C66"/>
    <w:rsid w:val="00B50C87"/>
    <w:rsid w:val="00B52378"/>
    <w:rsid w:val="00B73D38"/>
    <w:rsid w:val="00B85ADB"/>
    <w:rsid w:val="00BE5F3B"/>
    <w:rsid w:val="00C45779"/>
    <w:rsid w:val="00C61A96"/>
    <w:rsid w:val="00C74CC0"/>
    <w:rsid w:val="00C77CCC"/>
    <w:rsid w:val="00CA5553"/>
    <w:rsid w:val="00D37D8A"/>
    <w:rsid w:val="00D508A7"/>
    <w:rsid w:val="00D61B9F"/>
    <w:rsid w:val="00D63D54"/>
    <w:rsid w:val="00D66F80"/>
    <w:rsid w:val="00DB21EC"/>
    <w:rsid w:val="00DF2085"/>
    <w:rsid w:val="00E21338"/>
    <w:rsid w:val="00E43F43"/>
    <w:rsid w:val="00E566B5"/>
    <w:rsid w:val="00E629BA"/>
    <w:rsid w:val="00E820E1"/>
    <w:rsid w:val="00EA77B6"/>
    <w:rsid w:val="00EC1DA2"/>
    <w:rsid w:val="00EC1DE9"/>
    <w:rsid w:val="00EC77D2"/>
    <w:rsid w:val="00ED6F5E"/>
    <w:rsid w:val="00EE53E0"/>
    <w:rsid w:val="00FA4AED"/>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40E76-EA2E-4E6F-BE85-5358C01BB85B}"/>
</file>

<file path=customXml/itemProps2.xml><?xml version="1.0" encoding="utf-8"?>
<ds:datastoreItem xmlns:ds="http://schemas.openxmlformats.org/officeDocument/2006/customXml" ds:itemID="{02BA5FAA-FD34-4F2D-9D77-117E01C1ABB0}"/>
</file>

<file path=customXml/itemProps3.xml><?xml version="1.0" encoding="utf-8"?>
<ds:datastoreItem xmlns:ds="http://schemas.openxmlformats.org/officeDocument/2006/customXml" ds:itemID="{5FCE9DAA-3C51-4249-ADD1-AFA457E0ACF1}"/>
</file>

<file path=customXml/itemProps4.xml><?xml version="1.0" encoding="utf-8"?>
<ds:datastoreItem xmlns:ds="http://schemas.openxmlformats.org/officeDocument/2006/customXml" ds:itemID="{82970D34-376B-45A0-BF9C-1FCA20B66E36}"/>
</file>

<file path=docProps/app.xml><?xml version="1.0" encoding="utf-8"?>
<Properties xmlns="http://schemas.openxmlformats.org/officeDocument/2006/extended-properties" xmlns:vt="http://schemas.openxmlformats.org/officeDocument/2006/docPropsVTypes">
  <Template>Normal</Template>
  <TotalTime>21</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Admin</cp:lastModifiedBy>
  <cp:revision>11</cp:revision>
  <dcterms:created xsi:type="dcterms:W3CDTF">2014-12-15T22:37:00Z</dcterms:created>
  <dcterms:modified xsi:type="dcterms:W3CDTF">2014-12-17T22:01:00Z</dcterms:modified>
</cp:coreProperties>
</file>