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7E166" w14:textId="77777777" w:rsidR="0092784B" w:rsidRDefault="0092784B" w:rsidP="00493ECB">
      <w:pPr>
        <w:autoSpaceDE w:val="0"/>
        <w:autoSpaceDN w:val="0"/>
        <w:adjustRightInd w:val="0"/>
        <w:spacing w:after="0" w:line="240" w:lineRule="auto"/>
        <w:rPr>
          <w:rFonts w:ascii="Times New Roman" w:hAnsi="Times New Roman" w:cs="Times New Roman"/>
          <w:sz w:val="24"/>
          <w:szCs w:val="24"/>
        </w:rPr>
      </w:pPr>
      <w:r>
        <w:rPr>
          <w:rFonts w:ascii="Verdana" w:hAnsi="Verdana"/>
          <w:noProof/>
          <w:color w:val="0000FF"/>
          <w:sz w:val="16"/>
          <w:szCs w:val="16"/>
        </w:rPr>
        <w:drawing>
          <wp:inline distT="0" distB="0" distL="0" distR="0" wp14:anchorId="1B97E199" wp14:editId="1B97E19A">
            <wp:extent cx="762000" cy="752475"/>
            <wp:effectExtent l="0" t="0" r="0" b="9525"/>
            <wp:docPr id="1" name="ctl00_onetidHeadbnnr2" descr="CUO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CUON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1B97E167" w14:textId="77777777" w:rsidR="0092784B" w:rsidRDefault="0092784B" w:rsidP="00493ECB">
      <w:pPr>
        <w:autoSpaceDE w:val="0"/>
        <w:autoSpaceDN w:val="0"/>
        <w:adjustRightInd w:val="0"/>
        <w:spacing w:after="0" w:line="240" w:lineRule="auto"/>
        <w:rPr>
          <w:rFonts w:ascii="Times New Roman" w:hAnsi="Times New Roman" w:cs="Times New Roman"/>
          <w:sz w:val="24"/>
          <w:szCs w:val="24"/>
        </w:rPr>
      </w:pPr>
    </w:p>
    <w:p w14:paraId="1B97E168" w14:textId="4A23C94A" w:rsidR="00493ECB" w:rsidRDefault="00ED7760" w:rsidP="00493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December 18</w:t>
      </w:r>
      <w:r w:rsidR="00047250">
        <w:rPr>
          <w:rFonts w:ascii="Times New Roman" w:hAnsi="Times New Roman" w:cs="Times New Roman"/>
          <w:sz w:val="24"/>
          <w:szCs w:val="24"/>
        </w:rPr>
        <w:t>, 2014</w:t>
      </w:r>
    </w:p>
    <w:p w14:paraId="1B97E169" w14:textId="77777777" w:rsidR="004E14E1" w:rsidRDefault="004E14E1" w:rsidP="00493ECB">
      <w:pPr>
        <w:autoSpaceDE w:val="0"/>
        <w:autoSpaceDN w:val="0"/>
        <w:adjustRightInd w:val="0"/>
        <w:spacing w:after="0" w:line="240" w:lineRule="auto"/>
        <w:rPr>
          <w:rFonts w:ascii="Times New Roman" w:hAnsi="Times New Roman" w:cs="Times New Roman"/>
          <w:sz w:val="24"/>
          <w:szCs w:val="24"/>
        </w:rPr>
      </w:pPr>
    </w:p>
    <w:p w14:paraId="1B97E16A" w14:textId="65427BC5" w:rsidR="00493ECB" w:rsidRDefault="0063367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Alfred M. Pollard, General Counsel</w:t>
      </w:r>
    </w:p>
    <w:p w14:paraId="1B97E16D" w14:textId="707DEC74" w:rsidR="00056A50" w:rsidRDefault="0063367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Attention: Comments/RIN2590-AA39</w:t>
      </w:r>
    </w:p>
    <w:p w14:paraId="15269715" w14:textId="55A48978" w:rsidR="00633670" w:rsidRDefault="0063367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Federal Housing Finance Agency</w:t>
      </w:r>
    </w:p>
    <w:p w14:paraId="29E51D5F" w14:textId="15033223" w:rsidR="00633670" w:rsidRDefault="0063367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400 Seventh Street SW</w:t>
      </w:r>
    </w:p>
    <w:p w14:paraId="68796ACD" w14:textId="30D45F5D" w:rsidR="00633670" w:rsidRDefault="0063367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Eighth Floor</w:t>
      </w:r>
    </w:p>
    <w:p w14:paraId="6173C188" w14:textId="5A879F4F" w:rsidR="00633670" w:rsidRDefault="0063367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Washington, DC 20024</w:t>
      </w:r>
    </w:p>
    <w:p w14:paraId="1B97E16E" w14:textId="77777777" w:rsidR="00056A50" w:rsidRDefault="00056A50" w:rsidP="00056A50">
      <w:pPr>
        <w:autoSpaceDE w:val="0"/>
        <w:autoSpaceDN w:val="0"/>
        <w:adjustRightInd w:val="0"/>
        <w:spacing w:after="0" w:line="240" w:lineRule="auto"/>
        <w:rPr>
          <w:rFonts w:ascii="Times New Roman" w:hAnsi="Times New Roman" w:cs="Times New Roman"/>
          <w:sz w:val="24"/>
          <w:szCs w:val="24"/>
        </w:rPr>
      </w:pPr>
    </w:p>
    <w:p w14:paraId="1B97E16F" w14:textId="77BC6474" w:rsidR="00056A50" w:rsidRPr="00633670" w:rsidRDefault="00056A50" w:rsidP="00056A50">
      <w:pPr>
        <w:autoSpaceDE w:val="0"/>
        <w:autoSpaceDN w:val="0"/>
        <w:adjustRightInd w:val="0"/>
        <w:spacing w:after="0" w:line="240" w:lineRule="auto"/>
        <w:rPr>
          <w:rFonts w:ascii="Times New Roman" w:hAnsi="Times New Roman" w:cs="Times New Roman"/>
          <w:b/>
          <w:sz w:val="24"/>
          <w:szCs w:val="24"/>
        </w:rPr>
      </w:pPr>
      <w:r w:rsidRPr="00633670">
        <w:rPr>
          <w:rFonts w:ascii="Times New Roman" w:hAnsi="Times New Roman" w:cs="Times New Roman"/>
          <w:b/>
          <w:sz w:val="24"/>
          <w:szCs w:val="24"/>
        </w:rPr>
        <w:t xml:space="preserve">RE:  Comments on Proposed Amendments </w:t>
      </w:r>
      <w:r w:rsidR="00633670" w:rsidRPr="00633670">
        <w:rPr>
          <w:rFonts w:ascii="Times New Roman" w:hAnsi="Times New Roman" w:cs="Times New Roman"/>
          <w:b/>
          <w:sz w:val="24"/>
          <w:szCs w:val="24"/>
        </w:rPr>
        <w:t>Regarding Members of Federal Home Loan Banks , RIN</w:t>
      </w:r>
      <w:r w:rsidR="00047250" w:rsidRPr="00633670">
        <w:rPr>
          <w:rFonts w:ascii="Times New Roman" w:hAnsi="Times New Roman" w:cs="Times New Roman"/>
          <w:b/>
          <w:sz w:val="24"/>
          <w:szCs w:val="24"/>
        </w:rPr>
        <w:t xml:space="preserve"> No. </w:t>
      </w:r>
      <w:r w:rsidR="00633670" w:rsidRPr="00633670">
        <w:rPr>
          <w:rFonts w:ascii="Times New Roman" w:hAnsi="Times New Roman" w:cs="Times New Roman"/>
          <w:b/>
          <w:sz w:val="24"/>
          <w:szCs w:val="24"/>
        </w:rPr>
        <w:t>2590-AA39</w:t>
      </w:r>
    </w:p>
    <w:p w14:paraId="1B97E170" w14:textId="77777777" w:rsidR="00056A50" w:rsidRDefault="00056A50" w:rsidP="00056A50">
      <w:pPr>
        <w:autoSpaceDE w:val="0"/>
        <w:autoSpaceDN w:val="0"/>
        <w:adjustRightInd w:val="0"/>
        <w:spacing w:after="0" w:line="240" w:lineRule="auto"/>
        <w:rPr>
          <w:rFonts w:ascii="Times New Roman" w:hAnsi="Times New Roman" w:cs="Times New Roman"/>
          <w:sz w:val="24"/>
          <w:szCs w:val="24"/>
        </w:rPr>
      </w:pPr>
    </w:p>
    <w:p w14:paraId="1B97E171" w14:textId="497E8E7F" w:rsidR="00056A50" w:rsidRDefault="008929F0" w:rsidP="00056A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Mr.</w:t>
      </w:r>
      <w:r w:rsidR="00633670">
        <w:rPr>
          <w:rFonts w:ascii="Times New Roman" w:hAnsi="Times New Roman" w:cs="Times New Roman"/>
          <w:sz w:val="24"/>
          <w:szCs w:val="24"/>
        </w:rPr>
        <w:t xml:space="preserve"> Pollard</w:t>
      </w:r>
      <w:r w:rsidR="00056A50">
        <w:rPr>
          <w:rFonts w:ascii="Times New Roman" w:hAnsi="Times New Roman" w:cs="Times New Roman"/>
          <w:sz w:val="24"/>
          <w:szCs w:val="24"/>
        </w:rPr>
        <w:t>,</w:t>
      </w:r>
    </w:p>
    <w:p w14:paraId="1B97E173" w14:textId="77777777" w:rsidR="00493ECB" w:rsidRDefault="00493ECB" w:rsidP="0092784B">
      <w:pPr>
        <w:autoSpaceDE w:val="0"/>
        <w:autoSpaceDN w:val="0"/>
        <w:adjustRightInd w:val="0"/>
        <w:spacing w:after="0" w:line="240" w:lineRule="auto"/>
        <w:jc w:val="both"/>
        <w:rPr>
          <w:rFonts w:ascii="Times New Roman" w:hAnsi="Times New Roman" w:cs="Times New Roman"/>
          <w:sz w:val="24"/>
          <w:szCs w:val="24"/>
        </w:rPr>
      </w:pPr>
    </w:p>
    <w:p w14:paraId="02ABFA36" w14:textId="6A6719F4" w:rsidR="00047250" w:rsidRDefault="00056A50" w:rsidP="0092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Thank you for the</w:t>
      </w:r>
      <w:r w:rsidR="00321154">
        <w:rPr>
          <w:rFonts w:ascii="Times New Roman" w:hAnsi="Times New Roman" w:cs="Times New Roman"/>
          <w:sz w:val="24"/>
          <w:szCs w:val="24"/>
        </w:rPr>
        <w:t xml:space="preserve"> opportunity to comment on</w:t>
      </w:r>
      <w:r w:rsidR="00502DFD">
        <w:rPr>
          <w:rFonts w:ascii="Times New Roman" w:hAnsi="Times New Roman" w:cs="Times New Roman"/>
          <w:sz w:val="24"/>
          <w:szCs w:val="24"/>
        </w:rPr>
        <w:t xml:space="preserve"> proposed a</w:t>
      </w:r>
      <w:r>
        <w:rPr>
          <w:rFonts w:ascii="Times New Roman" w:hAnsi="Times New Roman" w:cs="Times New Roman"/>
          <w:sz w:val="24"/>
          <w:szCs w:val="24"/>
        </w:rPr>
        <w:t>mend</w:t>
      </w:r>
      <w:r w:rsidR="00047250">
        <w:rPr>
          <w:rFonts w:ascii="Times New Roman" w:hAnsi="Times New Roman" w:cs="Times New Roman"/>
          <w:sz w:val="24"/>
          <w:szCs w:val="24"/>
        </w:rPr>
        <w:t xml:space="preserve">ments </w:t>
      </w:r>
      <w:r w:rsidR="00633670">
        <w:rPr>
          <w:rFonts w:ascii="Times New Roman" w:hAnsi="Times New Roman" w:cs="Times New Roman"/>
          <w:sz w:val="24"/>
          <w:szCs w:val="24"/>
        </w:rPr>
        <w:t>regarding Members of Home Loan Banks.</w:t>
      </w:r>
      <w:r>
        <w:rPr>
          <w:rFonts w:ascii="Times New Roman" w:hAnsi="Times New Roman" w:cs="Times New Roman"/>
          <w:sz w:val="24"/>
          <w:szCs w:val="24"/>
        </w:rPr>
        <w:t xml:space="preserve">  </w:t>
      </w:r>
      <w:r w:rsidR="00493ECB">
        <w:rPr>
          <w:rFonts w:ascii="Times New Roman" w:hAnsi="Times New Roman" w:cs="Times New Roman"/>
          <w:sz w:val="24"/>
          <w:szCs w:val="24"/>
        </w:rPr>
        <w:t>I am writing to</w:t>
      </w:r>
      <w:r>
        <w:rPr>
          <w:rFonts w:ascii="Times New Roman" w:hAnsi="Times New Roman" w:cs="Times New Roman"/>
          <w:sz w:val="24"/>
          <w:szCs w:val="24"/>
        </w:rPr>
        <w:t xml:space="preserve"> you today on behalf of Credit Union </w:t>
      </w:r>
      <w:r w:rsidR="009C61D0">
        <w:rPr>
          <w:rFonts w:ascii="Times New Roman" w:hAnsi="Times New Roman" w:cs="Times New Roman"/>
          <w:sz w:val="24"/>
          <w:szCs w:val="24"/>
        </w:rPr>
        <w:t>ONE to</w:t>
      </w:r>
      <w:r w:rsidR="00633670">
        <w:rPr>
          <w:rFonts w:ascii="Times New Roman" w:hAnsi="Times New Roman" w:cs="Times New Roman"/>
          <w:sz w:val="24"/>
          <w:szCs w:val="24"/>
        </w:rPr>
        <w:t xml:space="preserve"> express our concern and opposition to </w:t>
      </w:r>
      <w:r w:rsidR="009C61D0">
        <w:rPr>
          <w:rFonts w:ascii="Times New Roman" w:hAnsi="Times New Roman" w:cs="Times New Roman"/>
          <w:sz w:val="24"/>
          <w:szCs w:val="24"/>
        </w:rPr>
        <w:t>the proposed requirement</w:t>
      </w:r>
      <w:r w:rsidR="00AB4E73">
        <w:rPr>
          <w:rFonts w:ascii="Times New Roman" w:hAnsi="Times New Roman" w:cs="Times New Roman"/>
          <w:sz w:val="24"/>
          <w:szCs w:val="24"/>
        </w:rPr>
        <w:t>s</w:t>
      </w:r>
      <w:r w:rsidR="009C61D0">
        <w:rPr>
          <w:rFonts w:ascii="Times New Roman" w:hAnsi="Times New Roman" w:cs="Times New Roman"/>
          <w:sz w:val="24"/>
          <w:szCs w:val="24"/>
        </w:rPr>
        <w:t xml:space="preserve"> to hold 10% of assets in home mortgage loans on an ongoing basis for members of a Federal Home Loan Bank</w:t>
      </w:r>
      <w:r w:rsidR="00AB4E73">
        <w:rPr>
          <w:rFonts w:ascii="Times New Roman" w:hAnsi="Times New Roman" w:cs="Times New Roman"/>
          <w:sz w:val="24"/>
          <w:szCs w:val="24"/>
        </w:rPr>
        <w:t xml:space="preserve"> and the rule to maintain 1% of their assets in home mortgage loans</w:t>
      </w:r>
      <w:r w:rsidR="009C61D0">
        <w:rPr>
          <w:rFonts w:ascii="Times New Roman" w:hAnsi="Times New Roman" w:cs="Times New Roman"/>
          <w:sz w:val="24"/>
          <w:szCs w:val="24"/>
        </w:rPr>
        <w:t>.</w:t>
      </w:r>
      <w:r>
        <w:rPr>
          <w:rFonts w:ascii="Times New Roman" w:hAnsi="Times New Roman" w:cs="Times New Roman"/>
          <w:sz w:val="24"/>
          <w:szCs w:val="24"/>
        </w:rPr>
        <w:t xml:space="preserve"> </w:t>
      </w:r>
      <w:r w:rsidR="009C61D0">
        <w:rPr>
          <w:rFonts w:ascii="Times New Roman" w:hAnsi="Times New Roman" w:cs="Times New Roman"/>
          <w:sz w:val="24"/>
          <w:szCs w:val="24"/>
        </w:rPr>
        <w:t xml:space="preserve">Credit Union ONE is a </w:t>
      </w:r>
      <w:r>
        <w:rPr>
          <w:rFonts w:ascii="Times New Roman" w:hAnsi="Times New Roman" w:cs="Times New Roman"/>
          <w:sz w:val="24"/>
          <w:szCs w:val="24"/>
        </w:rPr>
        <w:t>Michigan State Char</w:t>
      </w:r>
      <w:r w:rsidR="00633670">
        <w:rPr>
          <w:rFonts w:ascii="Times New Roman" w:hAnsi="Times New Roman" w:cs="Times New Roman"/>
          <w:sz w:val="24"/>
          <w:szCs w:val="24"/>
        </w:rPr>
        <w:t>tered Credit Union with</w:t>
      </w:r>
      <w:r w:rsidR="009C61D0">
        <w:rPr>
          <w:rFonts w:ascii="Times New Roman" w:hAnsi="Times New Roman" w:cs="Times New Roman"/>
          <w:sz w:val="24"/>
          <w:szCs w:val="24"/>
        </w:rPr>
        <w:t xml:space="preserve"> 18 branches, o</w:t>
      </w:r>
      <w:r w:rsidR="00633670">
        <w:rPr>
          <w:rFonts w:ascii="Times New Roman" w:hAnsi="Times New Roman" w:cs="Times New Roman"/>
          <w:sz w:val="24"/>
          <w:szCs w:val="24"/>
        </w:rPr>
        <w:t>ver 116,000 members</w:t>
      </w:r>
      <w:r w:rsidR="009C61D0">
        <w:rPr>
          <w:rFonts w:ascii="Times New Roman" w:hAnsi="Times New Roman" w:cs="Times New Roman"/>
          <w:sz w:val="24"/>
          <w:szCs w:val="24"/>
        </w:rPr>
        <w:t>,</w:t>
      </w:r>
      <w:r w:rsidR="00633670">
        <w:rPr>
          <w:rFonts w:ascii="Times New Roman" w:hAnsi="Times New Roman" w:cs="Times New Roman"/>
          <w:sz w:val="24"/>
          <w:szCs w:val="24"/>
        </w:rPr>
        <w:t xml:space="preserve"> and $893</w:t>
      </w:r>
      <w:r w:rsidR="00047250">
        <w:rPr>
          <w:rFonts w:ascii="Times New Roman" w:hAnsi="Times New Roman" w:cs="Times New Roman"/>
          <w:sz w:val="24"/>
          <w:szCs w:val="24"/>
        </w:rPr>
        <w:t xml:space="preserve"> </w:t>
      </w:r>
      <w:r>
        <w:rPr>
          <w:rFonts w:ascii="Times New Roman" w:hAnsi="Times New Roman" w:cs="Times New Roman"/>
          <w:sz w:val="24"/>
          <w:szCs w:val="24"/>
        </w:rPr>
        <w:t>million in assets</w:t>
      </w:r>
      <w:r w:rsidR="00321154">
        <w:rPr>
          <w:rFonts w:ascii="Times New Roman" w:hAnsi="Times New Roman" w:cs="Times New Roman"/>
          <w:sz w:val="24"/>
          <w:szCs w:val="24"/>
        </w:rPr>
        <w:t>.</w:t>
      </w:r>
    </w:p>
    <w:p w14:paraId="7CF13419" w14:textId="77777777" w:rsidR="009C61D0" w:rsidRDefault="009C61D0" w:rsidP="0092784B">
      <w:pPr>
        <w:autoSpaceDE w:val="0"/>
        <w:autoSpaceDN w:val="0"/>
        <w:adjustRightInd w:val="0"/>
        <w:spacing w:after="0" w:line="240" w:lineRule="auto"/>
        <w:jc w:val="both"/>
        <w:rPr>
          <w:rFonts w:ascii="Times New Roman" w:hAnsi="Times New Roman" w:cs="Times New Roman"/>
          <w:sz w:val="24"/>
          <w:szCs w:val="24"/>
        </w:rPr>
      </w:pPr>
    </w:p>
    <w:p w14:paraId="791F62F9" w14:textId="77777777" w:rsidR="00A04215" w:rsidRDefault="009C61D0" w:rsidP="0092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you are aware Federal Home Loan banks were created by Congress to be a strong and reliable source of funds for local lenders to finance housing, jobs, and economic growth.  As such</w:t>
      </w:r>
      <w:r w:rsidR="007D47A8">
        <w:rPr>
          <w:rFonts w:ascii="Times New Roman" w:hAnsi="Times New Roman" w:cs="Times New Roman"/>
          <w:sz w:val="24"/>
          <w:szCs w:val="24"/>
        </w:rPr>
        <w:t>,</w:t>
      </w:r>
      <w:r>
        <w:rPr>
          <w:rFonts w:ascii="Times New Roman" w:hAnsi="Times New Roman" w:cs="Times New Roman"/>
          <w:sz w:val="24"/>
          <w:szCs w:val="24"/>
        </w:rPr>
        <w:t xml:space="preserve"> many credit unions, including Credit Union ONE, are current members of a Federal Home Loan Bank.  Credit Union ONE is currently a member of the Federal Home Loan Bank of Indianapolis.  </w:t>
      </w:r>
      <w:r w:rsidR="007D47A8">
        <w:rPr>
          <w:rFonts w:ascii="Times New Roman" w:hAnsi="Times New Roman" w:cs="Times New Roman"/>
          <w:sz w:val="24"/>
          <w:szCs w:val="24"/>
        </w:rPr>
        <w:t>M</w:t>
      </w:r>
      <w:r>
        <w:rPr>
          <w:rFonts w:ascii="Times New Roman" w:hAnsi="Times New Roman" w:cs="Times New Roman"/>
          <w:sz w:val="24"/>
          <w:szCs w:val="24"/>
        </w:rPr>
        <w:t xml:space="preserve">embership allows us to take advantage of the many services the home loan </w:t>
      </w:r>
      <w:r w:rsidR="007D47A8">
        <w:rPr>
          <w:rFonts w:ascii="Times New Roman" w:hAnsi="Times New Roman" w:cs="Times New Roman"/>
          <w:sz w:val="24"/>
          <w:szCs w:val="24"/>
        </w:rPr>
        <w:t>bank offers, one of which is</w:t>
      </w:r>
      <w:r>
        <w:rPr>
          <w:rFonts w:ascii="Times New Roman" w:hAnsi="Times New Roman" w:cs="Times New Roman"/>
          <w:sz w:val="24"/>
          <w:szCs w:val="24"/>
        </w:rPr>
        <w:t xml:space="preserve"> access to liquidity.</w:t>
      </w:r>
      <w:r w:rsidR="00AB4E73">
        <w:rPr>
          <w:rFonts w:ascii="Times New Roman" w:hAnsi="Times New Roman" w:cs="Times New Roman"/>
          <w:sz w:val="24"/>
          <w:szCs w:val="24"/>
        </w:rPr>
        <w:t xml:space="preserve">  </w:t>
      </w:r>
    </w:p>
    <w:p w14:paraId="57006A81" w14:textId="77777777" w:rsidR="00A04215" w:rsidRDefault="00A04215" w:rsidP="0092784B">
      <w:pPr>
        <w:autoSpaceDE w:val="0"/>
        <w:autoSpaceDN w:val="0"/>
        <w:adjustRightInd w:val="0"/>
        <w:spacing w:after="0" w:line="240" w:lineRule="auto"/>
        <w:jc w:val="both"/>
        <w:rPr>
          <w:rFonts w:ascii="Times New Roman" w:hAnsi="Times New Roman" w:cs="Times New Roman"/>
          <w:sz w:val="24"/>
          <w:szCs w:val="24"/>
        </w:rPr>
      </w:pPr>
    </w:p>
    <w:p w14:paraId="53799986" w14:textId="4424E8B6" w:rsidR="009C61D0" w:rsidRDefault="00AB4E73" w:rsidP="0092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 and Fixed percentage requirements to maintain membership in a Federal Home Loan Bank was never included in any congressional action when creating the banks.  If congress had intended percentages to exist they would have included them. It can be implied that Congress did not include specific requirements because they understood the intent of the banks and that lenders must have flexibility in order to balance manage in a safe and sound manner.</w:t>
      </w:r>
      <w:r w:rsidR="00A04215">
        <w:rPr>
          <w:rFonts w:ascii="Times New Roman" w:hAnsi="Times New Roman" w:cs="Times New Roman"/>
          <w:sz w:val="24"/>
          <w:szCs w:val="24"/>
        </w:rPr>
        <w:t xml:space="preserve">  Congress would have acted had they intended this to be the case.</w:t>
      </w:r>
    </w:p>
    <w:p w14:paraId="66EF6C98" w14:textId="77777777" w:rsidR="009C61D0" w:rsidRDefault="009C61D0" w:rsidP="0092784B">
      <w:pPr>
        <w:autoSpaceDE w:val="0"/>
        <w:autoSpaceDN w:val="0"/>
        <w:adjustRightInd w:val="0"/>
        <w:spacing w:after="0" w:line="240" w:lineRule="auto"/>
        <w:jc w:val="both"/>
        <w:rPr>
          <w:rFonts w:ascii="Times New Roman" w:hAnsi="Times New Roman" w:cs="Times New Roman"/>
          <w:sz w:val="24"/>
          <w:szCs w:val="24"/>
        </w:rPr>
      </w:pPr>
    </w:p>
    <w:p w14:paraId="7B974CF4" w14:textId="0FA401D4" w:rsidR="009C61D0" w:rsidRDefault="00EB0B07" w:rsidP="0092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 community focused credit union, we provide our members with a diverse range of lending products and services.  Our product lineup includes: purchase and refinance first mortgages, home equity and home equity line of credit loans, an innovative </w:t>
      </w:r>
      <w:r w:rsidR="00ED7760">
        <w:rPr>
          <w:rFonts w:ascii="Times New Roman" w:hAnsi="Times New Roman" w:cs="Times New Roman"/>
          <w:sz w:val="24"/>
          <w:szCs w:val="24"/>
        </w:rPr>
        <w:t>Debt Buster mortgage</w:t>
      </w:r>
      <w:r>
        <w:rPr>
          <w:rFonts w:ascii="Times New Roman" w:hAnsi="Times New Roman" w:cs="Times New Roman"/>
          <w:sz w:val="24"/>
          <w:szCs w:val="24"/>
        </w:rPr>
        <w:t>, new and used direct and indirect auto and recreational vehicle loans, as well as secured and unsecured personal loans.  We are also part owner of Member First Mortgage, a Credit Union Service Organization</w:t>
      </w:r>
      <w:r w:rsidR="00ED7760">
        <w:rPr>
          <w:rFonts w:ascii="Times New Roman" w:hAnsi="Times New Roman" w:cs="Times New Roman"/>
          <w:sz w:val="24"/>
          <w:szCs w:val="24"/>
        </w:rPr>
        <w:t xml:space="preserve"> (CUSO)</w:t>
      </w:r>
      <w:r>
        <w:rPr>
          <w:rFonts w:ascii="Times New Roman" w:hAnsi="Times New Roman" w:cs="Times New Roman"/>
          <w:sz w:val="24"/>
          <w:szCs w:val="24"/>
        </w:rPr>
        <w:t xml:space="preserve"> that provides additional products and services to meet the needs of our members.</w:t>
      </w:r>
    </w:p>
    <w:p w14:paraId="6633F1B4" w14:textId="77777777" w:rsidR="00EB0B07" w:rsidRDefault="00EB0B07" w:rsidP="0092784B">
      <w:pPr>
        <w:autoSpaceDE w:val="0"/>
        <w:autoSpaceDN w:val="0"/>
        <w:adjustRightInd w:val="0"/>
        <w:spacing w:after="0" w:line="240" w:lineRule="auto"/>
        <w:jc w:val="both"/>
        <w:rPr>
          <w:rFonts w:ascii="Times New Roman" w:hAnsi="Times New Roman" w:cs="Times New Roman"/>
          <w:sz w:val="24"/>
          <w:szCs w:val="24"/>
        </w:rPr>
      </w:pPr>
    </w:p>
    <w:p w14:paraId="5CBAA9BC" w14:textId="35F595B1" w:rsidR="00EB0B07" w:rsidRDefault="00EB0B07" w:rsidP="0092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Currently, Credit Union ONE has outstanding secured loans with our Federal Home Loan Bank.  In fact, since 2002, the credit union has borrowed from the bank on 10 different occasions.  The loans included both short and long term loans needed to address liquidity and interest rate risk.  Having access to these funds allows the credit union to effectively and properly manage it</w:t>
      </w:r>
      <w:r w:rsidR="007D47A8">
        <w:rPr>
          <w:rFonts w:ascii="Times New Roman" w:hAnsi="Times New Roman" w:cs="Times New Roman"/>
          <w:sz w:val="24"/>
          <w:szCs w:val="24"/>
        </w:rPr>
        <w:t>s</w:t>
      </w:r>
      <w:r>
        <w:rPr>
          <w:rFonts w:ascii="Times New Roman" w:hAnsi="Times New Roman" w:cs="Times New Roman"/>
          <w:sz w:val="24"/>
          <w:szCs w:val="24"/>
        </w:rPr>
        <w:t xml:space="preserve"> short and long term liquidity needs and to responsibly manage interest rate risk associated with long term l</w:t>
      </w:r>
      <w:r w:rsidR="00A70C72">
        <w:rPr>
          <w:rFonts w:ascii="Times New Roman" w:hAnsi="Times New Roman" w:cs="Times New Roman"/>
          <w:sz w:val="24"/>
          <w:szCs w:val="24"/>
        </w:rPr>
        <w:t>oans, especially mortgage loans, which is an expectation of our regulators.</w:t>
      </w:r>
    </w:p>
    <w:p w14:paraId="7D07A14E" w14:textId="77777777" w:rsidR="00EB0B07" w:rsidRDefault="00EB0B07" w:rsidP="0092784B">
      <w:pPr>
        <w:autoSpaceDE w:val="0"/>
        <w:autoSpaceDN w:val="0"/>
        <w:adjustRightInd w:val="0"/>
        <w:spacing w:after="0" w:line="240" w:lineRule="auto"/>
        <w:jc w:val="both"/>
        <w:rPr>
          <w:rFonts w:ascii="Times New Roman" w:hAnsi="Times New Roman" w:cs="Times New Roman"/>
          <w:sz w:val="24"/>
          <w:szCs w:val="24"/>
        </w:rPr>
      </w:pPr>
    </w:p>
    <w:p w14:paraId="1EF4C889" w14:textId="2FBDF587" w:rsidR="00085910" w:rsidRDefault="00EB0B07" w:rsidP="002E3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th</w:t>
      </w:r>
      <w:r w:rsidR="00AB4E73">
        <w:rPr>
          <w:rFonts w:ascii="Times New Roman" w:hAnsi="Times New Roman" w:cs="Times New Roman"/>
          <w:sz w:val="24"/>
          <w:szCs w:val="24"/>
        </w:rPr>
        <w:t>e credit union would satisfy both the 10% and 1%</w:t>
      </w:r>
      <w:r w:rsidR="002E3B49">
        <w:rPr>
          <w:rFonts w:ascii="Times New Roman" w:hAnsi="Times New Roman" w:cs="Times New Roman"/>
          <w:sz w:val="24"/>
          <w:szCs w:val="24"/>
        </w:rPr>
        <w:t xml:space="preserve"> requirement</w:t>
      </w:r>
      <w:r w:rsidR="00AB4E73">
        <w:rPr>
          <w:rFonts w:ascii="Times New Roman" w:hAnsi="Times New Roman" w:cs="Times New Roman"/>
          <w:sz w:val="24"/>
          <w:szCs w:val="24"/>
        </w:rPr>
        <w:t>s</w:t>
      </w:r>
      <w:r w:rsidR="002E3B49">
        <w:rPr>
          <w:rFonts w:ascii="Times New Roman" w:hAnsi="Times New Roman" w:cs="Times New Roman"/>
          <w:sz w:val="24"/>
          <w:szCs w:val="24"/>
        </w:rPr>
        <w:t>, implementing su</w:t>
      </w:r>
      <w:r w:rsidR="00AB4E73">
        <w:rPr>
          <w:rFonts w:ascii="Times New Roman" w:hAnsi="Times New Roman" w:cs="Times New Roman"/>
          <w:sz w:val="24"/>
          <w:szCs w:val="24"/>
        </w:rPr>
        <w:t>ch a requirement would</w:t>
      </w:r>
      <w:r w:rsidR="00067263">
        <w:rPr>
          <w:rFonts w:ascii="Times New Roman" w:hAnsi="Times New Roman" w:cs="Times New Roman"/>
          <w:sz w:val="24"/>
          <w:szCs w:val="24"/>
        </w:rPr>
        <w:t xml:space="preserve"> impact our</w:t>
      </w:r>
      <w:r w:rsidR="002E3B49">
        <w:rPr>
          <w:rFonts w:ascii="Times New Roman" w:hAnsi="Times New Roman" w:cs="Times New Roman"/>
          <w:sz w:val="24"/>
          <w:szCs w:val="24"/>
        </w:rPr>
        <w:t xml:space="preserve"> strategic direction and threaten the safety and soundness of the credit union.  Any increase in assets or decrease in mortgage loan</w:t>
      </w:r>
      <w:r w:rsidR="00FA1A08">
        <w:rPr>
          <w:rFonts w:ascii="Times New Roman" w:hAnsi="Times New Roman" w:cs="Times New Roman"/>
          <w:sz w:val="24"/>
          <w:szCs w:val="24"/>
        </w:rPr>
        <w:t>s</w:t>
      </w:r>
      <w:r w:rsidR="002E3B49">
        <w:rPr>
          <w:rFonts w:ascii="Times New Roman" w:hAnsi="Times New Roman" w:cs="Times New Roman"/>
          <w:sz w:val="24"/>
          <w:szCs w:val="24"/>
        </w:rPr>
        <w:t xml:space="preserve"> will have</w:t>
      </w:r>
      <w:r w:rsidR="00FA1A08">
        <w:rPr>
          <w:rFonts w:ascii="Times New Roman" w:hAnsi="Times New Roman" w:cs="Times New Roman"/>
          <w:sz w:val="24"/>
          <w:szCs w:val="24"/>
        </w:rPr>
        <w:t xml:space="preserve"> an</w:t>
      </w:r>
      <w:r w:rsidR="002E3B49">
        <w:rPr>
          <w:rFonts w:ascii="Times New Roman" w:hAnsi="Times New Roman" w:cs="Times New Roman"/>
          <w:sz w:val="24"/>
          <w:szCs w:val="24"/>
        </w:rPr>
        <w:t xml:space="preserve"> adverse impact on our percentage</w:t>
      </w:r>
      <w:r w:rsidR="00AB4E73">
        <w:rPr>
          <w:rFonts w:ascii="Times New Roman" w:hAnsi="Times New Roman" w:cs="Times New Roman"/>
          <w:sz w:val="24"/>
          <w:szCs w:val="24"/>
        </w:rPr>
        <w:t>s</w:t>
      </w:r>
      <w:r w:rsidR="002E3B49">
        <w:rPr>
          <w:rFonts w:ascii="Times New Roman" w:hAnsi="Times New Roman" w:cs="Times New Roman"/>
          <w:sz w:val="24"/>
          <w:szCs w:val="24"/>
        </w:rPr>
        <w:t>. Additionally, the a</w:t>
      </w:r>
      <w:r w:rsidR="00FA1A08">
        <w:rPr>
          <w:rFonts w:ascii="Times New Roman" w:hAnsi="Times New Roman" w:cs="Times New Roman"/>
          <w:sz w:val="24"/>
          <w:szCs w:val="24"/>
        </w:rPr>
        <w:t>sset requirement</w:t>
      </w:r>
      <w:r w:rsidR="00AB4E73">
        <w:rPr>
          <w:rFonts w:ascii="Times New Roman" w:hAnsi="Times New Roman" w:cs="Times New Roman"/>
          <w:sz w:val="24"/>
          <w:szCs w:val="24"/>
        </w:rPr>
        <w:t>s</w:t>
      </w:r>
      <w:r w:rsidR="00FA1A08">
        <w:rPr>
          <w:rFonts w:ascii="Times New Roman" w:hAnsi="Times New Roman" w:cs="Times New Roman"/>
          <w:sz w:val="24"/>
          <w:szCs w:val="24"/>
        </w:rPr>
        <w:t xml:space="preserve"> would</w:t>
      </w:r>
      <w:r w:rsidR="002E3B49">
        <w:rPr>
          <w:rFonts w:ascii="Times New Roman" w:hAnsi="Times New Roman" w:cs="Times New Roman"/>
          <w:sz w:val="24"/>
          <w:szCs w:val="24"/>
        </w:rPr>
        <w:t xml:space="preserve"> harm our ability to manage interest rate and asset liability management in a sound and responsible way.</w:t>
      </w:r>
    </w:p>
    <w:p w14:paraId="40DB111C" w14:textId="77777777" w:rsidR="002E3B49" w:rsidRDefault="002E3B49" w:rsidP="002E3B49">
      <w:pPr>
        <w:autoSpaceDE w:val="0"/>
        <w:autoSpaceDN w:val="0"/>
        <w:adjustRightInd w:val="0"/>
        <w:spacing w:after="0" w:line="240" w:lineRule="auto"/>
        <w:jc w:val="both"/>
        <w:rPr>
          <w:rFonts w:ascii="Times New Roman" w:hAnsi="Times New Roman" w:cs="Times New Roman"/>
          <w:sz w:val="24"/>
          <w:szCs w:val="24"/>
        </w:rPr>
      </w:pPr>
    </w:p>
    <w:p w14:paraId="629250FD" w14:textId="6D034E01" w:rsidR="00EB0B07" w:rsidRDefault="002E3B49" w:rsidP="002E3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From a strategic point of view, mergers have the ability to significantly lower our percentage.  Since 2005, we have participated in 4 mergers with the most recent one taking place in October of this year.  The assets of potential merged credit unions have the ability to caus</w:t>
      </w:r>
      <w:r w:rsidR="00AB4E73">
        <w:rPr>
          <w:rFonts w:ascii="Times New Roman" w:hAnsi="Times New Roman" w:cs="Times New Roman"/>
          <w:sz w:val="24"/>
          <w:szCs w:val="24"/>
        </w:rPr>
        <w:t>e a significant decrease in the required percentages</w:t>
      </w:r>
      <w:r w:rsidR="00067263">
        <w:rPr>
          <w:rFonts w:ascii="Times New Roman" w:hAnsi="Times New Roman" w:cs="Times New Roman"/>
          <w:sz w:val="24"/>
          <w:szCs w:val="24"/>
        </w:rPr>
        <w:t>.</w:t>
      </w:r>
      <w:r w:rsidR="00FA1A08">
        <w:rPr>
          <w:rFonts w:ascii="Times New Roman" w:hAnsi="Times New Roman" w:cs="Times New Roman"/>
          <w:sz w:val="24"/>
          <w:szCs w:val="24"/>
        </w:rPr>
        <w:t xml:space="preserve">  As merger activity increases, this will only become more of an issue as assets will continue to spike.</w:t>
      </w:r>
      <w:r w:rsidR="0006726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1EAC5D" w14:textId="77777777" w:rsidR="00067263" w:rsidRDefault="00067263" w:rsidP="002E3B49">
      <w:pPr>
        <w:autoSpaceDE w:val="0"/>
        <w:autoSpaceDN w:val="0"/>
        <w:adjustRightInd w:val="0"/>
        <w:spacing w:after="0" w:line="240" w:lineRule="auto"/>
        <w:jc w:val="both"/>
        <w:rPr>
          <w:rFonts w:ascii="Times New Roman" w:hAnsi="Times New Roman" w:cs="Times New Roman"/>
          <w:sz w:val="24"/>
          <w:szCs w:val="24"/>
        </w:rPr>
      </w:pPr>
    </w:p>
    <w:p w14:paraId="2EA6C446" w14:textId="3034C175" w:rsidR="00067263" w:rsidRDefault="00561FC6" w:rsidP="002E3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Additionally</w:t>
      </w:r>
      <w:r w:rsidR="00FA1A08">
        <w:rPr>
          <w:rFonts w:ascii="Times New Roman" w:hAnsi="Times New Roman" w:cs="Times New Roman"/>
          <w:sz w:val="24"/>
          <w:szCs w:val="24"/>
        </w:rPr>
        <w:t>, from an</w:t>
      </w:r>
      <w:r w:rsidR="00067263">
        <w:rPr>
          <w:rFonts w:ascii="Times New Roman" w:hAnsi="Times New Roman" w:cs="Times New Roman"/>
          <w:sz w:val="24"/>
          <w:szCs w:val="24"/>
        </w:rPr>
        <w:t xml:space="preserve"> interest rate risk, ALM, and strateg</w:t>
      </w:r>
      <w:r w:rsidR="00AB4E73">
        <w:rPr>
          <w:rFonts w:ascii="Times New Roman" w:hAnsi="Times New Roman" w:cs="Times New Roman"/>
          <w:sz w:val="24"/>
          <w:szCs w:val="24"/>
        </w:rPr>
        <w:t xml:space="preserve">ic direction viewpoint, the </w:t>
      </w:r>
      <w:r w:rsidR="00067263">
        <w:rPr>
          <w:rFonts w:ascii="Times New Roman" w:hAnsi="Times New Roman" w:cs="Times New Roman"/>
          <w:sz w:val="24"/>
          <w:szCs w:val="24"/>
        </w:rPr>
        <w:t>requirement</w:t>
      </w:r>
      <w:r w:rsidR="00AB4E73">
        <w:rPr>
          <w:rFonts w:ascii="Times New Roman" w:hAnsi="Times New Roman" w:cs="Times New Roman"/>
          <w:sz w:val="24"/>
          <w:szCs w:val="24"/>
        </w:rPr>
        <w:t>s</w:t>
      </w:r>
      <w:r w:rsidR="00067263">
        <w:rPr>
          <w:rFonts w:ascii="Times New Roman" w:hAnsi="Times New Roman" w:cs="Times New Roman"/>
          <w:sz w:val="24"/>
          <w:szCs w:val="24"/>
        </w:rPr>
        <w:t xml:space="preserve"> would impact decisions we make to sell loans.  Loans, both consumer, and real estate, can be sold for a variety of reasons </w:t>
      </w:r>
      <w:r w:rsidR="00FA1A08">
        <w:rPr>
          <w:rFonts w:ascii="Times New Roman" w:hAnsi="Times New Roman" w:cs="Times New Roman"/>
          <w:sz w:val="24"/>
          <w:szCs w:val="24"/>
        </w:rPr>
        <w:t>including</w:t>
      </w:r>
      <w:r w:rsidR="00067263">
        <w:rPr>
          <w:rFonts w:ascii="Times New Roman" w:hAnsi="Times New Roman" w:cs="Times New Roman"/>
          <w:sz w:val="24"/>
          <w:szCs w:val="24"/>
        </w:rPr>
        <w:t>,</w:t>
      </w:r>
      <w:r w:rsidR="00FA1A08">
        <w:rPr>
          <w:rFonts w:ascii="Times New Roman" w:hAnsi="Times New Roman" w:cs="Times New Roman"/>
          <w:sz w:val="24"/>
          <w:szCs w:val="24"/>
        </w:rPr>
        <w:t xml:space="preserve"> to </w:t>
      </w:r>
      <w:r w:rsidR="00067263">
        <w:rPr>
          <w:rFonts w:ascii="Times New Roman" w:hAnsi="Times New Roman" w:cs="Times New Roman"/>
          <w:sz w:val="24"/>
          <w:szCs w:val="24"/>
        </w:rPr>
        <w:t>manage interest rate risk, increase revenue and decrease expenses, and to create much needed liquidity.  When real estate loans are sold, our percentage will drop.</w:t>
      </w:r>
      <w:r w:rsidR="007723F9">
        <w:rPr>
          <w:rFonts w:ascii="Times New Roman" w:hAnsi="Times New Roman" w:cs="Times New Roman"/>
          <w:sz w:val="24"/>
          <w:szCs w:val="24"/>
        </w:rPr>
        <w:t xml:space="preserve"> </w:t>
      </w:r>
      <w:r w:rsidR="00067263">
        <w:rPr>
          <w:rFonts w:ascii="Times New Roman" w:hAnsi="Times New Roman" w:cs="Times New Roman"/>
          <w:sz w:val="24"/>
          <w:szCs w:val="24"/>
        </w:rPr>
        <w:t xml:space="preserve">  This will force us to hold onto loans that go contrary to our risk appetite.  Effectively, we will b</w:t>
      </w:r>
      <w:r w:rsidR="00AB4E73">
        <w:rPr>
          <w:rFonts w:ascii="Times New Roman" w:hAnsi="Times New Roman" w:cs="Times New Roman"/>
          <w:sz w:val="24"/>
          <w:szCs w:val="24"/>
        </w:rPr>
        <w:t>e managing to stay above arbitrary numbers, rather than</w:t>
      </w:r>
      <w:r w:rsidR="00067263">
        <w:rPr>
          <w:rFonts w:ascii="Times New Roman" w:hAnsi="Times New Roman" w:cs="Times New Roman"/>
          <w:sz w:val="24"/>
          <w:szCs w:val="24"/>
        </w:rPr>
        <w:t xml:space="preserve"> managing in a safe, sound, and responsible way as required by our regulators.</w:t>
      </w:r>
      <w:r w:rsidR="00A70C72">
        <w:rPr>
          <w:rFonts w:ascii="Times New Roman" w:hAnsi="Times New Roman" w:cs="Times New Roman"/>
          <w:sz w:val="24"/>
          <w:szCs w:val="24"/>
        </w:rPr>
        <w:t xml:space="preserve">  In fact, the NCUA issued a final rule in January of 2012 addressing interest rate risk as well as a letter to federally insured credit unions (12-CU-05) in May of 2012 further addressing this iss</w:t>
      </w:r>
      <w:r w:rsidR="00DC7EBF">
        <w:rPr>
          <w:rFonts w:ascii="Times New Roman" w:hAnsi="Times New Roman" w:cs="Times New Roman"/>
          <w:sz w:val="24"/>
          <w:szCs w:val="24"/>
        </w:rPr>
        <w:t>ue and their expectations.  Having</w:t>
      </w:r>
      <w:r w:rsidR="00A70C72">
        <w:rPr>
          <w:rFonts w:ascii="Times New Roman" w:hAnsi="Times New Roman" w:cs="Times New Roman"/>
          <w:sz w:val="24"/>
          <w:szCs w:val="24"/>
        </w:rPr>
        <w:t xml:space="preserve"> access to the Federal Home Loan Bank is imperative to meeting these expectations.</w:t>
      </w:r>
    </w:p>
    <w:p w14:paraId="055EBB4B" w14:textId="77777777" w:rsidR="00561FC6" w:rsidRDefault="00561FC6" w:rsidP="002E3B49">
      <w:pPr>
        <w:autoSpaceDE w:val="0"/>
        <w:autoSpaceDN w:val="0"/>
        <w:adjustRightInd w:val="0"/>
        <w:spacing w:after="0" w:line="240" w:lineRule="auto"/>
        <w:jc w:val="both"/>
        <w:rPr>
          <w:rFonts w:ascii="Times New Roman" w:hAnsi="Times New Roman" w:cs="Times New Roman"/>
          <w:sz w:val="24"/>
          <w:szCs w:val="24"/>
        </w:rPr>
      </w:pPr>
    </w:p>
    <w:p w14:paraId="4181512F" w14:textId="7452DD4F" w:rsidR="007723F9" w:rsidRDefault="00085910" w:rsidP="002E3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61FC6">
        <w:rPr>
          <w:rFonts w:ascii="Times New Roman" w:hAnsi="Times New Roman" w:cs="Times New Roman"/>
          <w:sz w:val="24"/>
          <w:szCs w:val="24"/>
        </w:rPr>
        <w:t>ince the FHFA is proposing changes to membership requirements in the Federal Home Loan Bank, you should look to allow Credit Union Service Organizations (CUSOs) to be eligible for membership.  CUSOs play an important role in the credit union industry, especially for those institutions and members that depend on them to provide products and services.  Mortgage CUSOs fulfill that role for many institutions, big and small, owners of the CUSO and non-owners of the CUSO.  Making membership available to these entities so they can benefit from the products and services provided by the bank will only enhance the mission of the Bank- to provide finance for housing, jobs, and economic growth.  If a CUSO is wholly owned by credit unions that are members of the FHLB the CUSO should be eligible for membership as well.</w:t>
      </w:r>
    </w:p>
    <w:p w14:paraId="25811A01" w14:textId="77777777" w:rsidR="00085910" w:rsidRDefault="00085910" w:rsidP="002E3B49">
      <w:pPr>
        <w:autoSpaceDE w:val="0"/>
        <w:autoSpaceDN w:val="0"/>
        <w:adjustRightInd w:val="0"/>
        <w:spacing w:after="0" w:line="240" w:lineRule="auto"/>
        <w:jc w:val="both"/>
        <w:rPr>
          <w:rFonts w:ascii="Times New Roman" w:hAnsi="Times New Roman" w:cs="Times New Roman"/>
          <w:sz w:val="24"/>
          <w:szCs w:val="24"/>
        </w:rPr>
      </w:pPr>
    </w:p>
    <w:p w14:paraId="64CF69A9" w14:textId="73A5FA75" w:rsidR="00085910" w:rsidRDefault="00085910" w:rsidP="002E3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 while the credit union does not agree with the proposed requirements it is still important to address what we believe must be included in the 1 and 10 percent if a rule is adopted.  First, the 1% test must include other mortgage-backed investments.  We have had up to 10 million of these on our books.  The 10% test should include sold mortgages.  Over the years we have sold over $500 million dollars in first mortgages.  Counting these loans is crucial, especially from a liquidity and interest rate risk view.</w:t>
      </w:r>
    </w:p>
    <w:p w14:paraId="74D272E8" w14:textId="77777777" w:rsidR="00067263" w:rsidRDefault="00067263" w:rsidP="002E3B49">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14:paraId="488F2EDC" w14:textId="4F7C92FA" w:rsidR="00067263" w:rsidRDefault="00067263" w:rsidP="002E3B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these reasons Credit Uni</w:t>
      </w:r>
      <w:r w:rsidR="00A04215">
        <w:rPr>
          <w:rFonts w:ascii="Times New Roman" w:hAnsi="Times New Roman" w:cs="Times New Roman"/>
          <w:sz w:val="24"/>
          <w:szCs w:val="24"/>
        </w:rPr>
        <w:t xml:space="preserve">on ONE opposes the proposed rule requiring </w:t>
      </w:r>
      <w:r w:rsidR="00A04215">
        <w:rPr>
          <w:rFonts w:ascii="Times New Roman" w:hAnsi="Times New Roman" w:cs="Times New Roman"/>
          <w:sz w:val="24"/>
          <w:szCs w:val="24"/>
        </w:rPr>
        <w:t xml:space="preserve">10% of assets in home mortgage loans on an ongoing basis for members of a Federal Home Loan Bank and the rule to </w:t>
      </w:r>
      <w:r w:rsidR="00A04215">
        <w:rPr>
          <w:rFonts w:ascii="Times New Roman" w:hAnsi="Times New Roman" w:cs="Times New Roman"/>
          <w:sz w:val="24"/>
          <w:szCs w:val="24"/>
        </w:rPr>
        <w:lastRenderedPageBreak/>
        <w:t>maintain 1% of their assets in home mortgage loans.</w:t>
      </w:r>
      <w:r w:rsidR="007D47A8">
        <w:rPr>
          <w:rFonts w:ascii="Times New Roman" w:hAnsi="Times New Roman" w:cs="Times New Roman"/>
          <w:sz w:val="24"/>
          <w:szCs w:val="24"/>
        </w:rPr>
        <w:t xml:space="preserve"> As stated previously, the banks were created to provide a strong and reliable source of funds.  By implementing a minimum requirement the agency makes void the purpose of the banks</w:t>
      </w:r>
      <w:r w:rsidR="00A04215">
        <w:rPr>
          <w:rFonts w:ascii="Times New Roman" w:hAnsi="Times New Roman" w:cs="Times New Roman"/>
          <w:sz w:val="24"/>
          <w:szCs w:val="24"/>
        </w:rPr>
        <w:t xml:space="preserve"> while reaching beyond the scope intended by Congress</w:t>
      </w:r>
      <w:r w:rsidR="007D47A8">
        <w:rPr>
          <w:rFonts w:ascii="Times New Roman" w:hAnsi="Times New Roman" w:cs="Times New Roman"/>
          <w:sz w:val="24"/>
          <w:szCs w:val="24"/>
        </w:rPr>
        <w:t>.  Community financial institutions like Credit Union ONE strongly belie</w:t>
      </w:r>
      <w:r w:rsidR="00DC7EBF">
        <w:rPr>
          <w:rFonts w:ascii="Times New Roman" w:hAnsi="Times New Roman" w:cs="Times New Roman"/>
          <w:sz w:val="24"/>
          <w:szCs w:val="24"/>
        </w:rPr>
        <w:t>ve in enhancing the lives of their</w:t>
      </w:r>
      <w:r w:rsidR="007D47A8">
        <w:rPr>
          <w:rFonts w:ascii="Times New Roman" w:hAnsi="Times New Roman" w:cs="Times New Roman"/>
          <w:sz w:val="24"/>
          <w:szCs w:val="24"/>
        </w:rPr>
        <w:t xml:space="preserve"> members.  This is accomplished by meeting their financial needs throughout their lifetime.  This can be done though sound, responsible, and safe management, not a required percentage.  The ability to continue offering and developing valuable products and services to members</w:t>
      </w:r>
      <w:r w:rsidR="00A04215">
        <w:rPr>
          <w:rFonts w:ascii="Times New Roman" w:hAnsi="Times New Roman" w:cs="Times New Roman"/>
          <w:sz w:val="24"/>
          <w:szCs w:val="24"/>
        </w:rPr>
        <w:t xml:space="preserve"> and ensuring safety, soundness, growth, and stability</w:t>
      </w:r>
      <w:r w:rsidR="007D47A8">
        <w:rPr>
          <w:rFonts w:ascii="Times New Roman" w:hAnsi="Times New Roman" w:cs="Times New Roman"/>
          <w:sz w:val="24"/>
          <w:szCs w:val="24"/>
        </w:rPr>
        <w:t xml:space="preserve"> hinges on access to the Federal Home Loan Bank</w:t>
      </w:r>
      <w:r w:rsidR="00A04215">
        <w:rPr>
          <w:rFonts w:ascii="Times New Roman" w:hAnsi="Times New Roman" w:cs="Times New Roman"/>
          <w:sz w:val="24"/>
          <w:szCs w:val="24"/>
        </w:rPr>
        <w:t xml:space="preserve"> as intended by Congress</w:t>
      </w:r>
      <w:r w:rsidR="007D47A8">
        <w:rPr>
          <w:rFonts w:ascii="Times New Roman" w:hAnsi="Times New Roman" w:cs="Times New Roman"/>
          <w:sz w:val="24"/>
          <w:szCs w:val="24"/>
        </w:rPr>
        <w:t xml:space="preserve">. </w:t>
      </w:r>
    </w:p>
    <w:p w14:paraId="1B97E190" w14:textId="77777777" w:rsidR="00DB27DC" w:rsidRDefault="00DB27DC" w:rsidP="00DB27DC">
      <w:pPr>
        <w:spacing w:after="0" w:line="240" w:lineRule="auto"/>
        <w:jc w:val="both"/>
        <w:rPr>
          <w:rFonts w:ascii="Times New Roman" w:hAnsi="Times New Roman" w:cs="Times New Roman"/>
          <w:sz w:val="24"/>
          <w:szCs w:val="24"/>
        </w:rPr>
      </w:pPr>
    </w:p>
    <w:p w14:paraId="1B97E191" w14:textId="77777777" w:rsidR="00DB27DC" w:rsidRDefault="00DB27DC" w:rsidP="00DB27DC">
      <w:pPr>
        <w:spacing w:after="0" w:line="240" w:lineRule="auto"/>
        <w:jc w:val="both"/>
        <w:rPr>
          <w:rFonts w:ascii="Times New Roman" w:hAnsi="Times New Roman" w:cs="Times New Roman"/>
          <w:sz w:val="24"/>
          <w:szCs w:val="24"/>
        </w:rPr>
      </w:pPr>
    </w:p>
    <w:p w14:paraId="1B97E192" w14:textId="77777777" w:rsidR="004E14E1" w:rsidRDefault="004E14E1" w:rsidP="004E14E1">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1B97E193" w14:textId="77777777" w:rsidR="004E14E1" w:rsidRDefault="0061210A" w:rsidP="004E14E1">
      <w:pPr>
        <w:spacing w:after="0" w:line="240" w:lineRule="auto"/>
        <w:rPr>
          <w:rFonts w:ascii="Times New Roman" w:hAnsi="Times New Roman" w:cs="Times New Roman"/>
          <w:sz w:val="24"/>
          <w:szCs w:val="24"/>
        </w:rPr>
      </w:pPr>
      <w:r>
        <w:rPr>
          <w:noProof/>
        </w:rPr>
        <w:drawing>
          <wp:inline distT="0" distB="0" distL="0" distR="0" wp14:anchorId="1B97E19B" wp14:editId="1B97E19C">
            <wp:extent cx="962025" cy="6667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inline>
        </w:drawing>
      </w:r>
    </w:p>
    <w:p w14:paraId="1B97E194" w14:textId="0146B4A4" w:rsidR="004E14E1" w:rsidRDefault="004E14E1" w:rsidP="004E14E1">
      <w:pPr>
        <w:spacing w:after="0" w:line="240" w:lineRule="auto"/>
        <w:rPr>
          <w:rFonts w:ascii="Times New Roman" w:hAnsi="Times New Roman" w:cs="Times New Roman"/>
          <w:sz w:val="24"/>
          <w:szCs w:val="24"/>
        </w:rPr>
      </w:pPr>
      <w:r>
        <w:rPr>
          <w:rFonts w:ascii="Times New Roman" w:hAnsi="Times New Roman" w:cs="Times New Roman"/>
          <w:sz w:val="24"/>
          <w:szCs w:val="24"/>
        </w:rPr>
        <w:t>Stephen Dedene</w:t>
      </w:r>
      <w:r w:rsidR="004F06C8">
        <w:rPr>
          <w:rFonts w:ascii="Times New Roman" w:hAnsi="Times New Roman" w:cs="Times New Roman"/>
          <w:sz w:val="24"/>
          <w:szCs w:val="24"/>
        </w:rPr>
        <w:t>, CUCE, BSACS</w:t>
      </w:r>
    </w:p>
    <w:p w14:paraId="1B97E195" w14:textId="77777777" w:rsidR="004E14E1" w:rsidRDefault="004E14E1" w:rsidP="004E14E1">
      <w:pPr>
        <w:spacing w:after="0" w:line="240" w:lineRule="auto"/>
        <w:rPr>
          <w:rFonts w:ascii="Times New Roman" w:hAnsi="Times New Roman" w:cs="Times New Roman"/>
          <w:sz w:val="24"/>
          <w:szCs w:val="24"/>
        </w:rPr>
      </w:pPr>
      <w:r>
        <w:rPr>
          <w:rFonts w:ascii="Times New Roman" w:hAnsi="Times New Roman" w:cs="Times New Roman"/>
          <w:sz w:val="24"/>
          <w:szCs w:val="24"/>
        </w:rPr>
        <w:t>Manager, Compliance and Regulatory Affairs</w:t>
      </w:r>
    </w:p>
    <w:p w14:paraId="1B97E196" w14:textId="77777777" w:rsidR="004E14E1" w:rsidRDefault="004E14E1" w:rsidP="004E14E1">
      <w:pPr>
        <w:spacing w:after="0" w:line="240" w:lineRule="auto"/>
        <w:rPr>
          <w:rFonts w:ascii="Times New Roman" w:hAnsi="Times New Roman" w:cs="Times New Roman"/>
          <w:sz w:val="24"/>
          <w:szCs w:val="24"/>
        </w:rPr>
      </w:pPr>
      <w:r>
        <w:rPr>
          <w:rFonts w:ascii="Times New Roman" w:hAnsi="Times New Roman" w:cs="Times New Roman"/>
          <w:sz w:val="24"/>
          <w:szCs w:val="24"/>
        </w:rPr>
        <w:t>Credit Union ONE</w:t>
      </w:r>
    </w:p>
    <w:p w14:paraId="1B97E197" w14:textId="77777777" w:rsidR="004E14E1" w:rsidRDefault="004E14E1" w:rsidP="004E14E1">
      <w:pPr>
        <w:spacing w:after="0" w:line="240" w:lineRule="auto"/>
        <w:rPr>
          <w:rFonts w:ascii="Times New Roman" w:hAnsi="Times New Roman" w:cs="Times New Roman"/>
          <w:sz w:val="24"/>
          <w:szCs w:val="24"/>
        </w:rPr>
      </w:pPr>
      <w:r>
        <w:rPr>
          <w:rFonts w:ascii="Times New Roman" w:hAnsi="Times New Roman" w:cs="Times New Roman"/>
          <w:sz w:val="24"/>
          <w:szCs w:val="24"/>
        </w:rPr>
        <w:t>248-584-5219</w:t>
      </w:r>
    </w:p>
    <w:p w14:paraId="1B97E198" w14:textId="77777777" w:rsidR="00B1714C" w:rsidRDefault="004E14E1" w:rsidP="004E14E1">
      <w:pPr>
        <w:spacing w:after="0" w:line="240" w:lineRule="auto"/>
      </w:pPr>
      <w:r>
        <w:rPr>
          <w:rFonts w:ascii="Times New Roman" w:hAnsi="Times New Roman" w:cs="Times New Roman"/>
          <w:sz w:val="24"/>
          <w:szCs w:val="24"/>
        </w:rPr>
        <w:t>Stephen_dedene@cuone.org</w:t>
      </w:r>
    </w:p>
    <w:sectPr w:rsidR="00B1714C" w:rsidSect="00A0421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CB"/>
    <w:rsid w:val="00047250"/>
    <w:rsid w:val="00056A50"/>
    <w:rsid w:val="00067263"/>
    <w:rsid w:val="00085910"/>
    <w:rsid w:val="000A0B30"/>
    <w:rsid w:val="00142BFF"/>
    <w:rsid w:val="001551AC"/>
    <w:rsid w:val="001E7266"/>
    <w:rsid w:val="001E74E3"/>
    <w:rsid w:val="00241DF8"/>
    <w:rsid w:val="002E3B49"/>
    <w:rsid w:val="00321154"/>
    <w:rsid w:val="00380D4E"/>
    <w:rsid w:val="00420BF1"/>
    <w:rsid w:val="0046046F"/>
    <w:rsid w:val="004711E0"/>
    <w:rsid w:val="00493ECB"/>
    <w:rsid w:val="004B1C98"/>
    <w:rsid w:val="004E14E1"/>
    <w:rsid w:val="004F06C8"/>
    <w:rsid w:val="004F1054"/>
    <w:rsid w:val="00502DFD"/>
    <w:rsid w:val="005278CC"/>
    <w:rsid w:val="005301D9"/>
    <w:rsid w:val="00557408"/>
    <w:rsid w:val="00561FC6"/>
    <w:rsid w:val="0061210A"/>
    <w:rsid w:val="00633670"/>
    <w:rsid w:val="006C2A86"/>
    <w:rsid w:val="00767388"/>
    <w:rsid w:val="007723F9"/>
    <w:rsid w:val="007D47A8"/>
    <w:rsid w:val="00887C8B"/>
    <w:rsid w:val="008929F0"/>
    <w:rsid w:val="00907ED8"/>
    <w:rsid w:val="009111D3"/>
    <w:rsid w:val="0092784B"/>
    <w:rsid w:val="00963093"/>
    <w:rsid w:val="009C61D0"/>
    <w:rsid w:val="00A04215"/>
    <w:rsid w:val="00A620C5"/>
    <w:rsid w:val="00A70C72"/>
    <w:rsid w:val="00A87B3B"/>
    <w:rsid w:val="00AB4E73"/>
    <w:rsid w:val="00AC3D71"/>
    <w:rsid w:val="00B062C6"/>
    <w:rsid w:val="00B1714C"/>
    <w:rsid w:val="00B6422B"/>
    <w:rsid w:val="00B754A0"/>
    <w:rsid w:val="00B91A18"/>
    <w:rsid w:val="00BA5B31"/>
    <w:rsid w:val="00BC0FD8"/>
    <w:rsid w:val="00C626AA"/>
    <w:rsid w:val="00C76300"/>
    <w:rsid w:val="00C8511A"/>
    <w:rsid w:val="00D37295"/>
    <w:rsid w:val="00D439BB"/>
    <w:rsid w:val="00DB27DC"/>
    <w:rsid w:val="00DC0A80"/>
    <w:rsid w:val="00DC7EBF"/>
    <w:rsid w:val="00DE5C9C"/>
    <w:rsid w:val="00DF6CE0"/>
    <w:rsid w:val="00E14E96"/>
    <w:rsid w:val="00E74C1E"/>
    <w:rsid w:val="00EA136D"/>
    <w:rsid w:val="00EA3719"/>
    <w:rsid w:val="00EB0B07"/>
    <w:rsid w:val="00ED7760"/>
    <w:rsid w:val="00F74192"/>
    <w:rsid w:val="00FA1A08"/>
    <w:rsid w:val="00FC6B6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11841">
      <w:bodyDiv w:val="1"/>
      <w:marLeft w:val="0"/>
      <w:marRight w:val="0"/>
      <w:marTop w:val="0"/>
      <w:marBottom w:val="0"/>
      <w:divBdr>
        <w:top w:val="none" w:sz="0" w:space="0" w:color="auto"/>
        <w:left w:val="none" w:sz="0" w:space="0" w:color="auto"/>
        <w:bottom w:val="none" w:sz="0" w:space="0" w:color="auto"/>
        <w:right w:val="none" w:sz="0" w:space="0" w:color="auto"/>
      </w:divBdr>
      <w:divsChild>
        <w:div w:id="938681250">
          <w:marLeft w:val="0"/>
          <w:marRight w:val="0"/>
          <w:marTop w:val="0"/>
          <w:marBottom w:val="0"/>
          <w:divBdr>
            <w:top w:val="none" w:sz="0" w:space="0" w:color="auto"/>
            <w:left w:val="none" w:sz="0" w:space="0" w:color="auto"/>
            <w:bottom w:val="none" w:sz="0" w:space="0" w:color="auto"/>
            <w:right w:val="none" w:sz="0" w:space="0" w:color="auto"/>
          </w:divBdr>
          <w:divsChild>
            <w:div w:id="1009865221">
              <w:marLeft w:val="0"/>
              <w:marRight w:val="0"/>
              <w:marTop w:val="0"/>
              <w:marBottom w:val="0"/>
              <w:divBdr>
                <w:top w:val="none" w:sz="0" w:space="0" w:color="auto"/>
                <w:left w:val="none" w:sz="0" w:space="0" w:color="auto"/>
                <w:bottom w:val="none" w:sz="0" w:space="0" w:color="auto"/>
                <w:right w:val="none" w:sz="0" w:space="0" w:color="auto"/>
              </w:divBdr>
              <w:divsChild>
                <w:div w:id="543952181">
                  <w:marLeft w:val="0"/>
                  <w:marRight w:val="0"/>
                  <w:marTop w:val="0"/>
                  <w:marBottom w:val="0"/>
                  <w:divBdr>
                    <w:top w:val="none" w:sz="0" w:space="0" w:color="auto"/>
                    <w:left w:val="none" w:sz="0" w:space="0" w:color="auto"/>
                    <w:bottom w:val="none" w:sz="0" w:space="0" w:color="auto"/>
                    <w:right w:val="none" w:sz="0" w:space="0" w:color="auto"/>
                  </w:divBdr>
                  <w:divsChild>
                    <w:div w:id="569002277">
                      <w:marLeft w:val="375"/>
                      <w:marRight w:val="0"/>
                      <w:marTop w:val="150"/>
                      <w:marBottom w:val="0"/>
                      <w:divBdr>
                        <w:top w:val="none" w:sz="0" w:space="0" w:color="auto"/>
                        <w:left w:val="none" w:sz="0" w:space="0" w:color="auto"/>
                        <w:bottom w:val="none" w:sz="0" w:space="0" w:color="auto"/>
                        <w:right w:val="none" w:sz="0" w:space="0" w:color="auto"/>
                      </w:divBdr>
                      <w:divsChild>
                        <w:div w:id="459038544">
                          <w:marLeft w:val="0"/>
                          <w:marRight w:val="0"/>
                          <w:marTop w:val="0"/>
                          <w:marBottom w:val="0"/>
                          <w:divBdr>
                            <w:top w:val="none" w:sz="0" w:space="0" w:color="auto"/>
                            <w:left w:val="none" w:sz="0" w:space="0" w:color="auto"/>
                            <w:bottom w:val="none" w:sz="0" w:space="0" w:color="auto"/>
                            <w:right w:val="none" w:sz="0" w:space="0" w:color="auto"/>
                          </w:divBdr>
                          <w:divsChild>
                            <w:div w:id="96101250">
                              <w:marLeft w:val="0"/>
                              <w:marRight w:val="0"/>
                              <w:marTop w:val="0"/>
                              <w:marBottom w:val="0"/>
                              <w:divBdr>
                                <w:top w:val="none" w:sz="0" w:space="0" w:color="auto"/>
                                <w:left w:val="none" w:sz="0" w:space="0" w:color="auto"/>
                                <w:bottom w:val="none" w:sz="0" w:space="0" w:color="auto"/>
                                <w:right w:val="none" w:sz="0" w:space="0" w:color="auto"/>
                              </w:divBdr>
                              <w:divsChild>
                                <w:div w:id="2109621253">
                                  <w:marLeft w:val="0"/>
                                  <w:marRight w:val="0"/>
                                  <w:marTop w:val="0"/>
                                  <w:marBottom w:val="0"/>
                                  <w:divBdr>
                                    <w:top w:val="none" w:sz="0" w:space="0" w:color="auto"/>
                                    <w:left w:val="none" w:sz="0" w:space="0" w:color="auto"/>
                                    <w:bottom w:val="none" w:sz="0" w:space="0" w:color="auto"/>
                                    <w:right w:val="none" w:sz="0" w:space="0" w:color="auto"/>
                                  </w:divBdr>
                                  <w:divsChild>
                                    <w:div w:id="1122193310">
                                      <w:marLeft w:val="0"/>
                                      <w:marRight w:val="0"/>
                                      <w:marTop w:val="0"/>
                                      <w:marBottom w:val="0"/>
                                      <w:divBdr>
                                        <w:top w:val="none" w:sz="0" w:space="0" w:color="auto"/>
                                        <w:left w:val="none" w:sz="0" w:space="0" w:color="auto"/>
                                        <w:bottom w:val="none" w:sz="0" w:space="0" w:color="auto"/>
                                        <w:right w:val="none" w:sz="0" w:space="0" w:color="auto"/>
                                      </w:divBdr>
                                      <w:divsChild>
                                        <w:div w:id="692806051">
                                          <w:marLeft w:val="0"/>
                                          <w:marRight w:val="0"/>
                                          <w:marTop w:val="0"/>
                                          <w:marBottom w:val="0"/>
                                          <w:divBdr>
                                            <w:top w:val="none" w:sz="0" w:space="0" w:color="auto"/>
                                            <w:left w:val="none" w:sz="0" w:space="0" w:color="auto"/>
                                            <w:bottom w:val="none" w:sz="0" w:space="0" w:color="auto"/>
                                            <w:right w:val="none" w:sz="0" w:space="0" w:color="auto"/>
                                          </w:divBdr>
                                          <w:divsChild>
                                            <w:div w:id="1913196369">
                                              <w:marLeft w:val="0"/>
                                              <w:marRight w:val="0"/>
                                              <w:marTop w:val="0"/>
                                              <w:marBottom w:val="0"/>
                                              <w:divBdr>
                                                <w:top w:val="none" w:sz="0" w:space="0" w:color="auto"/>
                                                <w:left w:val="none" w:sz="0" w:space="0" w:color="auto"/>
                                                <w:bottom w:val="none" w:sz="0" w:space="0" w:color="auto"/>
                                                <w:right w:val="none" w:sz="0" w:space="0" w:color="auto"/>
                                              </w:divBdr>
                                              <w:divsChild>
                                                <w:div w:id="1829974566">
                                                  <w:marLeft w:val="0"/>
                                                  <w:marRight w:val="0"/>
                                                  <w:marTop w:val="120"/>
                                                  <w:marBottom w:val="360"/>
                                                  <w:divBdr>
                                                    <w:top w:val="none" w:sz="0" w:space="0" w:color="auto"/>
                                                    <w:left w:val="none" w:sz="0" w:space="0" w:color="auto"/>
                                                    <w:bottom w:val="dotted" w:sz="6" w:space="18" w:color="CCCCCC"/>
                                                    <w:right w:val="none" w:sz="0" w:space="0" w:color="auto"/>
                                                  </w:divBdr>
                                                  <w:divsChild>
                                                    <w:div w:id="19787533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hyperlink" Target="http://employees.cu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BDD2E66CD574BAAE3A376BC623633" ma:contentTypeVersion="0" ma:contentTypeDescription="Create a new document." ma:contentTypeScope="" ma:versionID="12f09f417d24817af984e0cf011642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5C27-6EC8-42F1-8269-BA61FBC92D83}">
  <ds:schemaRefs>
    <ds:schemaRef ds:uri="http://schemas.microsoft.com/sharepoint/v3/contenttype/forms"/>
  </ds:schemaRefs>
</ds:datastoreItem>
</file>

<file path=customXml/itemProps2.xml><?xml version="1.0" encoding="utf-8"?>
<ds:datastoreItem xmlns:ds="http://schemas.openxmlformats.org/officeDocument/2006/customXml" ds:itemID="{AD92F533-8926-46DD-B8DA-050AEB41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25AD3C-F201-49F1-AC15-B040A3042E32}">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6EC4086-0B34-4D5F-B46A-A7CA70D5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Credit Union ONE</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 Adam</dc:creator>
  <cp:lastModifiedBy>Mager, Adam</cp:lastModifiedBy>
  <cp:revision>4</cp:revision>
  <cp:lastPrinted>2013-06-25T17:07:00Z</cp:lastPrinted>
  <dcterms:created xsi:type="dcterms:W3CDTF">2014-12-05T15:52:00Z</dcterms:created>
  <dcterms:modified xsi:type="dcterms:W3CDTF">2014-12-18T17:26:00Z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0x0101001C8BDD2E66CD574BAAE3A376BC623633</vt:lpwstr>
  </property>
</Properties>
</file>