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E7E" w:rsidRPr="006F4D9A" w:rsidRDefault="0055269F" w:rsidP="006F4D9A">
      <w:pPr>
        <w:pStyle w:val="NoSpacing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November 24, 2014</w:t>
      </w:r>
    </w:p>
    <w:p w:rsidR="000B1E7E" w:rsidRPr="006F4D9A" w:rsidRDefault="000B1E7E" w:rsidP="006F4D9A">
      <w:pPr>
        <w:pStyle w:val="NoSpacing"/>
        <w:rPr>
          <w:rFonts w:asciiTheme="minorHAnsi" w:hAnsiTheme="minorHAnsi"/>
          <w:sz w:val="22"/>
          <w:szCs w:val="22"/>
        </w:rPr>
      </w:pPr>
    </w:p>
    <w:p w:rsidR="000B1E7E" w:rsidRPr="006F4D9A" w:rsidRDefault="000B1E7E" w:rsidP="006F4D9A">
      <w:pPr>
        <w:pStyle w:val="NoSpacing"/>
        <w:rPr>
          <w:rFonts w:asciiTheme="minorHAnsi" w:hAnsiTheme="minorHAnsi"/>
          <w:color w:val="000000"/>
          <w:sz w:val="22"/>
          <w:szCs w:val="22"/>
        </w:rPr>
      </w:pPr>
      <w:r w:rsidRPr="006F4D9A">
        <w:rPr>
          <w:rFonts w:asciiTheme="minorHAnsi" w:hAnsiTheme="minorHAnsi"/>
          <w:color w:val="000000"/>
          <w:sz w:val="22"/>
          <w:szCs w:val="22"/>
        </w:rPr>
        <w:t xml:space="preserve">Alfred M. Pollard, General Counsel </w:t>
      </w:r>
    </w:p>
    <w:p w:rsidR="000B1E7E" w:rsidRPr="006F4D9A" w:rsidRDefault="000B1E7E" w:rsidP="006F4D9A">
      <w:pPr>
        <w:pStyle w:val="NoSpacing"/>
        <w:rPr>
          <w:rFonts w:asciiTheme="minorHAnsi" w:hAnsiTheme="minorHAnsi"/>
          <w:color w:val="000000"/>
          <w:sz w:val="22"/>
          <w:szCs w:val="22"/>
        </w:rPr>
      </w:pPr>
      <w:r w:rsidRPr="006F4D9A">
        <w:rPr>
          <w:rFonts w:asciiTheme="minorHAnsi" w:hAnsiTheme="minorHAnsi"/>
          <w:color w:val="000000"/>
          <w:sz w:val="22"/>
          <w:szCs w:val="22"/>
        </w:rPr>
        <w:t xml:space="preserve">Attention: Comments/RIN 2590–AA39 </w:t>
      </w:r>
    </w:p>
    <w:p w:rsidR="000B1E7E" w:rsidRPr="006F4D9A" w:rsidRDefault="000B1E7E" w:rsidP="006F4D9A">
      <w:pPr>
        <w:pStyle w:val="NoSpacing"/>
        <w:rPr>
          <w:rFonts w:asciiTheme="minorHAnsi" w:hAnsiTheme="minorHAnsi"/>
          <w:color w:val="000000"/>
          <w:sz w:val="22"/>
          <w:szCs w:val="22"/>
        </w:rPr>
      </w:pPr>
      <w:r w:rsidRPr="006F4D9A">
        <w:rPr>
          <w:rFonts w:asciiTheme="minorHAnsi" w:hAnsiTheme="minorHAnsi"/>
          <w:color w:val="000000"/>
          <w:sz w:val="22"/>
          <w:szCs w:val="22"/>
        </w:rPr>
        <w:t xml:space="preserve">Federal Housing Finance Agency </w:t>
      </w:r>
    </w:p>
    <w:p w:rsidR="000B1E7E" w:rsidRPr="006F4D9A" w:rsidRDefault="000B1E7E" w:rsidP="006F4D9A">
      <w:pPr>
        <w:pStyle w:val="NoSpacing"/>
        <w:rPr>
          <w:rFonts w:asciiTheme="minorHAnsi" w:hAnsiTheme="minorHAnsi"/>
          <w:color w:val="000000"/>
          <w:sz w:val="22"/>
          <w:szCs w:val="22"/>
        </w:rPr>
      </w:pPr>
      <w:r w:rsidRPr="006F4D9A">
        <w:rPr>
          <w:rFonts w:asciiTheme="minorHAnsi" w:hAnsiTheme="minorHAnsi"/>
          <w:color w:val="000000"/>
          <w:sz w:val="22"/>
          <w:szCs w:val="22"/>
        </w:rPr>
        <w:t xml:space="preserve">400 Seventh Street SW </w:t>
      </w:r>
    </w:p>
    <w:p w:rsidR="000B1E7E" w:rsidRPr="006F4D9A" w:rsidRDefault="000B1E7E" w:rsidP="006F4D9A">
      <w:pPr>
        <w:pStyle w:val="NoSpacing"/>
        <w:rPr>
          <w:rFonts w:asciiTheme="minorHAnsi" w:hAnsiTheme="minorHAnsi"/>
          <w:color w:val="000000"/>
          <w:sz w:val="22"/>
          <w:szCs w:val="22"/>
        </w:rPr>
      </w:pPr>
      <w:r w:rsidRPr="006F4D9A">
        <w:rPr>
          <w:rFonts w:asciiTheme="minorHAnsi" w:hAnsiTheme="minorHAnsi"/>
          <w:color w:val="000000"/>
          <w:sz w:val="22"/>
          <w:szCs w:val="22"/>
        </w:rPr>
        <w:t xml:space="preserve">Washington, D.C. 20024 </w:t>
      </w:r>
    </w:p>
    <w:p w:rsidR="000B1E7E" w:rsidRPr="006F4D9A" w:rsidRDefault="000B1E7E" w:rsidP="006F4D9A">
      <w:pPr>
        <w:pStyle w:val="NoSpacing"/>
        <w:rPr>
          <w:rFonts w:asciiTheme="minorHAnsi" w:eastAsiaTheme="minorEastAsia" w:hAnsiTheme="minorHAnsi"/>
          <w:sz w:val="22"/>
          <w:szCs w:val="22"/>
        </w:rPr>
      </w:pPr>
    </w:p>
    <w:p w:rsidR="000B1E7E" w:rsidRPr="006F4D9A" w:rsidRDefault="000B1E7E" w:rsidP="006F4D9A">
      <w:pPr>
        <w:pStyle w:val="NoSpacing"/>
        <w:rPr>
          <w:rFonts w:asciiTheme="minorHAnsi" w:eastAsiaTheme="minorEastAsia" w:hAnsiTheme="minorHAnsi"/>
          <w:sz w:val="22"/>
          <w:szCs w:val="22"/>
        </w:rPr>
      </w:pPr>
      <w:r w:rsidRPr="006F4D9A">
        <w:rPr>
          <w:rFonts w:asciiTheme="minorHAnsi" w:eastAsiaTheme="minorEastAsia" w:hAnsiTheme="minorHAnsi"/>
          <w:sz w:val="22"/>
          <w:szCs w:val="22"/>
        </w:rPr>
        <w:t xml:space="preserve">Re: Notice of Proposed Rulemaking and Request for Comments – Members of FHLBanks (RIN 2590–AA39) </w:t>
      </w:r>
    </w:p>
    <w:p w:rsidR="000B1E7E" w:rsidRPr="006F4D9A" w:rsidRDefault="000B1E7E" w:rsidP="006F4D9A">
      <w:pPr>
        <w:pStyle w:val="NoSpacing"/>
        <w:rPr>
          <w:rFonts w:asciiTheme="minorHAnsi" w:hAnsiTheme="minorHAnsi"/>
          <w:sz w:val="22"/>
          <w:szCs w:val="22"/>
        </w:rPr>
      </w:pPr>
    </w:p>
    <w:p w:rsidR="000B1E7E" w:rsidRPr="006F4D9A" w:rsidRDefault="000B1E7E" w:rsidP="006F4D9A">
      <w:pPr>
        <w:pStyle w:val="NoSpacing"/>
        <w:rPr>
          <w:rFonts w:asciiTheme="minorHAnsi" w:eastAsiaTheme="minorEastAsia" w:hAnsiTheme="minorHAnsi"/>
          <w:sz w:val="22"/>
          <w:szCs w:val="22"/>
        </w:rPr>
      </w:pPr>
      <w:r w:rsidRPr="006F4D9A">
        <w:rPr>
          <w:rFonts w:asciiTheme="minorHAnsi" w:eastAsiaTheme="minorEastAsia" w:hAnsiTheme="minorHAnsi"/>
          <w:sz w:val="22"/>
          <w:szCs w:val="22"/>
        </w:rPr>
        <w:t xml:space="preserve">Dear Mr. Pollard: </w:t>
      </w:r>
    </w:p>
    <w:p w:rsidR="00590784" w:rsidRPr="006F4D9A" w:rsidRDefault="00590784" w:rsidP="006F4D9A">
      <w:pPr>
        <w:pStyle w:val="NoSpacing"/>
        <w:rPr>
          <w:rFonts w:asciiTheme="minorHAnsi" w:eastAsia="Times New Roman" w:hAnsiTheme="minorHAnsi"/>
          <w:sz w:val="22"/>
          <w:szCs w:val="22"/>
        </w:rPr>
      </w:pPr>
    </w:p>
    <w:p w:rsidR="00715C6E" w:rsidRPr="006F4D9A" w:rsidRDefault="0055269F" w:rsidP="006F4D9A">
      <w:pPr>
        <w:pStyle w:val="NoSpacing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For years I have seen numerous communities benefit from the </w:t>
      </w:r>
      <w:r w:rsidRPr="006F4D9A">
        <w:rPr>
          <w:rFonts w:asciiTheme="minorHAnsi" w:eastAsia="Times New Roman" w:hAnsiTheme="minorHAnsi"/>
          <w:sz w:val="22"/>
          <w:szCs w:val="22"/>
        </w:rPr>
        <w:t xml:space="preserve">FHLBank Topeka’s </w:t>
      </w:r>
      <w:r>
        <w:rPr>
          <w:rFonts w:asciiTheme="minorHAnsi" w:eastAsia="Times New Roman" w:hAnsiTheme="minorHAnsi"/>
          <w:sz w:val="22"/>
          <w:szCs w:val="22"/>
        </w:rPr>
        <w:t>Joint Opportunities for Building Success (JOBS) program</w:t>
      </w:r>
      <w:r>
        <w:rPr>
          <w:rFonts w:asciiTheme="minorHAnsi" w:eastAsia="Times New Roman" w:hAnsiTheme="minorHAnsi"/>
          <w:sz w:val="22"/>
          <w:szCs w:val="22"/>
        </w:rPr>
        <w:t>.</w:t>
      </w:r>
      <w:r>
        <w:rPr>
          <w:rFonts w:asciiTheme="minorHAnsi" w:eastAsia="Times New Roman" w:hAnsi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/>
          <w:sz w:val="22"/>
          <w:szCs w:val="22"/>
        </w:rPr>
        <w:t>The Downtown Topeka Foundation recently was awarded JOBS funding for our downtown redevelopment project. W</w:t>
      </w:r>
      <w:r w:rsidR="00EC721C" w:rsidRPr="006F4D9A">
        <w:rPr>
          <w:rFonts w:asciiTheme="minorHAnsi" w:eastAsia="Times New Roman" w:hAnsiTheme="minorHAnsi"/>
          <w:sz w:val="22"/>
          <w:szCs w:val="22"/>
        </w:rPr>
        <w:t xml:space="preserve">e view FHLBank Topeka as a valuable </w:t>
      </w:r>
      <w:r w:rsidR="00325776">
        <w:rPr>
          <w:rFonts w:asciiTheme="minorHAnsi" w:eastAsia="Times New Roman" w:hAnsiTheme="minorHAnsi"/>
          <w:sz w:val="22"/>
          <w:szCs w:val="22"/>
        </w:rPr>
        <w:t xml:space="preserve">community development partner. </w:t>
      </w:r>
      <w:r w:rsidR="00EC721C" w:rsidRPr="006F4D9A">
        <w:rPr>
          <w:rFonts w:asciiTheme="minorHAnsi" w:eastAsia="Times New Roman" w:hAnsiTheme="minorHAnsi"/>
          <w:sz w:val="22"/>
          <w:szCs w:val="22"/>
        </w:rPr>
        <w:t xml:space="preserve">We’re </w:t>
      </w:r>
      <w:r w:rsidR="00715C6E" w:rsidRPr="006F4D9A">
        <w:rPr>
          <w:rFonts w:asciiTheme="minorHAnsi" w:eastAsia="Times New Roman" w:hAnsiTheme="minorHAnsi"/>
          <w:sz w:val="22"/>
          <w:szCs w:val="22"/>
        </w:rPr>
        <w:t xml:space="preserve">deeply </w:t>
      </w:r>
      <w:r w:rsidR="00EC721C" w:rsidRPr="006F4D9A">
        <w:rPr>
          <w:rFonts w:asciiTheme="minorHAnsi" w:eastAsia="Times New Roman" w:hAnsiTheme="minorHAnsi"/>
          <w:sz w:val="22"/>
          <w:szCs w:val="22"/>
        </w:rPr>
        <w:t xml:space="preserve">troubled that the Federal Housing Finance Agency’s (FHFA) recently issued proposed rule impacting FHLBank membership </w:t>
      </w:r>
      <w:r w:rsidR="00C45B2F" w:rsidRPr="006F4D9A">
        <w:rPr>
          <w:rFonts w:asciiTheme="minorHAnsi" w:eastAsia="Times New Roman" w:hAnsiTheme="minorHAnsi"/>
          <w:sz w:val="22"/>
          <w:szCs w:val="22"/>
        </w:rPr>
        <w:t>c</w:t>
      </w:r>
      <w:r w:rsidR="00EC721C" w:rsidRPr="006F4D9A">
        <w:rPr>
          <w:rFonts w:asciiTheme="minorHAnsi" w:eastAsia="Times New Roman" w:hAnsiTheme="minorHAnsi"/>
          <w:sz w:val="22"/>
          <w:szCs w:val="22"/>
        </w:rPr>
        <w:t xml:space="preserve">ould </w:t>
      </w:r>
      <w:r w:rsidR="00715C6E" w:rsidRPr="006F4D9A">
        <w:rPr>
          <w:rFonts w:asciiTheme="minorHAnsi" w:eastAsia="Times New Roman" w:hAnsiTheme="minorHAnsi"/>
          <w:sz w:val="22"/>
          <w:szCs w:val="22"/>
        </w:rPr>
        <w:t xml:space="preserve">diminish </w:t>
      </w:r>
      <w:r w:rsidR="00292910">
        <w:rPr>
          <w:rFonts w:asciiTheme="minorHAnsi" w:eastAsia="Times New Roman" w:hAnsiTheme="minorHAnsi"/>
          <w:sz w:val="22"/>
          <w:szCs w:val="22"/>
        </w:rPr>
        <w:t>FHLBank Topeka’s ability to contribute to pro</w:t>
      </w:r>
      <w:r w:rsidR="00325776">
        <w:rPr>
          <w:rFonts w:asciiTheme="minorHAnsi" w:eastAsia="Times New Roman" w:hAnsiTheme="minorHAnsi"/>
          <w:sz w:val="22"/>
          <w:szCs w:val="22"/>
        </w:rPr>
        <w:t>grams like JOBS</w:t>
      </w:r>
      <w:r w:rsidR="00EC721C" w:rsidRPr="006F4D9A">
        <w:rPr>
          <w:rFonts w:asciiTheme="minorHAnsi" w:eastAsia="Times New Roman" w:hAnsiTheme="minorHAnsi"/>
          <w:sz w:val="22"/>
          <w:szCs w:val="22"/>
        </w:rPr>
        <w:t xml:space="preserve">. </w:t>
      </w:r>
    </w:p>
    <w:p w:rsidR="00715C6E" w:rsidRPr="006F4D9A" w:rsidRDefault="00715C6E" w:rsidP="006F4D9A">
      <w:pPr>
        <w:pStyle w:val="NoSpacing"/>
        <w:rPr>
          <w:rFonts w:asciiTheme="minorHAnsi" w:eastAsia="Times New Roman" w:hAnsiTheme="minorHAnsi"/>
          <w:sz w:val="22"/>
          <w:szCs w:val="22"/>
        </w:rPr>
      </w:pPr>
    </w:p>
    <w:p w:rsidR="00325776" w:rsidRDefault="00292910" w:rsidP="00325776">
      <w:pPr>
        <w:pStyle w:val="NoSpacing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>FHLBank Topeka’s</w:t>
      </w:r>
      <w:r w:rsidR="00325776" w:rsidRPr="006F4D9A">
        <w:rPr>
          <w:rFonts w:asciiTheme="minorHAnsi" w:eastAsia="Times New Roman" w:hAnsiTheme="minorHAnsi"/>
          <w:sz w:val="22"/>
          <w:szCs w:val="22"/>
        </w:rPr>
        <w:t xml:space="preserve"> JOBS program is designed to promote economic development initiatives that assist member institutions in promoting employment growth in their communities. FHLBank Topeka contributes up to $1 million </w:t>
      </w:r>
      <w:r>
        <w:rPr>
          <w:rFonts w:asciiTheme="minorHAnsi" w:eastAsia="Times New Roman" w:hAnsiTheme="minorHAnsi"/>
          <w:sz w:val="22"/>
          <w:szCs w:val="22"/>
        </w:rPr>
        <w:t>annually to JOBS. It’s possible</w:t>
      </w:r>
      <w:r w:rsidR="00325776" w:rsidRPr="006F4D9A">
        <w:rPr>
          <w:rFonts w:asciiTheme="minorHAnsi" w:eastAsia="Times New Roman" w:hAnsiTheme="minorHAnsi"/>
          <w:sz w:val="22"/>
          <w:szCs w:val="22"/>
        </w:rPr>
        <w:t xml:space="preserve"> that funding for the JOBS program could be at risk if FHFA’s proposed rule is fully implemented. Such an outcome would further exacerbate the economic </w:t>
      </w:r>
      <w:r w:rsidR="00E37EBE">
        <w:rPr>
          <w:rFonts w:asciiTheme="minorHAnsi" w:eastAsia="Times New Roman" w:hAnsiTheme="minorHAnsi"/>
          <w:sz w:val="22"/>
          <w:szCs w:val="22"/>
        </w:rPr>
        <w:t xml:space="preserve">hardships many in our region </w:t>
      </w:r>
      <w:r w:rsidR="00325776" w:rsidRPr="006F4D9A">
        <w:rPr>
          <w:rFonts w:asciiTheme="minorHAnsi" w:eastAsia="Times New Roman" w:hAnsiTheme="minorHAnsi"/>
          <w:sz w:val="22"/>
          <w:szCs w:val="22"/>
        </w:rPr>
        <w:t xml:space="preserve">are facing. </w:t>
      </w:r>
    </w:p>
    <w:p w:rsidR="00325776" w:rsidRPr="006F4D9A" w:rsidRDefault="00325776" w:rsidP="00325776">
      <w:pPr>
        <w:pStyle w:val="NoSpacing"/>
        <w:rPr>
          <w:rFonts w:asciiTheme="minorHAnsi" w:eastAsia="Times New Roman" w:hAnsiTheme="minorHAnsi"/>
          <w:sz w:val="22"/>
          <w:szCs w:val="22"/>
        </w:rPr>
      </w:pPr>
    </w:p>
    <w:p w:rsidR="008E6E34" w:rsidRPr="006F4D9A" w:rsidRDefault="00325776" w:rsidP="006F4D9A">
      <w:pPr>
        <w:pStyle w:val="NoSpacing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>FHFA’s</w:t>
      </w:r>
      <w:r w:rsidR="00EC721C" w:rsidRPr="006F4D9A">
        <w:rPr>
          <w:rFonts w:asciiTheme="minorHAnsi" w:eastAsia="Times New Roman" w:hAnsiTheme="minorHAnsi"/>
          <w:sz w:val="22"/>
          <w:szCs w:val="22"/>
        </w:rPr>
        <w:t xml:space="preserve"> proposed rule </w:t>
      </w:r>
      <w:r w:rsidR="00292910">
        <w:rPr>
          <w:rFonts w:asciiTheme="minorHAnsi" w:eastAsia="Times New Roman" w:hAnsiTheme="minorHAnsi"/>
          <w:sz w:val="22"/>
          <w:szCs w:val="22"/>
        </w:rPr>
        <w:t xml:space="preserve">would result in an unknown number of </w:t>
      </w:r>
      <w:r w:rsidR="00C45B2F" w:rsidRPr="006F4D9A">
        <w:rPr>
          <w:rFonts w:asciiTheme="minorHAnsi" w:eastAsia="Times New Roman" w:hAnsiTheme="minorHAnsi"/>
          <w:sz w:val="22"/>
          <w:szCs w:val="22"/>
        </w:rPr>
        <w:t xml:space="preserve">banks, </w:t>
      </w:r>
      <w:r w:rsidR="006F4D9A">
        <w:rPr>
          <w:rFonts w:asciiTheme="minorHAnsi" w:eastAsia="Times New Roman" w:hAnsiTheme="minorHAnsi"/>
          <w:sz w:val="22"/>
          <w:szCs w:val="22"/>
        </w:rPr>
        <w:t xml:space="preserve">thrifts, </w:t>
      </w:r>
      <w:r w:rsidR="00C45B2F" w:rsidRPr="006F4D9A">
        <w:rPr>
          <w:rFonts w:asciiTheme="minorHAnsi" w:eastAsia="Times New Roman" w:hAnsiTheme="minorHAnsi"/>
          <w:sz w:val="22"/>
          <w:szCs w:val="22"/>
        </w:rPr>
        <w:t xml:space="preserve">credit unions and insurance companies </w:t>
      </w:r>
      <w:r w:rsidR="00292910">
        <w:rPr>
          <w:rFonts w:asciiTheme="minorHAnsi" w:eastAsia="Times New Roman" w:hAnsiTheme="minorHAnsi"/>
          <w:sz w:val="22"/>
          <w:szCs w:val="22"/>
        </w:rPr>
        <w:t>losing their membership in F</w:t>
      </w:r>
      <w:r w:rsidR="00C45B2F" w:rsidRPr="006F4D9A">
        <w:rPr>
          <w:rFonts w:asciiTheme="minorHAnsi" w:eastAsia="Times New Roman" w:hAnsiTheme="minorHAnsi"/>
          <w:sz w:val="22"/>
          <w:szCs w:val="22"/>
        </w:rPr>
        <w:t>HLBank Topeka</w:t>
      </w:r>
      <w:r w:rsidR="00292910">
        <w:rPr>
          <w:rFonts w:asciiTheme="minorHAnsi" w:eastAsia="Times New Roman" w:hAnsiTheme="minorHAnsi"/>
          <w:sz w:val="22"/>
          <w:szCs w:val="22"/>
        </w:rPr>
        <w:t>. This</w:t>
      </w:r>
      <w:r w:rsidR="00C45B2F" w:rsidRPr="006F4D9A">
        <w:rPr>
          <w:rFonts w:asciiTheme="minorHAnsi" w:eastAsia="Times New Roman" w:hAnsiTheme="minorHAnsi"/>
          <w:sz w:val="22"/>
          <w:szCs w:val="22"/>
        </w:rPr>
        <w:t xml:space="preserve"> would almos</w:t>
      </w:r>
      <w:r w:rsidR="009103BA" w:rsidRPr="006F4D9A">
        <w:rPr>
          <w:rFonts w:asciiTheme="minorHAnsi" w:eastAsia="Times New Roman" w:hAnsiTheme="minorHAnsi"/>
          <w:sz w:val="22"/>
          <w:szCs w:val="22"/>
        </w:rPr>
        <w:t xml:space="preserve">t certainly result in </w:t>
      </w:r>
      <w:r w:rsidR="008E6E34" w:rsidRPr="006F4D9A">
        <w:rPr>
          <w:rFonts w:asciiTheme="minorHAnsi" w:eastAsia="Times New Roman" w:hAnsiTheme="minorHAnsi"/>
          <w:sz w:val="22"/>
          <w:szCs w:val="22"/>
        </w:rPr>
        <w:t>a decrease</w:t>
      </w:r>
      <w:r w:rsidR="00C45B2F" w:rsidRPr="006F4D9A">
        <w:rPr>
          <w:rFonts w:asciiTheme="minorHAnsi" w:eastAsia="Times New Roman" w:hAnsiTheme="minorHAnsi"/>
          <w:sz w:val="22"/>
          <w:szCs w:val="22"/>
        </w:rPr>
        <w:t xml:space="preserve"> in FHLBank lending</w:t>
      </w:r>
      <w:r w:rsidR="00C022B8" w:rsidRPr="006F4D9A">
        <w:rPr>
          <w:rFonts w:asciiTheme="minorHAnsi" w:eastAsia="Times New Roman" w:hAnsiTheme="minorHAnsi"/>
          <w:sz w:val="22"/>
          <w:szCs w:val="22"/>
        </w:rPr>
        <w:t xml:space="preserve"> volume</w:t>
      </w:r>
      <w:r w:rsidR="00E37EBE">
        <w:rPr>
          <w:rFonts w:asciiTheme="minorHAnsi" w:eastAsia="Times New Roman" w:hAnsiTheme="minorHAnsi"/>
          <w:sz w:val="22"/>
          <w:szCs w:val="22"/>
        </w:rPr>
        <w:t xml:space="preserve"> as well as a corresponding reduction in FHLBank profitability</w:t>
      </w:r>
      <w:r w:rsidR="00C45B2F" w:rsidRPr="006F4D9A">
        <w:rPr>
          <w:rFonts w:asciiTheme="minorHAnsi" w:eastAsia="Times New Roman" w:hAnsiTheme="minorHAnsi"/>
          <w:sz w:val="22"/>
          <w:szCs w:val="22"/>
        </w:rPr>
        <w:t xml:space="preserve">. </w:t>
      </w:r>
      <w:r w:rsidR="00E37EBE">
        <w:rPr>
          <w:rFonts w:asciiTheme="minorHAnsi" w:eastAsia="Times New Roman" w:hAnsiTheme="minorHAnsi"/>
          <w:sz w:val="22"/>
          <w:szCs w:val="22"/>
        </w:rPr>
        <w:t>A</w:t>
      </w:r>
      <w:r w:rsidR="00715C6E" w:rsidRPr="006F4D9A">
        <w:rPr>
          <w:rFonts w:asciiTheme="minorHAnsi" w:eastAsia="Times New Roman" w:hAnsiTheme="minorHAnsi"/>
          <w:sz w:val="22"/>
          <w:szCs w:val="22"/>
        </w:rPr>
        <w:t xml:space="preserve"> decline</w:t>
      </w:r>
      <w:r w:rsidR="00C022B8" w:rsidRPr="006F4D9A">
        <w:rPr>
          <w:rFonts w:asciiTheme="minorHAnsi" w:eastAsia="Times New Roman" w:hAnsiTheme="minorHAnsi"/>
          <w:sz w:val="22"/>
          <w:szCs w:val="22"/>
        </w:rPr>
        <w:t xml:space="preserve"> in</w:t>
      </w:r>
      <w:r w:rsidR="0091018B" w:rsidRPr="006F4D9A">
        <w:rPr>
          <w:rFonts w:asciiTheme="minorHAnsi" w:eastAsia="Times New Roman" w:hAnsiTheme="minorHAnsi"/>
          <w:sz w:val="22"/>
          <w:szCs w:val="22"/>
        </w:rPr>
        <w:t xml:space="preserve"> FHLBank Topeka’s</w:t>
      </w:r>
      <w:r w:rsidR="00C022B8" w:rsidRPr="006F4D9A">
        <w:rPr>
          <w:rFonts w:asciiTheme="minorHAnsi" w:eastAsia="Times New Roman" w:hAnsiTheme="minorHAnsi"/>
          <w:sz w:val="22"/>
          <w:szCs w:val="22"/>
        </w:rPr>
        <w:t xml:space="preserve"> profitability</w:t>
      </w:r>
      <w:r w:rsidR="006E23A8" w:rsidRPr="006F4D9A">
        <w:rPr>
          <w:rFonts w:asciiTheme="minorHAnsi" w:eastAsia="Times New Roman" w:hAnsiTheme="minorHAnsi"/>
          <w:sz w:val="22"/>
          <w:szCs w:val="22"/>
        </w:rPr>
        <w:t xml:space="preserve"> </w:t>
      </w:r>
      <w:r w:rsidR="00E37EBE">
        <w:rPr>
          <w:rFonts w:asciiTheme="minorHAnsi" w:eastAsia="Times New Roman" w:hAnsiTheme="minorHAnsi"/>
          <w:sz w:val="22"/>
          <w:szCs w:val="22"/>
        </w:rPr>
        <w:t>could have a</w:t>
      </w:r>
      <w:r w:rsidR="00715C6E" w:rsidRPr="006F4D9A">
        <w:rPr>
          <w:rFonts w:asciiTheme="minorHAnsi" w:eastAsia="Times New Roman" w:hAnsiTheme="minorHAnsi"/>
          <w:sz w:val="22"/>
          <w:szCs w:val="22"/>
        </w:rPr>
        <w:t xml:space="preserve"> negative impact on the </w:t>
      </w:r>
      <w:r w:rsidR="00E37EBE">
        <w:rPr>
          <w:rFonts w:asciiTheme="minorHAnsi" w:eastAsia="Times New Roman" w:hAnsiTheme="minorHAnsi"/>
          <w:sz w:val="22"/>
          <w:szCs w:val="22"/>
        </w:rPr>
        <w:t>level</w:t>
      </w:r>
      <w:r w:rsidR="00715C6E" w:rsidRPr="006F4D9A">
        <w:rPr>
          <w:rFonts w:asciiTheme="minorHAnsi" w:eastAsia="Times New Roman" w:hAnsiTheme="minorHAnsi"/>
          <w:sz w:val="22"/>
          <w:szCs w:val="22"/>
        </w:rPr>
        <w:t xml:space="preserve"> of funding available </w:t>
      </w:r>
      <w:r>
        <w:rPr>
          <w:rFonts w:asciiTheme="minorHAnsi" w:eastAsia="Times New Roman" w:hAnsiTheme="minorHAnsi"/>
          <w:sz w:val="22"/>
          <w:szCs w:val="22"/>
        </w:rPr>
        <w:t>for JOBS.</w:t>
      </w:r>
    </w:p>
    <w:p w:rsidR="008E6E34" w:rsidRDefault="008E6E34" w:rsidP="006F4D9A">
      <w:pPr>
        <w:pStyle w:val="NoSpacing"/>
        <w:rPr>
          <w:rFonts w:asciiTheme="minorHAnsi" w:eastAsia="Times New Roman" w:hAnsiTheme="minorHAnsi"/>
          <w:sz w:val="22"/>
          <w:szCs w:val="22"/>
        </w:rPr>
      </w:pPr>
    </w:p>
    <w:p w:rsidR="000B1E7E" w:rsidRPr="006F4D9A" w:rsidRDefault="00292910" w:rsidP="006F4D9A">
      <w:pPr>
        <w:pStyle w:val="NoSpacing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>We need programs like FHLBank Topeka’s JOBS program to keep small and medium-sized communities in our region thriving. That’s why w</w:t>
      </w:r>
      <w:r w:rsidR="009103BA" w:rsidRPr="006F4D9A">
        <w:rPr>
          <w:rFonts w:asciiTheme="minorHAnsi" w:eastAsia="Times New Roman" w:hAnsiTheme="minorHAnsi"/>
          <w:sz w:val="22"/>
          <w:szCs w:val="22"/>
        </w:rPr>
        <w:t xml:space="preserve">e encourage FHFA to consider the </w:t>
      </w:r>
      <w:r>
        <w:rPr>
          <w:rFonts w:asciiTheme="minorHAnsi" w:eastAsia="Times New Roman" w:hAnsiTheme="minorHAnsi"/>
          <w:sz w:val="22"/>
          <w:szCs w:val="22"/>
        </w:rPr>
        <w:t xml:space="preserve">individuals, </w:t>
      </w:r>
      <w:r w:rsidR="00715C6E" w:rsidRPr="006F4D9A">
        <w:rPr>
          <w:rFonts w:asciiTheme="minorHAnsi" w:eastAsia="Times New Roman" w:hAnsiTheme="minorHAnsi"/>
          <w:sz w:val="22"/>
          <w:szCs w:val="22"/>
        </w:rPr>
        <w:t xml:space="preserve">families and communities that will be </w:t>
      </w:r>
      <w:r w:rsidR="00C03570">
        <w:rPr>
          <w:rFonts w:asciiTheme="minorHAnsi" w:eastAsia="Times New Roman" w:hAnsiTheme="minorHAnsi"/>
          <w:sz w:val="22"/>
          <w:szCs w:val="22"/>
        </w:rPr>
        <w:t xml:space="preserve">unnecessarily harmed </w:t>
      </w:r>
      <w:r w:rsidR="00715C6E" w:rsidRPr="006F4D9A">
        <w:rPr>
          <w:rFonts w:asciiTheme="minorHAnsi" w:eastAsia="Times New Roman" w:hAnsiTheme="minorHAnsi"/>
          <w:sz w:val="22"/>
          <w:szCs w:val="22"/>
        </w:rPr>
        <w:t>by your</w:t>
      </w:r>
      <w:r w:rsidR="009103BA" w:rsidRPr="006F4D9A">
        <w:rPr>
          <w:rFonts w:asciiTheme="minorHAnsi" w:eastAsia="Times New Roman" w:hAnsiTheme="minorHAnsi"/>
          <w:sz w:val="22"/>
          <w:szCs w:val="22"/>
        </w:rPr>
        <w:t xml:space="preserve"> propos</w:t>
      </w:r>
      <w:r>
        <w:rPr>
          <w:rFonts w:asciiTheme="minorHAnsi" w:eastAsia="Times New Roman" w:hAnsiTheme="minorHAnsi"/>
          <w:sz w:val="22"/>
          <w:szCs w:val="22"/>
        </w:rPr>
        <w:t>al</w:t>
      </w:r>
      <w:r w:rsidR="009103BA" w:rsidRPr="006F4D9A">
        <w:rPr>
          <w:rFonts w:asciiTheme="minorHAnsi" w:eastAsia="Times New Roman" w:hAnsiTheme="minorHAnsi"/>
          <w:sz w:val="22"/>
          <w:szCs w:val="22"/>
        </w:rPr>
        <w:t>.</w:t>
      </w:r>
      <w:r>
        <w:rPr>
          <w:rFonts w:asciiTheme="minorHAnsi" w:eastAsia="Times New Roman" w:hAnsiTheme="minorHAnsi"/>
          <w:sz w:val="22"/>
          <w:szCs w:val="22"/>
        </w:rPr>
        <w:t xml:space="preserve"> </w:t>
      </w:r>
      <w:r w:rsidR="00715C6E" w:rsidRPr="006F4D9A">
        <w:rPr>
          <w:rFonts w:asciiTheme="minorHAnsi" w:eastAsia="Times New Roman" w:hAnsiTheme="minorHAnsi"/>
          <w:sz w:val="22"/>
          <w:szCs w:val="22"/>
        </w:rPr>
        <w:t xml:space="preserve">We respectfully </w:t>
      </w:r>
      <w:r w:rsidR="00715C6E" w:rsidRPr="006F4D9A">
        <w:rPr>
          <w:rFonts w:asciiTheme="minorHAnsi" w:hAnsiTheme="minorHAnsi"/>
          <w:sz w:val="22"/>
          <w:szCs w:val="22"/>
        </w:rPr>
        <w:t>request that FHFA withdraw the proposed rule</w:t>
      </w:r>
      <w:r w:rsidR="0091018B" w:rsidRPr="006F4D9A">
        <w:rPr>
          <w:rFonts w:asciiTheme="minorHAnsi" w:hAnsiTheme="minorHAnsi"/>
          <w:sz w:val="22"/>
          <w:szCs w:val="22"/>
        </w:rPr>
        <w:t xml:space="preserve"> immediately</w:t>
      </w:r>
      <w:r w:rsidR="00715C6E" w:rsidRPr="006F4D9A">
        <w:rPr>
          <w:rFonts w:asciiTheme="minorHAnsi" w:hAnsiTheme="minorHAnsi"/>
          <w:sz w:val="22"/>
          <w:szCs w:val="22"/>
        </w:rPr>
        <w:t>.</w:t>
      </w:r>
      <w:r w:rsidR="00C03570">
        <w:rPr>
          <w:rFonts w:asciiTheme="minorHAnsi" w:hAnsiTheme="minorHAnsi"/>
          <w:sz w:val="22"/>
          <w:szCs w:val="22"/>
        </w:rPr>
        <w:t xml:space="preserve"> Thank you for taking our comments into consideration.</w:t>
      </w:r>
    </w:p>
    <w:p w:rsidR="00715C6E" w:rsidRPr="006F4D9A" w:rsidRDefault="00715C6E" w:rsidP="006F4D9A">
      <w:pPr>
        <w:pStyle w:val="NoSpacing"/>
        <w:rPr>
          <w:rFonts w:asciiTheme="minorHAnsi" w:hAnsiTheme="minorHAnsi"/>
          <w:sz w:val="22"/>
          <w:szCs w:val="22"/>
        </w:rPr>
      </w:pPr>
    </w:p>
    <w:p w:rsidR="00E9009A" w:rsidRDefault="00E9009A" w:rsidP="006F4D9A">
      <w:pPr>
        <w:pStyle w:val="NoSpacing"/>
        <w:rPr>
          <w:rFonts w:asciiTheme="minorHAnsi" w:hAnsiTheme="minorHAnsi"/>
          <w:sz w:val="22"/>
          <w:szCs w:val="22"/>
        </w:rPr>
      </w:pPr>
      <w:r w:rsidRPr="006F4D9A">
        <w:rPr>
          <w:rFonts w:asciiTheme="minorHAnsi" w:hAnsiTheme="minorHAnsi"/>
          <w:sz w:val="22"/>
          <w:szCs w:val="22"/>
        </w:rPr>
        <w:t>Sincerely</w:t>
      </w:r>
      <w:r w:rsidR="000A0F8F" w:rsidRPr="006F4D9A">
        <w:rPr>
          <w:rFonts w:asciiTheme="minorHAnsi" w:hAnsiTheme="minorHAnsi"/>
          <w:sz w:val="22"/>
          <w:szCs w:val="22"/>
        </w:rPr>
        <w:t>,</w:t>
      </w:r>
    </w:p>
    <w:p w:rsidR="0055269F" w:rsidRDefault="0055269F" w:rsidP="006F4D9A">
      <w:pPr>
        <w:pStyle w:val="NoSpacing"/>
        <w:rPr>
          <w:rFonts w:asciiTheme="minorHAnsi" w:hAnsiTheme="minorHAnsi"/>
          <w:sz w:val="22"/>
          <w:szCs w:val="22"/>
        </w:rPr>
      </w:pPr>
    </w:p>
    <w:p w:rsidR="0055269F" w:rsidRDefault="0055269F" w:rsidP="006F4D9A">
      <w:pPr>
        <w:pStyle w:val="NoSpacing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Vince Frye</w:t>
      </w:r>
    </w:p>
    <w:p w:rsidR="0055269F" w:rsidRDefault="0055269F" w:rsidP="006F4D9A">
      <w:pPr>
        <w:pStyle w:val="NoSpacing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President and CEO</w:t>
      </w:r>
    </w:p>
    <w:p w:rsidR="0055269F" w:rsidRDefault="0055269F" w:rsidP="006F4D9A">
      <w:pPr>
        <w:pStyle w:val="NoSpacing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Downtown Topeka, Inc.</w:t>
      </w:r>
      <w:bookmarkStart w:id="0" w:name="_GoBack"/>
      <w:bookmarkEnd w:id="0"/>
    </w:p>
    <w:p w:rsidR="0055269F" w:rsidRDefault="0055269F" w:rsidP="006F4D9A">
      <w:pPr>
        <w:pStyle w:val="NoSpacing"/>
        <w:rPr>
          <w:rFonts w:asciiTheme="minorHAnsi" w:hAnsiTheme="minorHAnsi"/>
          <w:sz w:val="22"/>
          <w:szCs w:val="22"/>
        </w:rPr>
      </w:pPr>
    </w:p>
    <w:p w:rsidR="0055269F" w:rsidRPr="006F4D9A" w:rsidRDefault="0055269F" w:rsidP="006F4D9A">
      <w:pPr>
        <w:pStyle w:val="NoSpacing"/>
        <w:rPr>
          <w:rFonts w:asciiTheme="minorHAnsi" w:hAnsiTheme="minorHAnsi"/>
          <w:sz w:val="22"/>
          <w:szCs w:val="22"/>
        </w:rPr>
      </w:pPr>
    </w:p>
    <w:p w:rsidR="009C5BC8" w:rsidRPr="006F4D9A" w:rsidRDefault="009C5BC8" w:rsidP="006F4D9A">
      <w:pPr>
        <w:pStyle w:val="NoSpacing"/>
        <w:rPr>
          <w:rFonts w:asciiTheme="minorHAnsi" w:hAnsiTheme="minorHAnsi"/>
          <w:sz w:val="22"/>
          <w:szCs w:val="22"/>
        </w:rPr>
      </w:pPr>
    </w:p>
    <w:p w:rsidR="009C5BC8" w:rsidRPr="006F4D9A" w:rsidRDefault="009C5BC8" w:rsidP="006F4D9A">
      <w:pPr>
        <w:pStyle w:val="NoSpacing"/>
        <w:rPr>
          <w:rFonts w:asciiTheme="minorHAnsi" w:hAnsiTheme="minorHAnsi"/>
          <w:sz w:val="22"/>
          <w:szCs w:val="22"/>
        </w:rPr>
      </w:pPr>
    </w:p>
    <w:p w:rsidR="009C5BC8" w:rsidRPr="006F4D9A" w:rsidRDefault="009C5BC8" w:rsidP="006F4D9A">
      <w:pPr>
        <w:pStyle w:val="NoSpacing"/>
        <w:rPr>
          <w:rFonts w:asciiTheme="minorHAnsi" w:hAnsiTheme="minorHAnsi"/>
          <w:sz w:val="22"/>
          <w:szCs w:val="22"/>
        </w:rPr>
      </w:pPr>
    </w:p>
    <w:sectPr w:rsidR="009C5BC8" w:rsidRPr="006F4D9A" w:rsidSect="00910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1DB" w:rsidRDefault="001D31DB" w:rsidP="007942AF">
      <w:pPr>
        <w:spacing w:after="0" w:line="240" w:lineRule="auto"/>
      </w:pPr>
      <w:r>
        <w:separator/>
      </w:r>
    </w:p>
  </w:endnote>
  <w:endnote w:type="continuationSeparator" w:id="0">
    <w:p w:rsidR="001D31DB" w:rsidRDefault="001D31DB" w:rsidP="00794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1DB" w:rsidRDefault="001D31DB" w:rsidP="007942AF">
      <w:pPr>
        <w:spacing w:after="0" w:line="240" w:lineRule="auto"/>
      </w:pPr>
      <w:r>
        <w:separator/>
      </w:r>
    </w:p>
  </w:footnote>
  <w:footnote w:type="continuationSeparator" w:id="0">
    <w:p w:rsidR="001D31DB" w:rsidRDefault="001D31DB" w:rsidP="00794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E7AAF"/>
    <w:multiLevelType w:val="hybridMultilevel"/>
    <w:tmpl w:val="A57C0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7229C"/>
    <w:multiLevelType w:val="hybridMultilevel"/>
    <w:tmpl w:val="CB728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9D"/>
    <w:rsid w:val="000858D4"/>
    <w:rsid w:val="000A0F8F"/>
    <w:rsid w:val="000B1E7E"/>
    <w:rsid w:val="00110707"/>
    <w:rsid w:val="001A6E27"/>
    <w:rsid w:val="001D31DB"/>
    <w:rsid w:val="001F4F78"/>
    <w:rsid w:val="002513E1"/>
    <w:rsid w:val="00292910"/>
    <w:rsid w:val="002B7137"/>
    <w:rsid w:val="00325776"/>
    <w:rsid w:val="00345BA0"/>
    <w:rsid w:val="00365EC5"/>
    <w:rsid w:val="004C14B6"/>
    <w:rsid w:val="00506E58"/>
    <w:rsid w:val="0055269F"/>
    <w:rsid w:val="00590784"/>
    <w:rsid w:val="005D460B"/>
    <w:rsid w:val="006E23A8"/>
    <w:rsid w:val="006F4D9A"/>
    <w:rsid w:val="00715C6E"/>
    <w:rsid w:val="007942AF"/>
    <w:rsid w:val="007B379D"/>
    <w:rsid w:val="008107A4"/>
    <w:rsid w:val="008671BD"/>
    <w:rsid w:val="00882947"/>
    <w:rsid w:val="008C5E9E"/>
    <w:rsid w:val="008E6E34"/>
    <w:rsid w:val="0091018B"/>
    <w:rsid w:val="009103BA"/>
    <w:rsid w:val="009C5BC8"/>
    <w:rsid w:val="00A53DE6"/>
    <w:rsid w:val="00A55609"/>
    <w:rsid w:val="00AD5D70"/>
    <w:rsid w:val="00AD656F"/>
    <w:rsid w:val="00B30A84"/>
    <w:rsid w:val="00B95DD9"/>
    <w:rsid w:val="00B97D67"/>
    <w:rsid w:val="00BF0784"/>
    <w:rsid w:val="00C022B8"/>
    <w:rsid w:val="00C03570"/>
    <w:rsid w:val="00C45B2F"/>
    <w:rsid w:val="00C7480C"/>
    <w:rsid w:val="00CC682A"/>
    <w:rsid w:val="00D60AF5"/>
    <w:rsid w:val="00D953C7"/>
    <w:rsid w:val="00E37EBE"/>
    <w:rsid w:val="00E82B14"/>
    <w:rsid w:val="00E837C1"/>
    <w:rsid w:val="00E9009A"/>
    <w:rsid w:val="00EC721C"/>
    <w:rsid w:val="00F43688"/>
    <w:rsid w:val="00F554D7"/>
    <w:rsid w:val="00FB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7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9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94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2AF"/>
  </w:style>
  <w:style w:type="paragraph" w:styleId="Footer">
    <w:name w:val="footer"/>
    <w:basedOn w:val="Normal"/>
    <w:link w:val="FooterChar"/>
    <w:uiPriority w:val="99"/>
    <w:unhideWhenUsed/>
    <w:rsid w:val="00794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2AF"/>
  </w:style>
  <w:style w:type="paragraph" w:styleId="NoSpacing">
    <w:name w:val="No Spacing"/>
    <w:uiPriority w:val="1"/>
    <w:qFormat/>
    <w:rsid w:val="000B1E7E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B466F6-5CD3-4D95-ACE8-AED8BA36CE99}"/>
</file>

<file path=customXml/itemProps2.xml><?xml version="1.0" encoding="utf-8"?>
<ds:datastoreItem xmlns:ds="http://schemas.openxmlformats.org/officeDocument/2006/customXml" ds:itemID="{E56006D8-3FB2-4CDD-ABF5-657A2BA6C8B2}"/>
</file>

<file path=customXml/itemProps3.xml><?xml version="1.0" encoding="utf-8"?>
<ds:datastoreItem xmlns:ds="http://schemas.openxmlformats.org/officeDocument/2006/customXml" ds:itemID="{C7805050-7918-48F8-9C38-AABC51E3AC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2014-11-24T17:14:00Z</dcterms:created>
  <dcterms:modified xsi:type="dcterms:W3CDTF">2014-11-24T17:14:00Z</dcterms:modified>
</cp:coreProperties>
</file>