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I'm Cleopatra Pledger a poor working mom who is tired of struggling to provide safe housing for my family.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I'm fed up with housing capitalism's control over my security and my family's future living situation.  I moved  6 years ago, it is such a different community from Boston where I grew up, and has the potential to be better.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My home is family-friendly and has green space for my son to play outside.</w:t>
      </w:r>
    </w:p>
    <w:p w:rsidR="00000000" w:rsidDel="00000000" w:rsidP="00000000" w:rsidRDefault="00000000" w:rsidRPr="00000000" w14:paraId="00000006">
      <w:pPr>
        <w:rPr/>
      </w:pPr>
      <w:r w:rsidDel="00000000" w:rsidR="00000000" w:rsidRPr="00000000">
        <w:rPr>
          <w:rtl w:val="0"/>
        </w:rPr>
        <w:t xml:space="preserve">It was in that neighborhood that Neighbor2Neighbor came knocking on my door asking me about my concerns.  Since I've become an active member of Neighbor2Neighbor I've been heard and seen like never before.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opportunity to be in front of the mayor of Holyoke, sharing my story and ideas of how to break the class divide in the city of Holyoke was my, inner political teenager coming through and accomplishing her dream.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Neighbor2Neighbor organization isn't just fighting in Holyoke but across the country too.  I went to Washington DC and shared my story in front of Congress and protested in front and inside the White House for federal rent control.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It's exciting and an honor to be in spaces where my story has power, and to be together with others who want the same as I do. </w:t>
      </w:r>
    </w:p>
    <w:p w:rsidR="00000000" w:rsidDel="00000000" w:rsidP="00000000" w:rsidRDefault="00000000" w:rsidRPr="00000000" w14:paraId="0000000D">
      <w:pPr>
        <w:rPr/>
      </w:pPr>
      <w:r w:rsidDel="00000000" w:rsidR="00000000" w:rsidRPr="00000000">
        <w:rPr>
          <w:rtl w:val="0"/>
        </w:rPr>
        <w:t xml:space="preserve">Neighbor2Neighbor has given me that sense of community that I couldn't find in my old neighborhoods. </w:t>
      </w:r>
    </w:p>
    <w:p w:rsidR="00000000" w:rsidDel="00000000" w:rsidP="00000000" w:rsidRDefault="00000000" w:rsidRPr="00000000" w14:paraId="0000000E">
      <w:pPr>
        <w:rPr/>
      </w:pPr>
      <w:r w:rsidDel="00000000" w:rsidR="00000000" w:rsidRPr="00000000">
        <w:rPr>
          <w:rtl w:val="0"/>
        </w:rPr>
        <w:t xml:space="preserve">I'm tired of people who are not living the same level that I am speaking for me. I'm ready for action.</w:t>
      </w:r>
    </w:p>
    <w:p w:rsidR="00000000" w:rsidDel="00000000" w:rsidP="00000000" w:rsidRDefault="00000000" w:rsidRPr="00000000" w14:paraId="0000000F">
      <w:pPr>
        <w:rPr/>
      </w:pPr>
      <w:r w:rsidDel="00000000" w:rsidR="00000000" w:rsidRPr="00000000">
        <w:rPr>
          <w:rtl w:val="0"/>
        </w:rPr>
        <w:t xml:space="preserve">We Neighbor2Neighbor members have been investigating Community Land Trusts solutions that matter to people who live like me. </w:t>
      </w:r>
    </w:p>
    <w:p w:rsidR="00000000" w:rsidDel="00000000" w:rsidP="00000000" w:rsidRDefault="00000000" w:rsidRPr="00000000" w14:paraId="00000010">
      <w:pPr>
        <w:rPr/>
      </w:pPr>
      <w:r w:rsidDel="00000000" w:rsidR="00000000" w:rsidRPr="00000000">
        <w:rPr>
          <w:rtl w:val="0"/>
        </w:rPr>
        <w:t xml:space="preserve">I am calling out the corporate owned and private owned abusers who have made it impossible for people like me. </w:t>
      </w:r>
    </w:p>
    <w:p w:rsidR="00000000" w:rsidDel="00000000" w:rsidP="00000000" w:rsidRDefault="00000000" w:rsidRPr="00000000" w14:paraId="00000011">
      <w:pPr>
        <w:rPr/>
      </w:pPr>
      <w:r w:rsidDel="00000000" w:rsidR="00000000" w:rsidRPr="00000000">
        <w:rPr>
          <w:rtl w:val="0"/>
        </w:rPr>
        <w:t xml:space="preserve">We declare war on corporate housing-owned abusers and privately-owned abusers.</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C3C07F-83A7-4126-9913-4E69C1032922}"/>
</file>

<file path=customXml/itemProps2.xml><?xml version="1.0" encoding="utf-8"?>
<ds:datastoreItem xmlns:ds="http://schemas.openxmlformats.org/officeDocument/2006/customXml" ds:itemID="{7082A384-B4E0-4729-9659-A7B05F7C08FF}"/>
</file>

<file path=customXml/itemProps3.xml><?xml version="1.0" encoding="utf-8"?>
<ds:datastoreItem xmlns:ds="http://schemas.openxmlformats.org/officeDocument/2006/customXml" ds:itemID="{30D177B2-182E-4733-8C49-9E78D884E813}"/>
</file>