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2156" w14:textId="77777777" w:rsidR="002C7E88" w:rsidRDefault="002C7E88" w:rsidP="00307943">
      <w:pPr>
        <w:rPr>
          <w:rFonts w:ascii="Franklin Gothic Book" w:hAnsi="Franklin Gothic Book"/>
        </w:rPr>
      </w:pPr>
    </w:p>
    <w:p w14:paraId="2E32704D" w14:textId="77777777" w:rsidR="002C7E88" w:rsidRDefault="002C7E88" w:rsidP="00307943">
      <w:pPr>
        <w:rPr>
          <w:rFonts w:ascii="Franklin Gothic Book" w:hAnsi="Franklin Gothic Book"/>
        </w:rPr>
      </w:pPr>
    </w:p>
    <w:p w14:paraId="2858D6DB" w14:textId="760D9DEC" w:rsidR="00A05F47" w:rsidRDefault="008D4C9E" w:rsidP="00762BE2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Silver State Schools Credit Union (SSSCU) has been a member of the </w:t>
      </w:r>
      <w:r w:rsidR="00762BE2">
        <w:rPr>
          <w:rFonts w:ascii="Franklin Gothic Book" w:hAnsi="Franklin Gothic Book"/>
        </w:rPr>
        <w:t>Federal Home Loan Bank (</w:t>
      </w:r>
      <w:r>
        <w:rPr>
          <w:rFonts w:ascii="Franklin Gothic Book" w:hAnsi="Franklin Gothic Book"/>
        </w:rPr>
        <w:t>FHLB</w:t>
      </w:r>
      <w:r w:rsidR="00762BE2">
        <w:rPr>
          <w:rFonts w:ascii="Franklin Gothic Book" w:hAnsi="Franklin Gothic Book"/>
        </w:rPr>
        <w:t>)</w:t>
      </w:r>
      <w:r>
        <w:rPr>
          <w:rFonts w:ascii="Franklin Gothic Book" w:hAnsi="Franklin Gothic Book"/>
        </w:rPr>
        <w:t xml:space="preserve"> San </w:t>
      </w:r>
      <w:r w:rsidR="00A53E39">
        <w:rPr>
          <w:rFonts w:ascii="Franklin Gothic Book" w:hAnsi="Franklin Gothic Book"/>
        </w:rPr>
        <w:t>Francisco since</w:t>
      </w:r>
      <w:r>
        <w:rPr>
          <w:rFonts w:ascii="Franklin Gothic Book" w:hAnsi="Franklin Gothic Book"/>
        </w:rPr>
        <w:t xml:space="preserve"> </w:t>
      </w:r>
      <w:r w:rsidR="006173AA">
        <w:rPr>
          <w:rFonts w:ascii="Franklin Gothic Book" w:hAnsi="Franklin Gothic Book"/>
        </w:rPr>
        <w:t>2017</w:t>
      </w:r>
      <w:r>
        <w:rPr>
          <w:rFonts w:ascii="Franklin Gothic Book" w:hAnsi="Franklin Gothic Book"/>
        </w:rPr>
        <w:t xml:space="preserve">. Being a member of FHLB is vital to our business as FHLB provides our organization the ability </w:t>
      </w:r>
      <w:r w:rsidR="0011102F">
        <w:rPr>
          <w:rFonts w:ascii="Franklin Gothic Book" w:hAnsi="Franklin Gothic Book"/>
        </w:rPr>
        <w:t xml:space="preserve">to access liquidity </w:t>
      </w:r>
      <w:r w:rsidR="00762BE2">
        <w:rPr>
          <w:rFonts w:ascii="Franklin Gothic Book" w:hAnsi="Franklin Gothic Book"/>
        </w:rPr>
        <w:t>at times when our business structure.</w:t>
      </w:r>
      <w:r>
        <w:rPr>
          <w:rFonts w:ascii="Franklin Gothic Book" w:hAnsi="Franklin Gothic Book"/>
        </w:rPr>
        <w:t xml:space="preserve"> Showing the ability to quickly access </w:t>
      </w:r>
      <w:r w:rsidR="00A05F47">
        <w:rPr>
          <w:rFonts w:ascii="Franklin Gothic Book" w:hAnsi="Franklin Gothic Book"/>
        </w:rPr>
        <w:t xml:space="preserve">liquidity </w:t>
      </w:r>
      <w:r>
        <w:rPr>
          <w:rFonts w:ascii="Franklin Gothic Book" w:hAnsi="Franklin Gothic Book"/>
        </w:rPr>
        <w:t xml:space="preserve">against our mortgage portfolio </w:t>
      </w:r>
      <w:r w:rsidR="00A05F47">
        <w:rPr>
          <w:rFonts w:ascii="Franklin Gothic Book" w:hAnsi="Franklin Gothic Book"/>
        </w:rPr>
        <w:t xml:space="preserve">is </w:t>
      </w:r>
      <w:r w:rsidR="0011102F">
        <w:rPr>
          <w:rFonts w:ascii="Franklin Gothic Book" w:hAnsi="Franklin Gothic Book"/>
        </w:rPr>
        <w:t>imperative</w:t>
      </w:r>
      <w:r w:rsidR="00762BE2">
        <w:rPr>
          <w:rFonts w:ascii="Franklin Gothic Book" w:hAnsi="Franklin Gothic Book"/>
        </w:rPr>
        <w:t>,</w:t>
      </w:r>
      <w:r w:rsidR="0011102F">
        <w:rPr>
          <w:rFonts w:ascii="Franklin Gothic Book" w:hAnsi="Franklin Gothic Book"/>
        </w:rPr>
        <w:t xml:space="preserve"> not to mention that it is </w:t>
      </w:r>
      <w:r w:rsidR="00A05F47">
        <w:rPr>
          <w:rFonts w:ascii="Franklin Gothic Book" w:hAnsi="Franklin Gothic Book"/>
        </w:rPr>
        <w:t xml:space="preserve">a </w:t>
      </w:r>
      <w:r>
        <w:rPr>
          <w:rFonts w:ascii="Franklin Gothic Book" w:hAnsi="Franklin Gothic Book"/>
        </w:rPr>
        <w:t xml:space="preserve">requirement of </w:t>
      </w:r>
      <w:r w:rsidR="0011102F">
        <w:rPr>
          <w:rFonts w:ascii="Franklin Gothic Book" w:hAnsi="Franklin Gothic Book"/>
        </w:rPr>
        <w:t>US G</w:t>
      </w:r>
      <w:r w:rsidR="00A05F47">
        <w:rPr>
          <w:rFonts w:ascii="Franklin Gothic Book" w:hAnsi="Franklin Gothic Book"/>
        </w:rPr>
        <w:t xml:space="preserve">overnment </w:t>
      </w:r>
      <w:r w:rsidR="0011102F">
        <w:rPr>
          <w:rFonts w:ascii="Franklin Gothic Book" w:hAnsi="Franklin Gothic Book"/>
        </w:rPr>
        <w:t>A</w:t>
      </w:r>
      <w:r w:rsidR="00A05F47">
        <w:rPr>
          <w:rFonts w:ascii="Franklin Gothic Book" w:hAnsi="Franklin Gothic Book"/>
        </w:rPr>
        <w:t>gencies such as F</w:t>
      </w:r>
      <w:r w:rsidR="0011102F">
        <w:rPr>
          <w:rFonts w:ascii="Franklin Gothic Book" w:hAnsi="Franklin Gothic Book"/>
        </w:rPr>
        <w:t>D</w:t>
      </w:r>
      <w:r w:rsidR="00A05F47">
        <w:rPr>
          <w:rFonts w:ascii="Franklin Gothic Book" w:hAnsi="Franklin Gothic Book"/>
        </w:rPr>
        <w:t xml:space="preserve">IC and NCUA, </w:t>
      </w:r>
      <w:r w:rsidR="00762BE2">
        <w:rPr>
          <w:rFonts w:ascii="Franklin Gothic Book" w:hAnsi="Franklin Gothic Book"/>
        </w:rPr>
        <w:t>as well as</w:t>
      </w:r>
      <w:r w:rsidR="00A05F47">
        <w:rPr>
          <w:rFonts w:ascii="Franklin Gothic Book" w:hAnsi="Franklin Gothic Book"/>
        </w:rPr>
        <w:t xml:space="preserve"> privately insured </w:t>
      </w:r>
      <w:r w:rsidR="00762BE2">
        <w:rPr>
          <w:rFonts w:ascii="Franklin Gothic Book" w:hAnsi="Franklin Gothic Book"/>
        </w:rPr>
        <w:t>credit unions.</w:t>
      </w:r>
      <w:r w:rsidR="00A05F47">
        <w:rPr>
          <w:rFonts w:ascii="Franklin Gothic Book" w:hAnsi="Franklin Gothic Book"/>
        </w:rPr>
        <w:t xml:space="preserve"> </w:t>
      </w:r>
      <w:r w:rsidR="00762BE2">
        <w:rPr>
          <w:rFonts w:ascii="Franklin Gothic Book" w:hAnsi="Franklin Gothic Book"/>
        </w:rPr>
        <w:t xml:space="preserve">While </w:t>
      </w:r>
      <w:r w:rsidR="00A05F47">
        <w:rPr>
          <w:rFonts w:ascii="Franklin Gothic Book" w:hAnsi="Franklin Gothic Book"/>
        </w:rPr>
        <w:t xml:space="preserve">SSSCU does not access the line of credit often, </w:t>
      </w:r>
      <w:r w:rsidR="00762BE2">
        <w:rPr>
          <w:rFonts w:ascii="Franklin Gothic Book" w:hAnsi="Franklin Gothic Book"/>
        </w:rPr>
        <w:t xml:space="preserve">having access </w:t>
      </w:r>
      <w:r w:rsidR="00217F0D">
        <w:rPr>
          <w:rFonts w:ascii="Franklin Gothic Book" w:hAnsi="Franklin Gothic Book"/>
        </w:rPr>
        <w:t xml:space="preserve">to the line </w:t>
      </w:r>
      <w:r w:rsidR="006173AA">
        <w:rPr>
          <w:rFonts w:ascii="Franklin Gothic Book" w:hAnsi="Franklin Gothic Book"/>
        </w:rPr>
        <w:t xml:space="preserve">of credit </w:t>
      </w:r>
      <w:r w:rsidR="00217F0D">
        <w:rPr>
          <w:rFonts w:ascii="Franklin Gothic Book" w:hAnsi="Franklin Gothic Book"/>
        </w:rPr>
        <w:t>is both</w:t>
      </w:r>
      <w:r w:rsidR="00A05F47">
        <w:rPr>
          <w:rFonts w:ascii="Franklin Gothic Book" w:hAnsi="Franklin Gothic Book"/>
        </w:rPr>
        <w:t xml:space="preserve"> convenient and helps our organization to be agile, especially during </w:t>
      </w:r>
      <w:r w:rsidR="00217F0D">
        <w:rPr>
          <w:rFonts w:ascii="Franklin Gothic Book" w:hAnsi="Franklin Gothic Book"/>
        </w:rPr>
        <w:t>difficult</w:t>
      </w:r>
      <w:r w:rsidR="00A05F47">
        <w:rPr>
          <w:rFonts w:ascii="Franklin Gothic Book" w:hAnsi="Franklin Gothic Book"/>
        </w:rPr>
        <w:t xml:space="preserve"> </w:t>
      </w:r>
      <w:r w:rsidR="0011102F">
        <w:rPr>
          <w:rFonts w:ascii="Franklin Gothic Book" w:hAnsi="Franklin Gothic Book"/>
        </w:rPr>
        <w:t xml:space="preserve">economic times. </w:t>
      </w:r>
      <w:r w:rsidR="00A05F47">
        <w:rPr>
          <w:rFonts w:ascii="Franklin Gothic Book" w:hAnsi="Franklin Gothic Book"/>
        </w:rPr>
        <w:t xml:space="preserve">Accessing the line of credit that FHLB provides, </w:t>
      </w:r>
      <w:r w:rsidR="00217F0D">
        <w:rPr>
          <w:rFonts w:ascii="Franklin Gothic Book" w:hAnsi="Franklin Gothic Book"/>
        </w:rPr>
        <w:t xml:space="preserve">also </w:t>
      </w:r>
      <w:r w:rsidR="00A05F47">
        <w:rPr>
          <w:rFonts w:ascii="Franklin Gothic Book" w:hAnsi="Franklin Gothic Book"/>
        </w:rPr>
        <w:t xml:space="preserve">allows us to better serve </w:t>
      </w:r>
      <w:r w:rsidR="00217F0D">
        <w:rPr>
          <w:rFonts w:ascii="Franklin Gothic Book" w:hAnsi="Franklin Gothic Book"/>
        </w:rPr>
        <w:t>the</w:t>
      </w:r>
      <w:r w:rsidR="00A05F47">
        <w:rPr>
          <w:rFonts w:ascii="Franklin Gothic Book" w:hAnsi="Franklin Gothic Book"/>
        </w:rPr>
        <w:t xml:space="preserve"> communities we serve. </w:t>
      </w:r>
      <w:r w:rsidR="00217F0D">
        <w:rPr>
          <w:rFonts w:ascii="Franklin Gothic Book" w:hAnsi="Franklin Gothic Book"/>
        </w:rPr>
        <w:t>Lastly</w:t>
      </w:r>
      <w:r w:rsidR="00A05F47">
        <w:rPr>
          <w:rFonts w:ascii="Franklin Gothic Book" w:hAnsi="Franklin Gothic Book"/>
        </w:rPr>
        <w:t xml:space="preserve">, FHLB </w:t>
      </w:r>
      <w:r w:rsidR="0011102F">
        <w:rPr>
          <w:rFonts w:ascii="Franklin Gothic Book" w:hAnsi="Franklin Gothic Book"/>
        </w:rPr>
        <w:t xml:space="preserve">partners </w:t>
      </w:r>
      <w:r w:rsidR="00A05F47">
        <w:rPr>
          <w:rFonts w:ascii="Franklin Gothic Book" w:hAnsi="Franklin Gothic Book"/>
        </w:rPr>
        <w:t xml:space="preserve">with </w:t>
      </w:r>
      <w:r w:rsidR="0011102F">
        <w:rPr>
          <w:rFonts w:ascii="Franklin Gothic Book" w:hAnsi="Franklin Gothic Book"/>
        </w:rPr>
        <w:t xml:space="preserve">financial institutions to offer </w:t>
      </w:r>
      <w:r w:rsidR="00A05F47">
        <w:rPr>
          <w:rFonts w:ascii="Franklin Gothic Book" w:hAnsi="Franklin Gothic Book"/>
        </w:rPr>
        <w:t>certain mortgage programs that</w:t>
      </w:r>
      <w:r w:rsidR="0011102F">
        <w:rPr>
          <w:rFonts w:ascii="Franklin Gothic Book" w:hAnsi="Franklin Gothic Book"/>
        </w:rPr>
        <w:t xml:space="preserve"> </w:t>
      </w:r>
      <w:r w:rsidR="00BB42FD">
        <w:rPr>
          <w:rFonts w:ascii="Franklin Gothic Book" w:hAnsi="Franklin Gothic Book"/>
        </w:rPr>
        <w:t>are</w:t>
      </w:r>
      <w:r w:rsidR="00A05F47">
        <w:rPr>
          <w:rFonts w:ascii="Franklin Gothic Book" w:hAnsi="Franklin Gothic Book"/>
        </w:rPr>
        <w:t xml:space="preserve"> beneficial to the community</w:t>
      </w:r>
      <w:r w:rsidR="0011102F">
        <w:rPr>
          <w:rFonts w:ascii="Franklin Gothic Book" w:hAnsi="Franklin Gothic Book"/>
        </w:rPr>
        <w:t xml:space="preserve"> and </w:t>
      </w:r>
      <w:r w:rsidR="00BB42FD">
        <w:rPr>
          <w:rFonts w:ascii="Franklin Gothic Book" w:hAnsi="Franklin Gothic Book"/>
        </w:rPr>
        <w:t xml:space="preserve">to </w:t>
      </w:r>
      <w:r w:rsidR="00A05F47">
        <w:rPr>
          <w:rFonts w:ascii="Franklin Gothic Book" w:hAnsi="Franklin Gothic Book"/>
        </w:rPr>
        <w:t>individual</w:t>
      </w:r>
      <w:r w:rsidR="0011102F">
        <w:rPr>
          <w:rFonts w:ascii="Franklin Gothic Book" w:hAnsi="Franklin Gothic Book"/>
        </w:rPr>
        <w:t xml:space="preserve"> member</w:t>
      </w:r>
      <w:r w:rsidR="00A05F47">
        <w:rPr>
          <w:rFonts w:ascii="Franklin Gothic Book" w:hAnsi="Franklin Gothic Book"/>
        </w:rPr>
        <w:t xml:space="preserve">s. </w:t>
      </w:r>
    </w:p>
    <w:p w14:paraId="70D579A0" w14:textId="48A7D447" w:rsidR="0011102F" w:rsidRDefault="0011102F" w:rsidP="00762BE2">
      <w:pPr>
        <w:jc w:val="both"/>
        <w:rPr>
          <w:rFonts w:ascii="Franklin Gothic Book" w:hAnsi="Franklin Gothic Book"/>
        </w:rPr>
      </w:pPr>
    </w:p>
    <w:p w14:paraId="40F2404E" w14:textId="48925FEB" w:rsidR="008D4C9E" w:rsidRDefault="0011102F" w:rsidP="00762BE2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Credit Unions do not have the ability to sell stock </w:t>
      </w:r>
      <w:r w:rsidR="00A53E39">
        <w:rPr>
          <w:rFonts w:ascii="Franklin Gothic Book" w:hAnsi="Franklin Gothic Book"/>
        </w:rPr>
        <w:t>to</w:t>
      </w:r>
      <w:r>
        <w:rPr>
          <w:rFonts w:ascii="Franklin Gothic Book" w:hAnsi="Franklin Gothic Book"/>
        </w:rPr>
        <w:t xml:space="preserve"> raise </w:t>
      </w:r>
      <w:r w:rsidR="00BB42FD">
        <w:rPr>
          <w:rFonts w:ascii="Franklin Gothic Book" w:hAnsi="Franklin Gothic Book"/>
        </w:rPr>
        <w:t>C</w:t>
      </w:r>
      <w:r>
        <w:rPr>
          <w:rFonts w:ascii="Franklin Gothic Book" w:hAnsi="Franklin Gothic Book"/>
        </w:rPr>
        <w:t xml:space="preserve">apital, like banks can. Therefore, </w:t>
      </w:r>
      <w:r w:rsidR="00BB42FD">
        <w:rPr>
          <w:rFonts w:ascii="Franklin Gothic Book" w:hAnsi="Franklin Gothic Book"/>
        </w:rPr>
        <w:t>if credit unions</w:t>
      </w:r>
      <w:r w:rsidR="00931938">
        <w:rPr>
          <w:rFonts w:ascii="Franklin Gothic Book" w:hAnsi="Franklin Gothic Book"/>
        </w:rPr>
        <w:t>,</w:t>
      </w:r>
      <w:r w:rsidR="00BB42FD">
        <w:rPr>
          <w:rFonts w:ascii="Franklin Gothic Book" w:hAnsi="Franklin Gothic Book"/>
        </w:rPr>
        <w:t xml:space="preserve"> like SSSCU</w:t>
      </w:r>
      <w:r w:rsidR="00931938">
        <w:rPr>
          <w:rFonts w:ascii="Franklin Gothic Book" w:hAnsi="Franklin Gothic Book"/>
        </w:rPr>
        <w:t>,</w:t>
      </w:r>
      <w:r w:rsidR="00BB42FD">
        <w:rPr>
          <w:rFonts w:ascii="Franklin Gothic Book" w:hAnsi="Franklin Gothic Book"/>
        </w:rPr>
        <w:t xml:space="preserve"> did </w:t>
      </w:r>
      <w:r>
        <w:rPr>
          <w:rFonts w:ascii="Franklin Gothic Book" w:hAnsi="Franklin Gothic Book"/>
        </w:rPr>
        <w:t xml:space="preserve">not </w:t>
      </w:r>
      <w:r w:rsidR="00BB42FD">
        <w:rPr>
          <w:rFonts w:ascii="Franklin Gothic Book" w:hAnsi="Franklin Gothic Book"/>
        </w:rPr>
        <w:t xml:space="preserve">have access to the benefits that </w:t>
      </w:r>
      <w:r w:rsidR="00A53E39">
        <w:rPr>
          <w:rFonts w:ascii="Franklin Gothic Book" w:hAnsi="Franklin Gothic Book"/>
        </w:rPr>
        <w:t>the FHLB</w:t>
      </w:r>
      <w:r w:rsidR="00BB42FD">
        <w:rPr>
          <w:rFonts w:ascii="Franklin Gothic Book" w:hAnsi="Franklin Gothic Book"/>
        </w:rPr>
        <w:t xml:space="preserve"> provides</w:t>
      </w:r>
      <w:r>
        <w:rPr>
          <w:rFonts w:ascii="Franklin Gothic Book" w:hAnsi="Franklin Gothic Book"/>
        </w:rPr>
        <w:t xml:space="preserve">, </w:t>
      </w:r>
      <w:r w:rsidR="00BB42FD">
        <w:rPr>
          <w:rFonts w:ascii="Franklin Gothic Book" w:hAnsi="Franklin Gothic Book"/>
        </w:rPr>
        <w:t xml:space="preserve">it would </w:t>
      </w:r>
      <w:r>
        <w:rPr>
          <w:rFonts w:ascii="Franklin Gothic Book" w:hAnsi="Franklin Gothic Book"/>
        </w:rPr>
        <w:t xml:space="preserve">place </w:t>
      </w:r>
      <w:r w:rsidR="00931938">
        <w:rPr>
          <w:rFonts w:ascii="Franklin Gothic Book" w:hAnsi="Franklin Gothic Book"/>
        </w:rPr>
        <w:t>us</w:t>
      </w:r>
      <w:r>
        <w:rPr>
          <w:rFonts w:ascii="Franklin Gothic Book" w:hAnsi="Franklin Gothic Book"/>
        </w:rPr>
        <w:t xml:space="preserve"> in a difficult situation </w:t>
      </w:r>
      <w:r w:rsidR="00931938">
        <w:rPr>
          <w:rFonts w:ascii="Franklin Gothic Book" w:hAnsi="Franklin Gothic Book"/>
        </w:rPr>
        <w:t>that essentially would not enable SSSCU to</w:t>
      </w:r>
      <w:r>
        <w:rPr>
          <w:rFonts w:ascii="Franklin Gothic Book" w:hAnsi="Franklin Gothic Book"/>
        </w:rPr>
        <w:t xml:space="preserve"> servic</w:t>
      </w:r>
      <w:r w:rsidR="00931938">
        <w:rPr>
          <w:rFonts w:ascii="Franklin Gothic Book" w:hAnsi="Franklin Gothic Book"/>
        </w:rPr>
        <w:t>e</w:t>
      </w:r>
      <w:r>
        <w:rPr>
          <w:rFonts w:ascii="Franklin Gothic Book" w:hAnsi="Franklin Gothic Book"/>
        </w:rPr>
        <w:t xml:space="preserve"> our members and communities. </w:t>
      </w:r>
      <w:r w:rsidR="002C7E88">
        <w:rPr>
          <w:rFonts w:ascii="Franklin Gothic Book" w:hAnsi="Franklin Gothic Book"/>
        </w:rPr>
        <w:t xml:space="preserve">SSSCU </w:t>
      </w:r>
      <w:r w:rsidR="00931938">
        <w:rPr>
          <w:rFonts w:ascii="Franklin Gothic Book" w:hAnsi="Franklin Gothic Book"/>
        </w:rPr>
        <w:t xml:space="preserve">also </w:t>
      </w:r>
      <w:r w:rsidR="002C7E88">
        <w:rPr>
          <w:rFonts w:ascii="Franklin Gothic Book" w:hAnsi="Franklin Gothic Book"/>
        </w:rPr>
        <w:t>uses the FHLB to fund various types of loans</w:t>
      </w:r>
      <w:r w:rsidR="006173AA">
        <w:rPr>
          <w:rFonts w:ascii="Franklin Gothic Book" w:hAnsi="Franklin Gothic Book"/>
        </w:rPr>
        <w:t xml:space="preserve"> and to manage interest rate risk that impacts the organization</w:t>
      </w:r>
      <w:r w:rsidR="002C7E88">
        <w:rPr>
          <w:rFonts w:ascii="Franklin Gothic Book" w:hAnsi="Franklin Gothic Book"/>
        </w:rPr>
        <w:t xml:space="preserve">. </w:t>
      </w:r>
    </w:p>
    <w:p w14:paraId="06B638CE" w14:textId="17ADE691" w:rsidR="00EF3EAB" w:rsidRDefault="00EF3EAB" w:rsidP="00762BE2">
      <w:pPr>
        <w:jc w:val="both"/>
        <w:rPr>
          <w:rFonts w:ascii="Franklin Gothic Book" w:hAnsi="Franklin Gothic Book"/>
        </w:rPr>
      </w:pPr>
    </w:p>
    <w:p w14:paraId="1056D3DF" w14:textId="07CAC831" w:rsidR="002C7E88" w:rsidRDefault="00EF3EAB" w:rsidP="00762BE2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SSSCU is a </w:t>
      </w:r>
      <w:r w:rsidR="00931938">
        <w:rPr>
          <w:rFonts w:ascii="Franklin Gothic Book" w:hAnsi="Franklin Gothic Book"/>
        </w:rPr>
        <w:t xml:space="preserve">greater than </w:t>
      </w:r>
      <w:r>
        <w:rPr>
          <w:rFonts w:ascii="Franklin Gothic Book" w:hAnsi="Franklin Gothic Book"/>
        </w:rPr>
        <w:t>$1.1</w:t>
      </w:r>
      <w:r w:rsidR="00931938">
        <w:rPr>
          <w:rFonts w:ascii="Franklin Gothic Book" w:hAnsi="Franklin Gothic Book"/>
        </w:rPr>
        <w:t>Basset</w:t>
      </w:r>
      <w:r>
        <w:rPr>
          <w:rFonts w:ascii="Franklin Gothic Book" w:hAnsi="Franklin Gothic Book"/>
        </w:rPr>
        <w:t xml:space="preserve"> credit union that serves over 6</w:t>
      </w:r>
      <w:r w:rsidR="00931938">
        <w:rPr>
          <w:rFonts w:ascii="Franklin Gothic Book" w:hAnsi="Franklin Gothic Book"/>
        </w:rPr>
        <w:t>1</w:t>
      </w:r>
      <w:r>
        <w:rPr>
          <w:rFonts w:ascii="Franklin Gothic Book" w:hAnsi="Franklin Gothic Book"/>
        </w:rPr>
        <w:t>,000 members</w:t>
      </w:r>
      <w:r w:rsidR="00931938">
        <w:rPr>
          <w:rFonts w:ascii="Franklin Gothic Book" w:hAnsi="Franklin Gothic Book"/>
        </w:rPr>
        <w:t>.</w:t>
      </w:r>
      <w:r w:rsidR="002C7E88">
        <w:rPr>
          <w:rFonts w:ascii="Franklin Gothic Book" w:hAnsi="Franklin Gothic Book"/>
        </w:rPr>
        <w:t xml:space="preserve"> </w:t>
      </w:r>
      <w:r w:rsidR="00931938">
        <w:rPr>
          <w:rFonts w:ascii="Franklin Gothic Book" w:hAnsi="Franklin Gothic Book"/>
        </w:rPr>
        <w:t xml:space="preserve">It is </w:t>
      </w:r>
      <w:r w:rsidR="002C7E88">
        <w:rPr>
          <w:rFonts w:ascii="Franklin Gothic Book" w:hAnsi="Franklin Gothic Book"/>
        </w:rPr>
        <w:t xml:space="preserve">an organization that </w:t>
      </w:r>
      <w:r>
        <w:rPr>
          <w:rFonts w:ascii="Franklin Gothic Book" w:hAnsi="Franklin Gothic Book"/>
        </w:rPr>
        <w:t xml:space="preserve">provides </w:t>
      </w:r>
      <w:r w:rsidR="002C7E88">
        <w:rPr>
          <w:rFonts w:ascii="Franklin Gothic Book" w:hAnsi="Franklin Gothic Book"/>
        </w:rPr>
        <w:t xml:space="preserve">numerous products and services to </w:t>
      </w:r>
      <w:r>
        <w:rPr>
          <w:rFonts w:ascii="Franklin Gothic Book" w:hAnsi="Franklin Gothic Book"/>
        </w:rPr>
        <w:t xml:space="preserve">our members and communities in the </w:t>
      </w:r>
      <w:r w:rsidR="00931938">
        <w:rPr>
          <w:rFonts w:ascii="Franklin Gothic Book" w:hAnsi="Franklin Gothic Book"/>
        </w:rPr>
        <w:t>S</w:t>
      </w:r>
      <w:r>
        <w:rPr>
          <w:rFonts w:ascii="Franklin Gothic Book" w:hAnsi="Franklin Gothic Book"/>
        </w:rPr>
        <w:t xml:space="preserve">tate of Nevada. </w:t>
      </w:r>
      <w:r w:rsidR="005B5389">
        <w:rPr>
          <w:rFonts w:ascii="Franklin Gothic Book" w:hAnsi="Franklin Gothic Book"/>
        </w:rPr>
        <w:t xml:space="preserve">SSSCU helps </w:t>
      </w:r>
      <w:r>
        <w:rPr>
          <w:rFonts w:ascii="Franklin Gothic Book" w:hAnsi="Franklin Gothic Book"/>
        </w:rPr>
        <w:t xml:space="preserve">parents purchase </w:t>
      </w:r>
      <w:r w:rsidR="005B5389">
        <w:rPr>
          <w:rFonts w:ascii="Franklin Gothic Book" w:hAnsi="Franklin Gothic Book"/>
        </w:rPr>
        <w:t>auto loans for their child</w:t>
      </w:r>
      <w:r w:rsidR="00931938">
        <w:rPr>
          <w:rFonts w:ascii="Franklin Gothic Book" w:hAnsi="Franklin Gothic Book"/>
        </w:rPr>
        <w:t>(ren)</w:t>
      </w:r>
      <w:r w:rsidR="005B5389">
        <w:rPr>
          <w:rFonts w:ascii="Franklin Gothic Book" w:hAnsi="Franklin Gothic Book"/>
        </w:rPr>
        <w:t xml:space="preserve"> </w:t>
      </w:r>
      <w:r w:rsidR="002C7E88">
        <w:rPr>
          <w:rFonts w:ascii="Franklin Gothic Book" w:hAnsi="Franklin Gothic Book"/>
        </w:rPr>
        <w:t>as they become independent</w:t>
      </w:r>
      <w:r w:rsidR="005B5389">
        <w:rPr>
          <w:rFonts w:ascii="Franklin Gothic Book" w:hAnsi="Franklin Gothic Book"/>
        </w:rPr>
        <w:t xml:space="preserve">, </w:t>
      </w:r>
      <w:r w:rsidR="00931938">
        <w:rPr>
          <w:rFonts w:ascii="Franklin Gothic Book" w:hAnsi="Franklin Gothic Book"/>
        </w:rPr>
        <w:t xml:space="preserve">thus </w:t>
      </w:r>
      <w:r w:rsidR="002C7E88">
        <w:rPr>
          <w:rFonts w:ascii="Franklin Gothic Book" w:hAnsi="Franklin Gothic Book"/>
        </w:rPr>
        <w:t>provid</w:t>
      </w:r>
      <w:r w:rsidR="00931938">
        <w:rPr>
          <w:rFonts w:ascii="Franklin Gothic Book" w:hAnsi="Franklin Gothic Book"/>
        </w:rPr>
        <w:t>ing</w:t>
      </w:r>
      <w:r w:rsidR="002C7E88">
        <w:rPr>
          <w:rFonts w:ascii="Franklin Gothic Book" w:hAnsi="Franklin Gothic Book"/>
        </w:rPr>
        <w:t xml:space="preserve"> </w:t>
      </w:r>
      <w:r w:rsidR="00931938">
        <w:rPr>
          <w:rFonts w:ascii="Franklin Gothic Book" w:hAnsi="Franklin Gothic Book"/>
        </w:rPr>
        <w:t xml:space="preserve">us to fulfill </w:t>
      </w:r>
      <w:r w:rsidR="002C7E88">
        <w:rPr>
          <w:rFonts w:ascii="Franklin Gothic Book" w:hAnsi="Franklin Gothic Book"/>
        </w:rPr>
        <w:t xml:space="preserve">the American Dream to many individuals and </w:t>
      </w:r>
      <w:r w:rsidR="00A53E39">
        <w:rPr>
          <w:rFonts w:ascii="Franklin Gothic Book" w:hAnsi="Franklin Gothic Book"/>
        </w:rPr>
        <w:t>first-time</w:t>
      </w:r>
      <w:r w:rsidR="002C7E88">
        <w:rPr>
          <w:rFonts w:ascii="Franklin Gothic Book" w:hAnsi="Franklin Gothic Book"/>
        </w:rPr>
        <w:t xml:space="preserve"> </w:t>
      </w:r>
      <w:r w:rsidR="00931938">
        <w:rPr>
          <w:rFonts w:ascii="Franklin Gothic Book" w:hAnsi="Franklin Gothic Book"/>
        </w:rPr>
        <w:t>homeowners.</w:t>
      </w:r>
      <w:r w:rsidR="002C7E88">
        <w:rPr>
          <w:rFonts w:ascii="Franklin Gothic Book" w:hAnsi="Franklin Gothic Book"/>
        </w:rPr>
        <w:t xml:space="preserve"> </w:t>
      </w:r>
      <w:r w:rsidR="00931938">
        <w:rPr>
          <w:rFonts w:ascii="Franklin Gothic Book" w:hAnsi="Franklin Gothic Book"/>
        </w:rPr>
        <w:t xml:space="preserve">The credit union also </w:t>
      </w:r>
      <w:r w:rsidR="002C7E88">
        <w:rPr>
          <w:rFonts w:ascii="Franklin Gothic Book" w:hAnsi="Franklin Gothic Book"/>
        </w:rPr>
        <w:t>establish</w:t>
      </w:r>
      <w:r w:rsidR="00931938">
        <w:rPr>
          <w:rFonts w:ascii="Franklin Gothic Book" w:hAnsi="Franklin Gothic Book"/>
        </w:rPr>
        <w:t>es</w:t>
      </w:r>
      <w:r w:rsidR="002C7E88">
        <w:rPr>
          <w:rFonts w:ascii="Franklin Gothic Book" w:hAnsi="Franklin Gothic Book"/>
        </w:rPr>
        <w:t xml:space="preserve"> credit </w:t>
      </w:r>
      <w:r w:rsidR="00931938">
        <w:rPr>
          <w:rFonts w:ascii="Franklin Gothic Book" w:hAnsi="Franklin Gothic Book"/>
        </w:rPr>
        <w:t>for</w:t>
      </w:r>
      <w:r w:rsidR="002C7E88">
        <w:rPr>
          <w:rFonts w:ascii="Franklin Gothic Book" w:hAnsi="Franklin Gothic Book"/>
        </w:rPr>
        <w:t xml:space="preserve"> individuals, and offer</w:t>
      </w:r>
      <w:r w:rsidR="00931938">
        <w:rPr>
          <w:rFonts w:ascii="Franklin Gothic Book" w:hAnsi="Franklin Gothic Book"/>
        </w:rPr>
        <w:t>s</w:t>
      </w:r>
      <w:r w:rsidR="002C7E88">
        <w:rPr>
          <w:rFonts w:ascii="Franklin Gothic Book" w:hAnsi="Franklin Gothic Book"/>
        </w:rPr>
        <w:t xml:space="preserve"> </w:t>
      </w:r>
      <w:r w:rsidR="00931938">
        <w:rPr>
          <w:rFonts w:ascii="Franklin Gothic Book" w:hAnsi="Franklin Gothic Book"/>
        </w:rPr>
        <w:t>loans</w:t>
      </w:r>
      <w:r w:rsidR="002C7E88">
        <w:rPr>
          <w:rFonts w:ascii="Franklin Gothic Book" w:hAnsi="Franklin Gothic Book"/>
        </w:rPr>
        <w:t>, deposit</w:t>
      </w:r>
      <w:r w:rsidR="00931938">
        <w:rPr>
          <w:rFonts w:ascii="Franklin Gothic Book" w:hAnsi="Franklin Gothic Book"/>
        </w:rPr>
        <w:t>ory</w:t>
      </w:r>
      <w:r w:rsidR="002C7E88">
        <w:rPr>
          <w:rFonts w:ascii="Franklin Gothic Book" w:hAnsi="Franklin Gothic Book"/>
        </w:rPr>
        <w:t xml:space="preserve"> products and other services to </w:t>
      </w:r>
      <w:r>
        <w:rPr>
          <w:rFonts w:ascii="Franklin Gothic Book" w:hAnsi="Franklin Gothic Book"/>
        </w:rPr>
        <w:t>small business</w:t>
      </w:r>
      <w:r w:rsidR="002C7E88">
        <w:rPr>
          <w:rFonts w:ascii="Franklin Gothic Book" w:hAnsi="Franklin Gothic Book"/>
        </w:rPr>
        <w:t xml:space="preserve">es. </w:t>
      </w:r>
    </w:p>
    <w:p w14:paraId="3157DAC7" w14:textId="77777777" w:rsidR="002C7E88" w:rsidRDefault="002C7E88" w:rsidP="00762BE2">
      <w:pPr>
        <w:jc w:val="both"/>
        <w:rPr>
          <w:rFonts w:ascii="Franklin Gothic Book" w:hAnsi="Franklin Gothic Book"/>
        </w:rPr>
      </w:pPr>
    </w:p>
    <w:p w14:paraId="05731734" w14:textId="06B231C5" w:rsidR="00EF3EAB" w:rsidRDefault="00EF3EAB" w:rsidP="00762BE2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If FHFA restricts access to </w:t>
      </w:r>
      <w:r w:rsidR="002C7E88">
        <w:rPr>
          <w:rFonts w:ascii="Franklin Gothic Book" w:hAnsi="Franklin Gothic Book"/>
        </w:rPr>
        <w:t xml:space="preserve">the FHLB, then </w:t>
      </w:r>
      <w:r w:rsidR="00931938">
        <w:rPr>
          <w:rFonts w:ascii="Franklin Gothic Book" w:hAnsi="Franklin Gothic Book"/>
        </w:rPr>
        <w:t xml:space="preserve">it will certainly disrupt the products and services that </w:t>
      </w:r>
      <w:r w:rsidR="002C7E88">
        <w:rPr>
          <w:rFonts w:ascii="Franklin Gothic Book" w:hAnsi="Franklin Gothic Book"/>
        </w:rPr>
        <w:t xml:space="preserve">SSSCU </w:t>
      </w:r>
      <w:r w:rsidR="00931938">
        <w:rPr>
          <w:rFonts w:ascii="Franklin Gothic Book" w:hAnsi="Franklin Gothic Book"/>
        </w:rPr>
        <w:t xml:space="preserve">provides to </w:t>
      </w:r>
      <w:r w:rsidR="002C7E88">
        <w:rPr>
          <w:rFonts w:ascii="Franklin Gothic Book" w:hAnsi="Franklin Gothic Book"/>
        </w:rPr>
        <w:t xml:space="preserve">the communities and businesses we serve. </w:t>
      </w:r>
    </w:p>
    <w:p w14:paraId="2F6F4C33" w14:textId="77777777" w:rsidR="008D4C9E" w:rsidRPr="00307943" w:rsidRDefault="008D4C9E" w:rsidP="00307943">
      <w:pPr>
        <w:rPr>
          <w:rFonts w:ascii="Franklin Gothic Book" w:hAnsi="Franklin Gothic Book"/>
        </w:rPr>
      </w:pPr>
    </w:p>
    <w:sectPr w:rsidR="008D4C9E" w:rsidRPr="00307943" w:rsidSect="00EB74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60" w:right="1440" w:bottom="432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F62F" w14:textId="77777777" w:rsidR="0095154F" w:rsidRDefault="0095154F">
      <w:r>
        <w:separator/>
      </w:r>
    </w:p>
  </w:endnote>
  <w:endnote w:type="continuationSeparator" w:id="0">
    <w:p w14:paraId="1B597608" w14:textId="77777777" w:rsidR="0095154F" w:rsidRDefault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D35E" w14:textId="77777777" w:rsidR="007A1D46" w:rsidRPr="007A1D46" w:rsidRDefault="00CF0EDE" w:rsidP="007A1D46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264DA7BD" wp14:editId="0C28CA9D">
              <wp:simplePos x="0" y="0"/>
              <wp:positionH relativeFrom="column">
                <wp:posOffset>9525</wp:posOffset>
              </wp:positionH>
              <wp:positionV relativeFrom="paragraph">
                <wp:posOffset>285114</wp:posOffset>
              </wp:positionV>
              <wp:extent cx="5876925" cy="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B448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430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.75pt;margin-top:22.45pt;width:462.7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" strokecolor="#2b4481" strokeweight="1pt">
              <v:shadow color="#7f7f7f" opacity=".5" offset="1pt"/>
            </v:shape>
          </w:pict>
        </mc:Fallback>
      </mc:AlternateContent>
    </w:r>
    <w:r w:rsidR="007A1D46" w:rsidRPr="007A1D46">
      <w:br/>
    </w:r>
  </w:p>
  <w:p w14:paraId="2B28AFDE" w14:textId="77777777" w:rsidR="007A1D46" w:rsidRPr="00E048D1" w:rsidRDefault="00CF0EDE" w:rsidP="007A1D46">
    <w:pPr>
      <w:pStyle w:val="Footer"/>
      <w:rPr>
        <w:rFonts w:ascii="Calibri" w:hAnsi="Calibri"/>
        <w:color w:val="2B4481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3F1B16B" wp14:editId="3A301B2E">
          <wp:simplePos x="0" y="0"/>
          <wp:positionH relativeFrom="column">
            <wp:posOffset>3911600</wp:posOffset>
          </wp:positionH>
          <wp:positionV relativeFrom="paragraph">
            <wp:posOffset>24765</wp:posOffset>
          </wp:positionV>
          <wp:extent cx="1974850" cy="164465"/>
          <wp:effectExtent l="0" t="0" r="0" b="0"/>
          <wp:wrapSquare wrapText="bothSides"/>
          <wp:docPr id="3" name="Picture 7" descr="asiShortv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siShortv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1D46" w:rsidRPr="00E048D1">
      <w:rPr>
        <w:rFonts w:ascii="Calibri" w:hAnsi="Calibri"/>
        <w:color w:val="2B4481"/>
        <w:sz w:val="18"/>
        <w:szCs w:val="18"/>
      </w:rPr>
      <w:t>S</w:t>
    </w:r>
    <w:r w:rsidR="00EE6432" w:rsidRPr="00E048D1">
      <w:rPr>
        <w:rFonts w:ascii="Calibri" w:hAnsi="Calibri"/>
        <w:color w:val="2B4481"/>
        <w:sz w:val="18"/>
        <w:szCs w:val="18"/>
      </w:rPr>
      <w:t>ilver State Schools Credit Union</w:t>
    </w:r>
    <w:r w:rsidR="007A1D46" w:rsidRPr="00E048D1">
      <w:rPr>
        <w:rFonts w:ascii="Calibri" w:hAnsi="Calibri"/>
        <w:color w:val="2B4481"/>
        <w:sz w:val="18"/>
        <w:szCs w:val="18"/>
      </w:rPr>
      <w:t xml:space="preserve"> </w:t>
    </w:r>
  </w:p>
  <w:p w14:paraId="52EF8EB8" w14:textId="77777777" w:rsidR="007A1D46" w:rsidRPr="00E048D1" w:rsidRDefault="007A1D46" w:rsidP="007A1D46">
    <w:pPr>
      <w:pStyle w:val="Footer"/>
      <w:rPr>
        <w:rFonts w:ascii="Calibri" w:hAnsi="Calibri"/>
        <w:color w:val="2B4481"/>
        <w:sz w:val="18"/>
        <w:szCs w:val="18"/>
      </w:rPr>
    </w:pPr>
    <w:r w:rsidRPr="00E048D1">
      <w:rPr>
        <w:rFonts w:ascii="Calibri" w:hAnsi="Calibri"/>
        <w:color w:val="2B4481"/>
        <w:sz w:val="18"/>
        <w:szCs w:val="18"/>
      </w:rPr>
      <w:t>P.O. Box 12</w:t>
    </w:r>
    <w:r w:rsidR="00F55FFC" w:rsidRPr="00E048D1">
      <w:rPr>
        <w:rFonts w:ascii="Calibri" w:hAnsi="Calibri"/>
        <w:color w:val="2B4481"/>
        <w:sz w:val="18"/>
        <w:szCs w:val="18"/>
      </w:rPr>
      <w:t>037, Las Vegas, NV  89112-0037</w:t>
    </w:r>
    <w:r w:rsidR="00F55FFC" w:rsidRPr="00E048D1">
      <w:rPr>
        <w:rFonts w:ascii="Calibri" w:hAnsi="Calibri"/>
        <w:color w:val="2B4481"/>
        <w:sz w:val="18"/>
        <w:szCs w:val="18"/>
      </w:rPr>
      <w:br/>
    </w:r>
    <w:r w:rsidRPr="00E048D1">
      <w:rPr>
        <w:rFonts w:ascii="Calibri" w:hAnsi="Calibri"/>
        <w:color w:val="2B4481"/>
        <w:sz w:val="18"/>
        <w:szCs w:val="18"/>
      </w:rPr>
      <w:t>800.357.9654   •   silverstatecu.com</w:t>
    </w:r>
  </w:p>
  <w:p w14:paraId="4B431617" w14:textId="77777777" w:rsidR="007A1D46" w:rsidRDefault="007A1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FCF5" w14:textId="77777777" w:rsidR="00CF0EDE" w:rsidRPr="00CF0EDE" w:rsidRDefault="00CF0EDE" w:rsidP="00CF0EDE">
    <w:pPr>
      <w:pStyle w:val="Footer"/>
      <w:spacing w:after="120"/>
      <w:rPr>
        <w:rFonts w:ascii="Calibri" w:hAnsi="Calibri"/>
        <w:color w:val="2B4481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28F8E39" wp14:editId="38500ABB">
          <wp:simplePos x="0" y="0"/>
          <wp:positionH relativeFrom="column">
            <wp:posOffset>2197735</wp:posOffset>
          </wp:positionH>
          <wp:positionV relativeFrom="paragraph">
            <wp:posOffset>523875</wp:posOffset>
          </wp:positionV>
          <wp:extent cx="4182745" cy="29337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74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1B88298" wp14:editId="4E76F92E">
              <wp:simplePos x="0" y="0"/>
              <wp:positionH relativeFrom="column">
                <wp:posOffset>-436880</wp:posOffset>
              </wp:positionH>
              <wp:positionV relativeFrom="paragraph">
                <wp:posOffset>459739</wp:posOffset>
              </wp:positionV>
              <wp:extent cx="687832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7832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22A6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28A8D5"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4.4pt,36.2pt" to="507.2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" strokecolor="#022a67" strokeweight="1.5pt">
              <v:stroke joinstyle="miter"/>
              <o:lock v:ext="edit" shapetype="f"/>
            </v:line>
          </w:pict>
        </mc:Fallback>
      </mc:AlternateContent>
    </w:r>
    <w:r w:rsidR="00490A2F" w:rsidRPr="004D294C">
      <w:rPr>
        <w:rFonts w:ascii="Calibri" w:hAnsi="Calibri"/>
        <w:sz w:val="16"/>
        <w:szCs w:val="16"/>
      </w:rPr>
      <w:br/>
    </w:r>
    <w:r w:rsidR="00490A2F">
      <w:rPr>
        <w:rFonts w:ascii="Calibri" w:hAnsi="Calibri"/>
        <w:color w:val="7F7F7F"/>
      </w:rPr>
      <w:br/>
    </w:r>
    <w:r w:rsidR="00211D3D" w:rsidRPr="00C167EC">
      <w:rPr>
        <w:rFonts w:ascii="Calibri" w:hAnsi="Calibri"/>
        <w:color w:val="2B4481"/>
        <w:sz w:val="18"/>
        <w:szCs w:val="18"/>
      </w:rPr>
      <w:t xml:space="preserve"> </w:t>
    </w:r>
  </w:p>
  <w:p w14:paraId="69072588" w14:textId="77777777" w:rsidR="00490A2F" w:rsidRPr="00C167EC" w:rsidRDefault="000D714E" w:rsidP="00E918D1">
    <w:pPr>
      <w:pStyle w:val="Footer"/>
      <w:spacing w:after="120"/>
      <w:ind w:left="-720"/>
      <w:rPr>
        <w:rFonts w:ascii="Calibri" w:hAnsi="Calibri"/>
        <w:color w:val="2B4481"/>
        <w:sz w:val="18"/>
        <w:szCs w:val="18"/>
      </w:rPr>
    </w:pPr>
    <w:r>
      <w:rPr>
        <w:rFonts w:ascii="Calibri" w:hAnsi="Calibri"/>
        <w:color w:val="022A67"/>
        <w:sz w:val="18"/>
        <w:szCs w:val="18"/>
      </w:rPr>
      <w:t xml:space="preserve"> </w:t>
    </w:r>
    <w:r w:rsidR="00490A2F" w:rsidRPr="001B12D6">
      <w:rPr>
        <w:rFonts w:ascii="Calibri" w:hAnsi="Calibri"/>
        <w:color w:val="022A67"/>
        <w:sz w:val="18"/>
        <w:szCs w:val="18"/>
      </w:rPr>
      <w:t>P.O. Box 12037, Las Vegas, NV  89112-0037</w:t>
    </w:r>
    <w:r w:rsidR="00CF0EDE">
      <w:rPr>
        <w:rFonts w:ascii="Calibri" w:hAnsi="Calibri"/>
        <w:color w:val="022A67"/>
        <w:sz w:val="18"/>
        <w:szCs w:val="18"/>
      </w:rPr>
      <w:t xml:space="preserve">   </w:t>
    </w:r>
    <w:r w:rsidR="00490A2F" w:rsidRPr="00C167EC">
      <w:rPr>
        <w:rFonts w:ascii="Calibri" w:hAnsi="Calibri"/>
        <w:color w:val="2B4481"/>
        <w:sz w:val="18"/>
        <w:szCs w:val="18"/>
      </w:rPr>
      <w:br/>
    </w:r>
    <w:r w:rsidR="00211D3D" w:rsidRPr="00C167EC">
      <w:rPr>
        <w:rFonts w:ascii="Calibri" w:hAnsi="Calibri"/>
        <w:color w:val="2B4481"/>
        <w:sz w:val="18"/>
        <w:szCs w:val="18"/>
      </w:rPr>
      <w:t xml:space="preserve"> </w:t>
    </w:r>
    <w:r w:rsidR="005B744B" w:rsidRPr="001B12D6">
      <w:rPr>
        <w:rFonts w:ascii="Calibri" w:hAnsi="Calibri"/>
        <w:color w:val="022A67"/>
        <w:sz w:val="18"/>
        <w:szCs w:val="18"/>
      </w:rPr>
      <w:t>702.733.8820</w:t>
    </w:r>
    <w:r w:rsidR="00490A2F" w:rsidRPr="001B12D6">
      <w:rPr>
        <w:rFonts w:ascii="Calibri" w:hAnsi="Calibri"/>
        <w:color w:val="022A67"/>
        <w:sz w:val="18"/>
        <w:szCs w:val="18"/>
      </w:rPr>
      <w:t xml:space="preserve">   •   silverstatecu.com</w:t>
    </w:r>
  </w:p>
  <w:p w14:paraId="5237CD23" w14:textId="77777777" w:rsidR="00490A2F" w:rsidRPr="00136B97" w:rsidRDefault="00490A2F" w:rsidP="00136B97">
    <w:pPr>
      <w:pStyle w:val="Footer"/>
      <w:jc w:val="center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9A20" w14:textId="77777777" w:rsidR="000D714E" w:rsidRDefault="000D7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436D5" w14:textId="77777777" w:rsidR="0095154F" w:rsidRDefault="0095154F">
      <w:r>
        <w:separator/>
      </w:r>
    </w:p>
  </w:footnote>
  <w:footnote w:type="continuationSeparator" w:id="0">
    <w:p w14:paraId="1AEF64F2" w14:textId="77777777" w:rsidR="0095154F" w:rsidRDefault="00951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F26E" w14:textId="77777777" w:rsidR="000D714E" w:rsidRDefault="000D7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85FA" w14:textId="77777777" w:rsidR="003E0EC5" w:rsidRDefault="003E0EC5" w:rsidP="00731A9C">
    <w:pPr>
      <w:pStyle w:val="Header"/>
      <w:ind w:left="-1170"/>
    </w:pPr>
  </w:p>
  <w:p w14:paraId="45EB92D3" w14:textId="77777777" w:rsidR="003E0EC5" w:rsidRDefault="003E0EC5" w:rsidP="00731A9C">
    <w:pPr>
      <w:pStyle w:val="Header"/>
      <w:ind w:left="-1170"/>
    </w:pPr>
  </w:p>
  <w:p w14:paraId="796C7BAB" w14:textId="77777777" w:rsidR="003E0EC5" w:rsidRDefault="003E0EC5" w:rsidP="00731A9C">
    <w:pPr>
      <w:pStyle w:val="Header"/>
      <w:ind w:left="-1170"/>
    </w:pPr>
  </w:p>
  <w:p w14:paraId="51D15937" w14:textId="77777777" w:rsidR="003E0EC5" w:rsidRDefault="003E0EC5" w:rsidP="00731A9C">
    <w:pPr>
      <w:pStyle w:val="Header"/>
      <w:ind w:left="-1170"/>
    </w:pPr>
  </w:p>
  <w:p w14:paraId="675863D3" w14:textId="77777777" w:rsidR="003E0EC5" w:rsidRDefault="00CF0EDE" w:rsidP="00731A9C">
    <w:pPr>
      <w:pStyle w:val="Header"/>
      <w:ind w:left="-117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50A48D1" wp14:editId="6698514A">
              <wp:simplePos x="0" y="0"/>
              <wp:positionH relativeFrom="column">
                <wp:posOffset>-497840</wp:posOffset>
              </wp:positionH>
              <wp:positionV relativeFrom="page">
                <wp:posOffset>1214754</wp:posOffset>
              </wp:positionV>
              <wp:extent cx="687832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7832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22A6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64F4C3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margin" from="-39.2pt,95.65pt" to="502.4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" strokecolor="#022a67" strokeweight="1.5pt">
              <v:stroke joinstyle="miter"/>
              <o:lock v:ext="edit" shapetype="f"/>
              <w10:wrap anchory="page"/>
            </v:line>
          </w:pict>
        </mc:Fallback>
      </mc:AlternateContent>
    </w:r>
  </w:p>
  <w:p w14:paraId="44FA957B" w14:textId="77777777" w:rsidR="00490A2F" w:rsidRDefault="00CF0EDE" w:rsidP="00731A9C">
    <w:pPr>
      <w:pStyle w:val="Header"/>
      <w:ind w:left="-117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737C24" wp14:editId="756E5F5F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2660650" cy="1088390"/>
          <wp:effectExtent l="0" t="0" r="0" b="0"/>
          <wp:wrapNone/>
          <wp:docPr id="5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E357" w14:textId="77777777" w:rsidR="000D714E" w:rsidRDefault="000D7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A40B0"/>
    <w:multiLevelType w:val="multilevel"/>
    <w:tmpl w:val="C8A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108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2b44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4F"/>
    <w:rsid w:val="00040AAC"/>
    <w:rsid w:val="00075D9A"/>
    <w:rsid w:val="000B3358"/>
    <w:rsid w:val="000D714E"/>
    <w:rsid w:val="0011065F"/>
    <w:rsid w:val="0011102F"/>
    <w:rsid w:val="001133CE"/>
    <w:rsid w:val="00114304"/>
    <w:rsid w:val="00116626"/>
    <w:rsid w:val="001229FE"/>
    <w:rsid w:val="00136B97"/>
    <w:rsid w:val="001455C2"/>
    <w:rsid w:val="00162B4B"/>
    <w:rsid w:val="001675AF"/>
    <w:rsid w:val="001B12D6"/>
    <w:rsid w:val="001C64AC"/>
    <w:rsid w:val="00211D3D"/>
    <w:rsid w:val="00214F95"/>
    <w:rsid w:val="00217F0D"/>
    <w:rsid w:val="00243B1E"/>
    <w:rsid w:val="00253FCE"/>
    <w:rsid w:val="00273FBD"/>
    <w:rsid w:val="002B65CC"/>
    <w:rsid w:val="002C7E88"/>
    <w:rsid w:val="00307943"/>
    <w:rsid w:val="0032511A"/>
    <w:rsid w:val="0033051B"/>
    <w:rsid w:val="00364745"/>
    <w:rsid w:val="00384127"/>
    <w:rsid w:val="00394897"/>
    <w:rsid w:val="003A525F"/>
    <w:rsid w:val="003D1CF4"/>
    <w:rsid w:val="003E0EC5"/>
    <w:rsid w:val="003E70FE"/>
    <w:rsid w:val="003F4689"/>
    <w:rsid w:val="00411904"/>
    <w:rsid w:val="00441E73"/>
    <w:rsid w:val="00450F4D"/>
    <w:rsid w:val="004624AE"/>
    <w:rsid w:val="00476F8F"/>
    <w:rsid w:val="00490A2F"/>
    <w:rsid w:val="0049384E"/>
    <w:rsid w:val="004961EE"/>
    <w:rsid w:val="004C1F71"/>
    <w:rsid w:val="004D294C"/>
    <w:rsid w:val="004E6108"/>
    <w:rsid w:val="00517255"/>
    <w:rsid w:val="00547D91"/>
    <w:rsid w:val="0055433D"/>
    <w:rsid w:val="00562B09"/>
    <w:rsid w:val="005747AA"/>
    <w:rsid w:val="005B5389"/>
    <w:rsid w:val="005B744B"/>
    <w:rsid w:val="005D74EC"/>
    <w:rsid w:val="006173AA"/>
    <w:rsid w:val="0064777F"/>
    <w:rsid w:val="00657139"/>
    <w:rsid w:val="006673E8"/>
    <w:rsid w:val="006A6051"/>
    <w:rsid w:val="006B724E"/>
    <w:rsid w:val="006C5E49"/>
    <w:rsid w:val="006F6B0A"/>
    <w:rsid w:val="00731A9C"/>
    <w:rsid w:val="0073392D"/>
    <w:rsid w:val="00753BF4"/>
    <w:rsid w:val="00754543"/>
    <w:rsid w:val="00760BB5"/>
    <w:rsid w:val="00762BE2"/>
    <w:rsid w:val="00763FA8"/>
    <w:rsid w:val="0079605A"/>
    <w:rsid w:val="007A1D46"/>
    <w:rsid w:val="007B74D4"/>
    <w:rsid w:val="007C3A74"/>
    <w:rsid w:val="007C6970"/>
    <w:rsid w:val="007E3391"/>
    <w:rsid w:val="007E633B"/>
    <w:rsid w:val="00801216"/>
    <w:rsid w:val="008621E4"/>
    <w:rsid w:val="00865352"/>
    <w:rsid w:val="008869C1"/>
    <w:rsid w:val="008A4899"/>
    <w:rsid w:val="008D4C9E"/>
    <w:rsid w:val="00923945"/>
    <w:rsid w:val="00931938"/>
    <w:rsid w:val="0095154F"/>
    <w:rsid w:val="00960569"/>
    <w:rsid w:val="009B3BB7"/>
    <w:rsid w:val="009D5421"/>
    <w:rsid w:val="009E137C"/>
    <w:rsid w:val="009E3A0A"/>
    <w:rsid w:val="009F24C5"/>
    <w:rsid w:val="00A05F47"/>
    <w:rsid w:val="00A14C07"/>
    <w:rsid w:val="00A53E39"/>
    <w:rsid w:val="00A66735"/>
    <w:rsid w:val="00A804BD"/>
    <w:rsid w:val="00AE0A6D"/>
    <w:rsid w:val="00AE167D"/>
    <w:rsid w:val="00B35353"/>
    <w:rsid w:val="00B45AAA"/>
    <w:rsid w:val="00B76368"/>
    <w:rsid w:val="00BB42FD"/>
    <w:rsid w:val="00BE15D5"/>
    <w:rsid w:val="00C167EC"/>
    <w:rsid w:val="00C4415F"/>
    <w:rsid w:val="00C535B5"/>
    <w:rsid w:val="00C801FD"/>
    <w:rsid w:val="00C90F98"/>
    <w:rsid w:val="00C9234A"/>
    <w:rsid w:val="00CA001B"/>
    <w:rsid w:val="00CD3ACB"/>
    <w:rsid w:val="00CE20F2"/>
    <w:rsid w:val="00CF0EDE"/>
    <w:rsid w:val="00CF1582"/>
    <w:rsid w:val="00D55879"/>
    <w:rsid w:val="00DC3691"/>
    <w:rsid w:val="00E048D1"/>
    <w:rsid w:val="00E26372"/>
    <w:rsid w:val="00E2681E"/>
    <w:rsid w:val="00E43515"/>
    <w:rsid w:val="00E918D1"/>
    <w:rsid w:val="00E91FA7"/>
    <w:rsid w:val="00E95DD2"/>
    <w:rsid w:val="00EB741E"/>
    <w:rsid w:val="00EC5F86"/>
    <w:rsid w:val="00EE6432"/>
    <w:rsid w:val="00EF3EAB"/>
    <w:rsid w:val="00F274B3"/>
    <w:rsid w:val="00F55FFC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b4481"/>
    </o:shapedefaults>
    <o:shapelayout v:ext="edit">
      <o:idmap v:ext="edit" data="2"/>
    </o:shapelayout>
  </w:shapeDefaults>
  <w:decimalSymbol w:val="."/>
  <w:listSeparator w:val=","/>
  <w14:docId w14:val="16A6C692"/>
  <w15:chartTrackingRefBased/>
  <w15:docId w15:val="{A9727AE6-9A28-44DB-8D43-8A9ED51E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F86"/>
    <w:rPr>
      <w:sz w:val="24"/>
      <w:szCs w:val="24"/>
    </w:rPr>
  </w:style>
  <w:style w:type="paragraph" w:styleId="Heading3">
    <w:name w:val="heading 3"/>
    <w:basedOn w:val="Normal"/>
    <w:next w:val="Normal"/>
    <w:qFormat/>
    <w:rsid w:val="00A66735"/>
    <w:pPr>
      <w:keepNext/>
      <w:outlineLvl w:val="2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67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67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B74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74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C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4C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xmsonormal"/>
    <w:basedOn w:val="Normal"/>
    <w:uiPriority w:val="99"/>
    <w:semiHidden/>
    <w:rsid w:val="008D4C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8D4C9E"/>
  </w:style>
  <w:style w:type="paragraph" w:styleId="Revision">
    <w:name w:val="Revision"/>
    <w:hidden/>
    <w:uiPriority w:val="99"/>
    <w:semiHidden/>
    <w:rsid w:val="00762B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4F94E1E1CC64192D53C473961F77D" ma:contentTypeVersion="13" ma:contentTypeDescription="Create a new document." ma:contentTypeScope="" ma:versionID="a023110e554050152b22915382aaf99f">
  <xsd:schema xmlns:xsd="http://www.w3.org/2001/XMLSchema" xmlns:xs="http://www.w3.org/2001/XMLSchema" xmlns:p="http://schemas.microsoft.com/office/2006/metadata/properties" xmlns:ns3="886cee00-0294-4b42-8a1f-2d6781a9832d" xmlns:ns4="ac5a6d31-0047-4bc6-b00b-0a592d0eb7dc" targetNamespace="http://schemas.microsoft.com/office/2006/metadata/properties" ma:root="true" ma:fieldsID="3cf0da756aa7345e9a5214f82f52ba4f" ns3:_="" ns4:_="">
    <xsd:import namespace="886cee00-0294-4b42-8a1f-2d6781a9832d"/>
    <xsd:import namespace="ac5a6d31-0047-4bc6-b00b-0a592d0eb7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cee00-0294-4b42-8a1f-2d6781a983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a6d31-0047-4bc6-b00b-0a592d0eb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E9701-B4BE-4A55-8841-2EEF9623C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46607-DB99-4BF8-97CE-982EE55DBE8A}">
  <ds:schemaRefs>
    <ds:schemaRef ds:uri="http://www.w3.org/XML/1998/namespace"/>
    <ds:schemaRef ds:uri="http://schemas.microsoft.com/office/infopath/2007/PartnerControls"/>
    <ds:schemaRef ds:uri="http://purl.org/dc/terms/"/>
    <ds:schemaRef ds:uri="ac5a6d31-0047-4bc6-b00b-0a592d0eb7dc"/>
    <ds:schemaRef ds:uri="http://schemas.microsoft.com/office/2006/documentManagement/types"/>
    <ds:schemaRef ds:uri="http://schemas.openxmlformats.org/package/2006/metadata/core-properties"/>
    <ds:schemaRef ds:uri="886cee00-0294-4b42-8a1f-2d6781a9832d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D5F217B-07A1-43E5-A469-754AA3BEAF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517F3F-3194-43B3-92ED-5638CCCC0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cee00-0294-4b42-8a1f-2d6781a9832d"/>
    <ds:schemaRef ds:uri="ac5a6d31-0047-4bc6-b00b-0a592d0eb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SSSCU Letterhead</vt:lpstr>
    </vt:vector>
  </TitlesOfParts>
  <Company>LPL Financial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SSSCU Letterhead</dc:title>
  <dc:subject/>
  <dc:creator>tgianini</dc:creator>
  <cp:keywords/>
  <dc:description/>
  <cp:lastModifiedBy>Mel Valenzuela</cp:lastModifiedBy>
  <cp:revision>2</cp:revision>
  <cp:lastPrinted>2021-02-04T22:49:00Z</cp:lastPrinted>
  <dcterms:created xsi:type="dcterms:W3CDTF">2023-03-28T23:59:00Z</dcterms:created>
  <dcterms:modified xsi:type="dcterms:W3CDTF">2023-03-28T23:59:00Z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0x0101000744F94E1E1CC64192D53C473961F77D</vt:lpwstr>
  </property>
</Properties>
</file>