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1273" w14:textId="77777777" w:rsidR="00536DBE" w:rsidRDefault="00536DBE" w:rsidP="000A56E1">
      <w:pPr>
        <w:pStyle w:val="NormalWeb"/>
        <w:spacing w:after="195"/>
        <w:rPr>
          <w:rFonts w:ascii="Times New Roman" w:hAnsi="Times New Roman" w:cs="Times New Roman"/>
          <w:sz w:val="24"/>
          <w:szCs w:val="24"/>
          <w:shd w:val="clear" w:color="auto" w:fill="FFFFFF"/>
        </w:rPr>
      </w:pPr>
      <w:r w:rsidRPr="00536DBE">
        <w:rPr>
          <w:rFonts w:ascii="Times New Roman" w:hAnsi="Times New Roman" w:cs="Times New Roman"/>
          <w:sz w:val="24"/>
          <w:szCs w:val="24"/>
          <w:shd w:val="clear" w:color="auto" w:fill="FFFFFF"/>
        </w:rPr>
        <w:t xml:space="preserve">The Honorable Sandra L. Thompson </w:t>
      </w:r>
    </w:p>
    <w:p w14:paraId="47CC8051" w14:textId="35DB9D4B" w:rsidR="00536DBE" w:rsidRDefault="00536DBE" w:rsidP="000A56E1">
      <w:pPr>
        <w:pStyle w:val="NormalWeb"/>
        <w:spacing w:after="1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March 1</w:t>
      </w:r>
      <w:r w:rsidR="00B96633">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 2023</w:t>
      </w:r>
    </w:p>
    <w:p w14:paraId="398AAD54" w14:textId="3E771350" w:rsidR="00536DBE" w:rsidRDefault="00536DBE" w:rsidP="000A56E1">
      <w:pPr>
        <w:pStyle w:val="NormalWeb"/>
        <w:spacing w:after="1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 Comprehensive Review of the Federal Home Loan Bank System</w:t>
      </w:r>
    </w:p>
    <w:p w14:paraId="02818E9D" w14:textId="1C3A914D" w:rsidR="00536DBE" w:rsidRDefault="00536DBE" w:rsidP="000A56E1">
      <w:pPr>
        <w:pStyle w:val="NormalWeb"/>
        <w:spacing w:after="1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Dear Director Thompson,</w:t>
      </w:r>
    </w:p>
    <w:p w14:paraId="70C7DDBD" w14:textId="0B637B65" w:rsidR="000A56E1" w:rsidRDefault="000A56E1" w:rsidP="000A56E1">
      <w:pPr>
        <w:pStyle w:val="NormalWeb"/>
        <w:spacing w:after="1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Thank you for the opportunity to share my thoughts about the FHLB Bank, a valued partner of my credit union.  I am the President/CEO of TruWest Credit Union, a $1.5 Billion financial institution in Phoenix, Arizona, owned by our 90,000 members.  </w:t>
      </w:r>
    </w:p>
    <w:p w14:paraId="027893B0" w14:textId="64968438" w:rsidR="000A56E1" w:rsidRDefault="00536DBE" w:rsidP="000A56E1">
      <w:pPr>
        <w:pStyle w:val="NormalWeb"/>
        <w:spacing w:after="1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a not</w:t>
      </w:r>
      <w:r w:rsidR="00B806F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for</w:t>
      </w:r>
      <w:r w:rsidR="00B806F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profit financial cooperative, our members look to us for low</w:t>
      </w:r>
      <w:r w:rsidR="00B806F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cost credit.  </w:t>
      </w:r>
      <w:r w:rsidR="000A56E1">
        <w:rPr>
          <w:rFonts w:ascii="Times New Roman" w:hAnsi="Times New Roman" w:cs="Times New Roman"/>
          <w:sz w:val="24"/>
          <w:szCs w:val="24"/>
          <w:shd w:val="clear" w:color="auto" w:fill="FFFFFF"/>
        </w:rPr>
        <w:t xml:space="preserve">Just over 33% of our $1.16 Billion </w:t>
      </w:r>
      <w:r w:rsidR="00407D8D">
        <w:rPr>
          <w:rFonts w:ascii="Times New Roman" w:hAnsi="Times New Roman" w:cs="Times New Roman"/>
          <w:sz w:val="24"/>
          <w:szCs w:val="24"/>
          <w:shd w:val="clear" w:color="auto" w:fill="FFFFFF"/>
        </w:rPr>
        <w:t xml:space="preserve">loan </w:t>
      </w:r>
      <w:r>
        <w:rPr>
          <w:rFonts w:ascii="Times New Roman" w:hAnsi="Times New Roman" w:cs="Times New Roman"/>
          <w:sz w:val="24"/>
          <w:szCs w:val="24"/>
          <w:shd w:val="clear" w:color="auto" w:fill="FFFFFF"/>
        </w:rPr>
        <w:t>portfolio is</w:t>
      </w:r>
      <w:r w:rsidR="000A56E1">
        <w:rPr>
          <w:rFonts w:ascii="Times New Roman" w:hAnsi="Times New Roman" w:cs="Times New Roman"/>
          <w:sz w:val="24"/>
          <w:szCs w:val="24"/>
          <w:shd w:val="clear" w:color="auto" w:fill="FFFFFF"/>
        </w:rPr>
        <w:t xml:space="preserve"> 1</w:t>
      </w:r>
      <w:r w:rsidR="000A56E1" w:rsidRPr="000A56E1">
        <w:rPr>
          <w:rFonts w:ascii="Times New Roman" w:hAnsi="Times New Roman" w:cs="Times New Roman"/>
          <w:sz w:val="24"/>
          <w:szCs w:val="24"/>
          <w:shd w:val="clear" w:color="auto" w:fill="FFFFFF"/>
          <w:vertAlign w:val="superscript"/>
        </w:rPr>
        <w:t>st</w:t>
      </w:r>
      <w:r w:rsidR="000A56E1">
        <w:rPr>
          <w:rFonts w:ascii="Times New Roman" w:hAnsi="Times New Roman" w:cs="Times New Roman"/>
          <w:sz w:val="24"/>
          <w:szCs w:val="24"/>
          <w:shd w:val="clear" w:color="auto" w:fill="FFFFFF"/>
        </w:rPr>
        <w:t xml:space="preserve"> mortgages to our members, with another 2</w:t>
      </w:r>
      <w:r>
        <w:rPr>
          <w:rFonts w:ascii="Times New Roman" w:hAnsi="Times New Roman" w:cs="Times New Roman"/>
          <w:sz w:val="24"/>
          <w:szCs w:val="24"/>
          <w:shd w:val="clear" w:color="auto" w:fill="FFFFFF"/>
        </w:rPr>
        <w:t>3</w:t>
      </w:r>
      <w:r w:rsidR="000A56E1">
        <w:rPr>
          <w:rFonts w:ascii="Times New Roman" w:hAnsi="Times New Roman" w:cs="Times New Roman"/>
          <w:sz w:val="24"/>
          <w:szCs w:val="24"/>
          <w:shd w:val="clear" w:color="auto" w:fill="FFFFFF"/>
        </w:rPr>
        <w:t>% 2</w:t>
      </w:r>
      <w:r w:rsidR="000A56E1" w:rsidRPr="000A56E1">
        <w:rPr>
          <w:rFonts w:ascii="Times New Roman" w:hAnsi="Times New Roman" w:cs="Times New Roman"/>
          <w:sz w:val="24"/>
          <w:szCs w:val="24"/>
          <w:shd w:val="clear" w:color="auto" w:fill="FFFFFF"/>
          <w:vertAlign w:val="superscript"/>
        </w:rPr>
        <w:t>nd</w:t>
      </w:r>
      <w:r w:rsidR="000A56E1">
        <w:rPr>
          <w:rFonts w:ascii="Times New Roman" w:hAnsi="Times New Roman" w:cs="Times New Roman"/>
          <w:sz w:val="24"/>
          <w:szCs w:val="24"/>
          <w:shd w:val="clear" w:color="auto" w:fill="FFFFFF"/>
        </w:rPr>
        <w:t xml:space="preserve"> mortgages.  34% of the portfolio is auto loans, with the remainder primarily consumer credit cards, apartment loans, and loans on </w:t>
      </w:r>
      <w:r>
        <w:rPr>
          <w:rFonts w:ascii="Times New Roman" w:hAnsi="Times New Roman" w:cs="Times New Roman"/>
          <w:sz w:val="24"/>
          <w:szCs w:val="24"/>
          <w:shd w:val="clear" w:color="auto" w:fill="FFFFFF"/>
        </w:rPr>
        <w:t xml:space="preserve">small </w:t>
      </w:r>
      <w:r w:rsidR="000A56E1">
        <w:rPr>
          <w:rFonts w:ascii="Times New Roman" w:hAnsi="Times New Roman" w:cs="Times New Roman"/>
          <w:sz w:val="24"/>
          <w:szCs w:val="24"/>
          <w:shd w:val="clear" w:color="auto" w:fill="FFFFFF"/>
        </w:rPr>
        <w:t xml:space="preserve">office properties.  We have been members of the FHLB </w:t>
      </w:r>
      <w:r w:rsidR="00014B4D">
        <w:rPr>
          <w:rFonts w:ascii="Times New Roman" w:hAnsi="Times New Roman" w:cs="Times New Roman"/>
          <w:sz w:val="24"/>
          <w:szCs w:val="24"/>
          <w:shd w:val="clear" w:color="auto" w:fill="FFFFFF"/>
        </w:rPr>
        <w:t xml:space="preserve">of San Francisco </w:t>
      </w:r>
      <w:r w:rsidR="000A56E1">
        <w:rPr>
          <w:rFonts w:ascii="Times New Roman" w:hAnsi="Times New Roman" w:cs="Times New Roman"/>
          <w:sz w:val="24"/>
          <w:szCs w:val="24"/>
          <w:shd w:val="clear" w:color="auto" w:fill="FFFFFF"/>
        </w:rPr>
        <w:t>for nearly two decades.</w:t>
      </w:r>
    </w:p>
    <w:p w14:paraId="03820027" w14:textId="267CF241" w:rsidR="009C5B4C" w:rsidRDefault="009C5B4C" w:rsidP="000A56E1">
      <w:pPr>
        <w:pStyle w:val="NormalWeb"/>
        <w:spacing w:after="1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During that time the FHLB has been there for us as an important source of liquidity.   They were there for us during the Great Recession, providing a critical source of liquidity when we and the credit union industry needed them most.  They allowed us to provide mortgage, auto, and other loans to our members during that critical time, when many other lenders were withdrawing from our market, and they are here for us today, during these uncertain times when liquidity concerns are creating yet another set of bank failures.</w:t>
      </w:r>
      <w:r w:rsidR="002978C8">
        <w:rPr>
          <w:rFonts w:ascii="Times New Roman" w:hAnsi="Times New Roman" w:cs="Times New Roman"/>
          <w:sz w:val="24"/>
          <w:szCs w:val="24"/>
          <w:shd w:val="clear" w:color="auto" w:fill="FFFFFF"/>
        </w:rPr>
        <w:t xml:space="preserve">  The day t</w:t>
      </w:r>
      <w:r w:rsidR="00014B4D">
        <w:rPr>
          <w:rFonts w:ascii="Times New Roman" w:hAnsi="Times New Roman" w:cs="Times New Roman"/>
          <w:sz w:val="24"/>
          <w:szCs w:val="24"/>
          <w:shd w:val="clear" w:color="auto" w:fill="FFFFFF"/>
        </w:rPr>
        <w:t>he</w:t>
      </w:r>
      <w:r w:rsidR="002978C8">
        <w:rPr>
          <w:rFonts w:ascii="Times New Roman" w:hAnsi="Times New Roman" w:cs="Times New Roman"/>
          <w:sz w:val="24"/>
          <w:szCs w:val="24"/>
          <w:shd w:val="clear" w:color="auto" w:fill="FFFFFF"/>
        </w:rPr>
        <w:t xml:space="preserve"> closure of Silicon Valley Bank was announced, the FHLB sent a</w:t>
      </w:r>
      <w:r w:rsidR="00407D8D">
        <w:rPr>
          <w:rFonts w:ascii="Times New Roman" w:hAnsi="Times New Roman" w:cs="Times New Roman"/>
          <w:sz w:val="24"/>
          <w:szCs w:val="24"/>
          <w:shd w:val="clear" w:color="auto" w:fill="FFFFFF"/>
        </w:rPr>
        <w:t>n</w:t>
      </w:r>
      <w:r w:rsidR="002978C8">
        <w:rPr>
          <w:rFonts w:ascii="Times New Roman" w:hAnsi="Times New Roman" w:cs="Times New Roman"/>
          <w:sz w:val="24"/>
          <w:szCs w:val="24"/>
          <w:shd w:val="clear" w:color="auto" w:fill="FFFFFF"/>
        </w:rPr>
        <w:t xml:space="preserve"> e-mail to its member/clients stating, “</w:t>
      </w:r>
      <w:r w:rsidR="002978C8" w:rsidRPr="002978C8">
        <w:rPr>
          <w:rFonts w:ascii="Times New Roman" w:hAnsi="Times New Roman" w:cs="Times New Roman"/>
          <w:sz w:val="24"/>
          <w:szCs w:val="24"/>
          <w:shd w:val="clear" w:color="auto" w:fill="FFFFFF"/>
        </w:rPr>
        <w:t>As we have for more than 90 years, the FHLBank System, including the San Francisco Bank, stands ready to assist our members in any economic environment.</w:t>
      </w:r>
      <w:r w:rsidR="002978C8">
        <w:rPr>
          <w:rFonts w:ascii="Times New Roman" w:hAnsi="Times New Roman" w:cs="Times New Roman"/>
          <w:sz w:val="24"/>
          <w:szCs w:val="24"/>
          <w:shd w:val="clear" w:color="auto" w:fill="FFFFFF"/>
        </w:rPr>
        <w:t>”</w:t>
      </w:r>
    </w:p>
    <w:p w14:paraId="69437C07" w14:textId="6DADADFD" w:rsidR="009C5B4C" w:rsidRDefault="009C5B4C" w:rsidP="000A56E1">
      <w:pPr>
        <w:pStyle w:val="NormalWeb"/>
        <w:spacing w:after="1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 also provided WISH loan down payment matching fund grants to our members of modest means, allowing us to assist over 670 families purchase their first homes.  Purchasing a home provides entrée to the middle class for these families, impacting not just t</w:t>
      </w:r>
      <w:r w:rsidR="00407D8D">
        <w:rPr>
          <w:rFonts w:ascii="Times New Roman" w:hAnsi="Times New Roman" w:cs="Times New Roman"/>
          <w:sz w:val="24"/>
          <w:szCs w:val="24"/>
          <w:shd w:val="clear" w:color="auto" w:fill="FFFFFF"/>
        </w:rPr>
        <w:t>hem</w:t>
      </w:r>
      <w:r>
        <w:rPr>
          <w:rFonts w:ascii="Times New Roman" w:hAnsi="Times New Roman" w:cs="Times New Roman"/>
          <w:sz w:val="24"/>
          <w:szCs w:val="24"/>
          <w:shd w:val="clear" w:color="auto" w:fill="FFFFFF"/>
        </w:rPr>
        <w:t xml:space="preserve"> but</w:t>
      </w:r>
      <w:r w:rsidR="00407D8D">
        <w:rPr>
          <w:rFonts w:ascii="Times New Roman" w:hAnsi="Times New Roman" w:cs="Times New Roman"/>
          <w:sz w:val="24"/>
          <w:szCs w:val="24"/>
          <w:shd w:val="clear" w:color="auto" w:fill="FFFFFF"/>
        </w:rPr>
        <w:t xml:space="preserve"> </w:t>
      </w:r>
      <w:r w:rsidR="00B806FC">
        <w:rPr>
          <w:rFonts w:ascii="Times New Roman" w:hAnsi="Times New Roman" w:cs="Times New Roman"/>
          <w:sz w:val="24"/>
          <w:szCs w:val="24"/>
          <w:shd w:val="clear" w:color="auto" w:fill="FFFFFF"/>
        </w:rPr>
        <w:t xml:space="preserve">their </w:t>
      </w:r>
      <w:r>
        <w:rPr>
          <w:rFonts w:ascii="Times New Roman" w:hAnsi="Times New Roman" w:cs="Times New Roman"/>
          <w:sz w:val="24"/>
          <w:szCs w:val="24"/>
          <w:shd w:val="clear" w:color="auto" w:fill="FFFFFF"/>
        </w:rPr>
        <w:t>generations to come.  The majority</w:t>
      </w:r>
      <w:r w:rsidR="002978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of </w:t>
      </w:r>
      <w:r w:rsidR="00407D8D">
        <w:rPr>
          <w:rFonts w:ascii="Times New Roman" w:hAnsi="Times New Roman" w:cs="Times New Roman"/>
          <w:sz w:val="24"/>
          <w:szCs w:val="24"/>
          <w:shd w:val="clear" w:color="auto" w:fill="FFFFFF"/>
        </w:rPr>
        <w:t>our WISH recipients</w:t>
      </w:r>
      <w:r>
        <w:rPr>
          <w:rFonts w:ascii="Times New Roman" w:hAnsi="Times New Roman" w:cs="Times New Roman"/>
          <w:sz w:val="24"/>
          <w:szCs w:val="24"/>
          <w:shd w:val="clear" w:color="auto" w:fill="FFFFFF"/>
        </w:rPr>
        <w:t xml:space="preserve"> </w:t>
      </w:r>
      <w:r w:rsidR="00407D8D">
        <w:rPr>
          <w:rFonts w:ascii="Times New Roman" w:hAnsi="Times New Roman" w:cs="Times New Roman"/>
          <w:sz w:val="24"/>
          <w:szCs w:val="24"/>
          <w:shd w:val="clear" w:color="auto" w:fill="FFFFFF"/>
        </w:rPr>
        <w:t xml:space="preserve">are </w:t>
      </w:r>
      <w:r w:rsidR="00054203">
        <w:rPr>
          <w:rFonts w:ascii="Times New Roman" w:hAnsi="Times New Roman" w:cs="Times New Roman"/>
          <w:sz w:val="24"/>
          <w:szCs w:val="24"/>
          <w:shd w:val="clear" w:color="auto" w:fill="FFFFFF"/>
        </w:rPr>
        <w:t xml:space="preserve">of </w:t>
      </w:r>
      <w:r w:rsidR="002978C8">
        <w:rPr>
          <w:rFonts w:ascii="Times New Roman" w:hAnsi="Times New Roman" w:cs="Times New Roman"/>
          <w:sz w:val="24"/>
          <w:szCs w:val="24"/>
          <w:shd w:val="clear" w:color="auto" w:fill="FFFFFF"/>
        </w:rPr>
        <w:t>B</w:t>
      </w:r>
      <w:r w:rsidR="00054203">
        <w:rPr>
          <w:rFonts w:ascii="Times New Roman" w:hAnsi="Times New Roman" w:cs="Times New Roman"/>
          <w:sz w:val="24"/>
          <w:szCs w:val="24"/>
          <w:shd w:val="clear" w:color="auto" w:fill="FFFFFF"/>
        </w:rPr>
        <w:t>lack and Hispanic origin, addressing social injustice and income inequality in our community in a tangible way.</w:t>
      </w:r>
    </w:p>
    <w:p w14:paraId="4D67B86B" w14:textId="58A445E4" w:rsidR="00A87A1F" w:rsidRDefault="00014B4D" w:rsidP="000A56E1">
      <w:pPr>
        <w:pStyle w:val="NormalWeb"/>
        <w:spacing w:after="1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grateful for the support the FHLB provides </w:t>
      </w:r>
      <w:r w:rsidR="00F075FC">
        <w:rPr>
          <w:rFonts w:ascii="Times New Roman" w:hAnsi="Times New Roman" w:cs="Times New Roman"/>
          <w:sz w:val="24"/>
          <w:szCs w:val="24"/>
          <w:shd w:val="clear" w:color="auto" w:fill="FFFFFF"/>
        </w:rPr>
        <w:t xml:space="preserve">to </w:t>
      </w:r>
      <w:r>
        <w:rPr>
          <w:rFonts w:ascii="Times New Roman" w:hAnsi="Times New Roman" w:cs="Times New Roman"/>
          <w:sz w:val="24"/>
          <w:szCs w:val="24"/>
          <w:shd w:val="clear" w:color="auto" w:fill="FFFFFF"/>
        </w:rPr>
        <w:t>my 90,000 members and to our community, and ask that you consider their positive impact as you conduct your comprehensive review of the FHLB syste</w:t>
      </w:r>
      <w:r w:rsidR="00A87A1F">
        <w:rPr>
          <w:rFonts w:ascii="Times New Roman" w:hAnsi="Times New Roman" w:cs="Times New Roman"/>
          <w:sz w:val="24"/>
          <w:szCs w:val="24"/>
          <w:shd w:val="clear" w:color="auto" w:fill="FFFFFF"/>
        </w:rPr>
        <w:t>m.</w:t>
      </w:r>
    </w:p>
    <w:p w14:paraId="2E1FA709" w14:textId="3717E140" w:rsidR="00A87A1F" w:rsidRDefault="00A87A1F" w:rsidP="000A56E1">
      <w:pPr>
        <w:pStyle w:val="NormalWeb"/>
        <w:spacing w:after="195"/>
        <w:rPr>
          <w:rFonts w:ascii="Times New Roman" w:hAnsi="Times New Roman" w:cs="Times New Roman"/>
          <w:sz w:val="24"/>
          <w:szCs w:val="24"/>
          <w:shd w:val="clear" w:color="auto" w:fill="FFFFFF"/>
        </w:rPr>
      </w:pPr>
    </w:p>
    <w:p w14:paraId="55C90A6B" w14:textId="77777777" w:rsidR="00A87A1F" w:rsidRDefault="00A87A1F" w:rsidP="006D1EF4">
      <w:pPr>
        <w:pStyle w:val="NormalWeb"/>
        <w:spacing w:before="0"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Alan Althouse </w:t>
      </w:r>
    </w:p>
    <w:p w14:paraId="050593FC" w14:textId="7E4A0ACF" w:rsidR="00A87A1F" w:rsidRDefault="00A87A1F" w:rsidP="006D1EF4">
      <w:pPr>
        <w:pStyle w:val="NormalWeb"/>
        <w:spacing w:before="0"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President/CEO</w:t>
      </w:r>
    </w:p>
    <w:p w14:paraId="2C59A589" w14:textId="48F007F1" w:rsidR="00A87A1F" w:rsidRDefault="00A87A1F" w:rsidP="006D1EF4">
      <w:pPr>
        <w:pStyle w:val="NormalWeb"/>
        <w:spacing w:before="0"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TruWest Credit Union</w:t>
      </w:r>
    </w:p>
    <w:p w14:paraId="3B6D82B1" w14:textId="5AEF75F1" w:rsidR="00A87A1F" w:rsidRDefault="00A87A1F" w:rsidP="006D1EF4">
      <w:pPr>
        <w:pStyle w:val="NormalWeb"/>
        <w:spacing w:before="0"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1667 N. Priest Drive</w:t>
      </w:r>
    </w:p>
    <w:p w14:paraId="2F8C9709" w14:textId="494C8C3C" w:rsidR="00A87A1F" w:rsidRDefault="00A87A1F" w:rsidP="006D1EF4">
      <w:pPr>
        <w:pStyle w:val="NormalWeb"/>
        <w:spacing w:before="0"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Tempe, AZ 85281</w:t>
      </w:r>
    </w:p>
    <w:sectPr w:rsidR="00A87A1F" w:rsidSect="00A87A1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C4F47"/>
    <w:multiLevelType w:val="multilevel"/>
    <w:tmpl w:val="25D2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908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E1"/>
    <w:rsid w:val="00014B4D"/>
    <w:rsid w:val="00054203"/>
    <w:rsid w:val="000A56E1"/>
    <w:rsid w:val="002978C8"/>
    <w:rsid w:val="00407D8D"/>
    <w:rsid w:val="00455919"/>
    <w:rsid w:val="004633AA"/>
    <w:rsid w:val="005062E1"/>
    <w:rsid w:val="00536DBE"/>
    <w:rsid w:val="00626535"/>
    <w:rsid w:val="006D1EF4"/>
    <w:rsid w:val="009C5B4C"/>
    <w:rsid w:val="00A87A1F"/>
    <w:rsid w:val="00B806FC"/>
    <w:rsid w:val="00B96633"/>
    <w:rsid w:val="00F075FC"/>
    <w:rsid w:val="00F4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AFC"/>
  <w15:chartTrackingRefBased/>
  <w15:docId w15:val="{A7FB6580-A760-4139-99A3-3BA22C7A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6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56E1"/>
    <w:rPr>
      <w:strike w:val="0"/>
      <w:dstrike w:val="0"/>
      <w:color w:val="0070C0"/>
      <w:u w:val="none"/>
      <w:effect w:val="none"/>
    </w:rPr>
  </w:style>
  <w:style w:type="paragraph" w:styleId="NormalWeb">
    <w:name w:val="Normal (Web)"/>
    <w:basedOn w:val="Normal"/>
    <w:uiPriority w:val="99"/>
    <w:semiHidden/>
    <w:unhideWhenUsed/>
    <w:rsid w:val="000A56E1"/>
    <w:pPr>
      <w:spacing w:before="240" w:after="240" w:line="312" w:lineRule="atLeast"/>
    </w:pPr>
    <w:rPr>
      <w:rFonts w:ascii="Arial" w:hAnsi="Arial" w:cs="Arial"/>
      <w:color w:val="545458"/>
      <w:sz w:val="20"/>
      <w:szCs w:val="20"/>
    </w:rPr>
  </w:style>
  <w:style w:type="character" w:styleId="Strong">
    <w:name w:val="Strong"/>
    <w:basedOn w:val="DefaultParagraphFont"/>
    <w:uiPriority w:val="22"/>
    <w:qFormat/>
    <w:rsid w:val="000A5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ED9A0-065E-42EC-A86C-150F2895366D}"/>
</file>

<file path=customXml/itemProps2.xml><?xml version="1.0" encoding="utf-8"?>
<ds:datastoreItem xmlns:ds="http://schemas.openxmlformats.org/officeDocument/2006/customXml" ds:itemID="{576413FA-8828-4AB8-B72F-F915D3EF7020}"/>
</file>

<file path=customXml/itemProps3.xml><?xml version="1.0" encoding="utf-8"?>
<ds:datastoreItem xmlns:ds="http://schemas.openxmlformats.org/officeDocument/2006/customXml" ds:itemID="{4DC69B14-B21D-418D-AC5A-A1A26154AA29}"/>
</file>

<file path=docProps/app.xml><?xml version="1.0" encoding="utf-8"?>
<Properties xmlns="http://schemas.openxmlformats.org/officeDocument/2006/extended-properties" xmlns:vt="http://schemas.openxmlformats.org/officeDocument/2006/docPropsVTypes">
  <Template>Normal</Template>
  <TotalTime>18</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Althouse, Alan</dc:creator>
  <cp:keywords/>
  <dc:description/>
  <cp:lastModifiedBy>Althouse, Alan</cp:lastModifiedBy>
  <cp:revision>9</cp:revision>
  <dcterms:created xsi:type="dcterms:W3CDTF">2023-03-13T01:21:00Z</dcterms:created>
  <dcterms:modified xsi:type="dcterms:W3CDTF">2023-03-14T23:06:00Z</dcterms:modified>
</cp:coreProperties>
</file>