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5CE3" w14:textId="77777777" w:rsidR="00762E31" w:rsidRDefault="00762E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 Director Thompson,</w:t>
      </w:r>
    </w:p>
    <w:p w14:paraId="3058053B" w14:textId="2F38B81F" w:rsidR="009A4110" w:rsidRPr="00D21CF2" w:rsidRDefault="002C0849">
      <w:pPr>
        <w:rPr>
          <w:rFonts w:cstheme="minorHAnsi"/>
          <w:sz w:val="24"/>
          <w:szCs w:val="24"/>
        </w:rPr>
      </w:pPr>
      <w:r w:rsidRPr="00D21CF2">
        <w:rPr>
          <w:rFonts w:cstheme="minorHAnsi"/>
          <w:sz w:val="24"/>
          <w:szCs w:val="24"/>
        </w:rPr>
        <w:t xml:space="preserve">For us at the </w:t>
      </w:r>
      <w:r w:rsidR="00F33C83">
        <w:rPr>
          <w:rFonts w:cstheme="minorHAnsi"/>
          <w:sz w:val="24"/>
          <w:szCs w:val="24"/>
        </w:rPr>
        <w:t>Eden Village</w:t>
      </w:r>
      <w:r w:rsidRPr="00D21CF2">
        <w:rPr>
          <w:rFonts w:cstheme="minorHAnsi"/>
          <w:sz w:val="24"/>
          <w:szCs w:val="24"/>
        </w:rPr>
        <w:t>,</w:t>
      </w:r>
      <w:r w:rsidR="002F3A46" w:rsidRPr="00D21CF2">
        <w:rPr>
          <w:rFonts w:cstheme="minorHAnsi"/>
          <w:sz w:val="24"/>
          <w:szCs w:val="24"/>
        </w:rPr>
        <w:t xml:space="preserve"> </w:t>
      </w:r>
      <w:r w:rsidR="00EF20AC">
        <w:rPr>
          <w:rFonts w:cstheme="minorHAnsi"/>
          <w:sz w:val="24"/>
          <w:szCs w:val="24"/>
        </w:rPr>
        <w:t xml:space="preserve">an organization </w:t>
      </w:r>
      <w:r w:rsidR="00D436AD">
        <w:rPr>
          <w:rFonts w:cstheme="minorHAnsi"/>
          <w:sz w:val="24"/>
          <w:szCs w:val="24"/>
        </w:rPr>
        <w:t xml:space="preserve">dedicated </w:t>
      </w:r>
      <w:r w:rsidR="00EF20AC">
        <w:rPr>
          <w:rFonts w:cstheme="minorHAnsi"/>
          <w:sz w:val="24"/>
          <w:szCs w:val="24"/>
        </w:rPr>
        <w:t xml:space="preserve">to tackling </w:t>
      </w:r>
      <w:r w:rsidR="00462765">
        <w:rPr>
          <w:rFonts w:cstheme="minorHAnsi"/>
          <w:sz w:val="24"/>
          <w:szCs w:val="24"/>
        </w:rPr>
        <w:t xml:space="preserve">homelessness, </w:t>
      </w:r>
      <w:r w:rsidR="002F3A46" w:rsidRPr="00D21CF2">
        <w:rPr>
          <w:rFonts w:cstheme="minorHAnsi"/>
          <w:sz w:val="24"/>
          <w:szCs w:val="24"/>
        </w:rPr>
        <w:t xml:space="preserve">we </w:t>
      </w:r>
      <w:r w:rsidR="001779A9">
        <w:rPr>
          <w:rFonts w:cstheme="minorHAnsi"/>
          <w:sz w:val="24"/>
          <w:szCs w:val="24"/>
        </w:rPr>
        <w:t xml:space="preserve">simply </w:t>
      </w:r>
      <w:r w:rsidR="002F3A46" w:rsidRPr="00D21CF2">
        <w:rPr>
          <w:rFonts w:cstheme="minorHAnsi"/>
          <w:sz w:val="24"/>
          <w:szCs w:val="24"/>
        </w:rPr>
        <w:t>wouldn’t be able to do what we do without FHLB</w:t>
      </w:r>
      <w:r w:rsidR="00732506">
        <w:rPr>
          <w:rFonts w:cstheme="minorHAnsi"/>
          <w:sz w:val="24"/>
          <w:szCs w:val="24"/>
        </w:rPr>
        <w:t xml:space="preserve"> Des Moines</w:t>
      </w:r>
      <w:r w:rsidR="002F3A46" w:rsidRPr="00D21CF2">
        <w:rPr>
          <w:rFonts w:cstheme="minorHAnsi"/>
          <w:sz w:val="24"/>
          <w:szCs w:val="24"/>
        </w:rPr>
        <w:t>’ help.</w:t>
      </w:r>
    </w:p>
    <w:p w14:paraId="48272956" w14:textId="2487F0F4" w:rsidR="004842A7" w:rsidRPr="00D21CF2" w:rsidRDefault="00E2692A">
      <w:pPr>
        <w:rPr>
          <w:rFonts w:cstheme="minorHAnsi"/>
          <w:sz w:val="24"/>
          <w:szCs w:val="24"/>
        </w:rPr>
      </w:pPr>
      <w:r w:rsidRPr="00D21CF2">
        <w:rPr>
          <w:rFonts w:cstheme="minorHAnsi"/>
          <w:sz w:val="24"/>
          <w:szCs w:val="24"/>
        </w:rPr>
        <w:t>Our community</w:t>
      </w:r>
      <w:r w:rsidR="0000794D">
        <w:rPr>
          <w:rFonts w:cstheme="minorHAnsi"/>
          <w:sz w:val="24"/>
          <w:szCs w:val="24"/>
        </w:rPr>
        <w:t xml:space="preserve"> of</w:t>
      </w:r>
      <w:r w:rsidRPr="00D21CF2">
        <w:rPr>
          <w:rFonts w:cstheme="minorHAnsi"/>
          <w:sz w:val="24"/>
          <w:szCs w:val="24"/>
        </w:rPr>
        <w:t xml:space="preserve"> Springfield, </w:t>
      </w:r>
      <w:r w:rsidR="00405E98">
        <w:rPr>
          <w:rFonts w:cstheme="minorHAnsi"/>
          <w:sz w:val="24"/>
          <w:szCs w:val="24"/>
        </w:rPr>
        <w:t>Missouri</w:t>
      </w:r>
      <w:r w:rsidRPr="00D21CF2">
        <w:rPr>
          <w:rFonts w:cstheme="minorHAnsi"/>
          <w:sz w:val="24"/>
          <w:szCs w:val="24"/>
        </w:rPr>
        <w:t xml:space="preserve">, had long lacked </w:t>
      </w:r>
      <w:r w:rsidR="00D66DF7" w:rsidRPr="00D21CF2">
        <w:rPr>
          <w:rFonts w:cstheme="minorHAnsi"/>
          <w:sz w:val="24"/>
          <w:szCs w:val="24"/>
        </w:rPr>
        <w:t>the infrastructure needed to</w:t>
      </w:r>
      <w:r w:rsidR="00027D25">
        <w:rPr>
          <w:rFonts w:cstheme="minorHAnsi"/>
          <w:sz w:val="24"/>
          <w:szCs w:val="24"/>
        </w:rPr>
        <w:t xml:space="preserve"> properly</w:t>
      </w:r>
      <w:r w:rsidR="00D66DF7" w:rsidRPr="00D21CF2">
        <w:rPr>
          <w:rFonts w:cstheme="minorHAnsi"/>
          <w:sz w:val="24"/>
          <w:szCs w:val="24"/>
        </w:rPr>
        <w:t xml:space="preserve"> serve its homeless population. </w:t>
      </w:r>
      <w:r w:rsidR="009042ED" w:rsidRPr="00D21CF2">
        <w:rPr>
          <w:rFonts w:cstheme="minorHAnsi"/>
          <w:sz w:val="24"/>
          <w:szCs w:val="24"/>
        </w:rPr>
        <w:t>So,</w:t>
      </w:r>
      <w:r w:rsidR="00E344F7">
        <w:rPr>
          <w:rFonts w:cstheme="minorHAnsi"/>
          <w:sz w:val="24"/>
          <w:szCs w:val="24"/>
        </w:rPr>
        <w:t xml:space="preserve"> in 2010</w:t>
      </w:r>
      <w:r w:rsidR="00D66DF7" w:rsidRPr="00D21CF2">
        <w:rPr>
          <w:rFonts w:cstheme="minorHAnsi"/>
          <w:sz w:val="24"/>
          <w:szCs w:val="24"/>
        </w:rPr>
        <w:t xml:space="preserve"> our founders, </w:t>
      </w:r>
      <w:r w:rsidR="005D095B">
        <w:rPr>
          <w:rFonts w:cstheme="minorHAnsi"/>
          <w:sz w:val="24"/>
          <w:szCs w:val="24"/>
        </w:rPr>
        <w:t>a group led by</w:t>
      </w:r>
      <w:r w:rsidR="006D3742" w:rsidRPr="00D21CF2">
        <w:rPr>
          <w:rFonts w:cstheme="minorHAnsi"/>
          <w:sz w:val="24"/>
          <w:szCs w:val="24"/>
        </w:rPr>
        <w:t xml:space="preserve"> Linda</w:t>
      </w:r>
      <w:r w:rsidR="00432DB6">
        <w:rPr>
          <w:rFonts w:cstheme="minorHAnsi"/>
          <w:sz w:val="24"/>
          <w:szCs w:val="24"/>
        </w:rPr>
        <w:t>, my wife, and me</w:t>
      </w:r>
      <w:r w:rsidR="006D3742" w:rsidRPr="00D21CF2">
        <w:rPr>
          <w:rFonts w:cstheme="minorHAnsi"/>
          <w:sz w:val="24"/>
          <w:szCs w:val="24"/>
        </w:rPr>
        <w:t xml:space="preserve">, decided to </w:t>
      </w:r>
      <w:r w:rsidR="00E65B52">
        <w:rPr>
          <w:rFonts w:cstheme="minorHAnsi"/>
          <w:sz w:val="24"/>
          <w:szCs w:val="24"/>
        </w:rPr>
        <w:t>tackle it head on</w:t>
      </w:r>
      <w:r w:rsidR="006D3742" w:rsidRPr="00D21CF2">
        <w:rPr>
          <w:rFonts w:cstheme="minorHAnsi"/>
          <w:sz w:val="24"/>
          <w:szCs w:val="24"/>
        </w:rPr>
        <w:t>.</w:t>
      </w:r>
    </w:p>
    <w:p w14:paraId="4E16A50E" w14:textId="32C4C43F" w:rsidR="006D3742" w:rsidRDefault="00E440EA">
      <w:pPr>
        <w:rPr>
          <w:rFonts w:cstheme="minorHAnsi"/>
          <w:sz w:val="24"/>
          <w:szCs w:val="24"/>
        </w:rPr>
      </w:pPr>
      <w:r w:rsidRPr="00D21CF2">
        <w:rPr>
          <w:rFonts w:cstheme="minorHAnsi"/>
          <w:sz w:val="24"/>
          <w:szCs w:val="24"/>
        </w:rPr>
        <w:t xml:space="preserve">Knowing that it’d be impossible to fix Springfield’s homeless issues all by ourselves, we decided to focus on </w:t>
      </w:r>
      <w:r w:rsidR="0074505E">
        <w:rPr>
          <w:rFonts w:cstheme="minorHAnsi"/>
          <w:sz w:val="24"/>
          <w:szCs w:val="24"/>
        </w:rPr>
        <w:t>individuals</w:t>
      </w:r>
      <w:r w:rsidRPr="00D21CF2">
        <w:rPr>
          <w:rFonts w:cstheme="minorHAnsi"/>
          <w:sz w:val="24"/>
          <w:szCs w:val="24"/>
        </w:rPr>
        <w:t xml:space="preserve"> who</w:t>
      </w:r>
      <w:r w:rsidR="00267D4F">
        <w:rPr>
          <w:rFonts w:cstheme="minorHAnsi"/>
          <w:sz w:val="24"/>
          <w:szCs w:val="24"/>
        </w:rPr>
        <w:t>’ve been diagnosed with</w:t>
      </w:r>
      <w:r w:rsidR="00D21CF2" w:rsidRPr="00D21CF2">
        <w:rPr>
          <w:rFonts w:cstheme="minorHAnsi"/>
          <w:sz w:val="24"/>
          <w:szCs w:val="24"/>
        </w:rPr>
        <w:t xml:space="preserve"> mental and physical disabilities</w:t>
      </w:r>
      <w:r w:rsidR="00267D4F">
        <w:rPr>
          <w:rFonts w:cstheme="minorHAnsi"/>
          <w:sz w:val="24"/>
          <w:szCs w:val="24"/>
        </w:rPr>
        <w:t xml:space="preserve"> and had been on the street for at least a year</w:t>
      </w:r>
      <w:r w:rsidR="00D21CF2" w:rsidRPr="00D21CF2">
        <w:rPr>
          <w:rFonts w:cstheme="minorHAnsi"/>
          <w:sz w:val="24"/>
          <w:szCs w:val="24"/>
        </w:rPr>
        <w:t>.</w:t>
      </w:r>
      <w:r w:rsidR="00370DF6">
        <w:rPr>
          <w:rFonts w:cstheme="minorHAnsi"/>
          <w:sz w:val="24"/>
          <w:szCs w:val="24"/>
        </w:rPr>
        <w:t xml:space="preserve"> </w:t>
      </w:r>
      <w:r w:rsidR="00833569">
        <w:rPr>
          <w:rFonts w:cstheme="minorHAnsi"/>
          <w:sz w:val="24"/>
          <w:szCs w:val="24"/>
        </w:rPr>
        <w:t>That’s why</w:t>
      </w:r>
      <w:r w:rsidR="00370DF6">
        <w:rPr>
          <w:rFonts w:cstheme="minorHAnsi"/>
          <w:sz w:val="24"/>
          <w:szCs w:val="24"/>
        </w:rPr>
        <w:t xml:space="preserve"> </w:t>
      </w:r>
      <w:r w:rsidR="00E65B52">
        <w:rPr>
          <w:rFonts w:cstheme="minorHAnsi"/>
          <w:sz w:val="24"/>
          <w:szCs w:val="24"/>
        </w:rPr>
        <w:t>we</w:t>
      </w:r>
      <w:r w:rsidR="00F33C83">
        <w:rPr>
          <w:rFonts w:cstheme="minorHAnsi"/>
          <w:sz w:val="24"/>
          <w:szCs w:val="24"/>
        </w:rPr>
        <w:t xml:space="preserve"> first</w:t>
      </w:r>
      <w:r w:rsidR="00E65B52">
        <w:rPr>
          <w:rFonts w:cstheme="minorHAnsi"/>
          <w:sz w:val="24"/>
          <w:szCs w:val="24"/>
        </w:rPr>
        <w:t xml:space="preserve"> </w:t>
      </w:r>
      <w:r w:rsidR="00370DF6">
        <w:rPr>
          <w:rFonts w:cstheme="minorHAnsi"/>
          <w:sz w:val="24"/>
          <w:szCs w:val="24"/>
        </w:rPr>
        <w:t>form</w:t>
      </w:r>
      <w:r w:rsidR="00E65B52">
        <w:rPr>
          <w:rFonts w:cstheme="minorHAnsi"/>
          <w:sz w:val="24"/>
          <w:szCs w:val="24"/>
        </w:rPr>
        <w:t>ed</w:t>
      </w:r>
      <w:r w:rsidR="00370DF6">
        <w:rPr>
          <w:rFonts w:cstheme="minorHAnsi"/>
          <w:sz w:val="24"/>
          <w:szCs w:val="24"/>
        </w:rPr>
        <w:t xml:space="preserve"> The Gathering Tree</w:t>
      </w:r>
      <w:r w:rsidR="00EC7F87">
        <w:rPr>
          <w:rFonts w:cstheme="minorHAnsi"/>
          <w:sz w:val="24"/>
          <w:szCs w:val="24"/>
        </w:rPr>
        <w:t>, a drop-in center designed to assist homeless</w:t>
      </w:r>
      <w:r w:rsidR="00267D4F">
        <w:rPr>
          <w:rFonts w:cstheme="minorHAnsi"/>
          <w:sz w:val="24"/>
          <w:szCs w:val="24"/>
        </w:rPr>
        <w:t xml:space="preserve"> individuals</w:t>
      </w:r>
      <w:r w:rsidR="00EC7F87">
        <w:rPr>
          <w:rFonts w:cstheme="minorHAnsi"/>
          <w:sz w:val="24"/>
          <w:szCs w:val="24"/>
        </w:rPr>
        <w:t xml:space="preserve"> as best we could.</w:t>
      </w:r>
    </w:p>
    <w:p w14:paraId="6B05056D" w14:textId="0E33758B" w:rsidR="00EC7F87" w:rsidRDefault="00EC7F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But five</w:t>
      </w:r>
      <w:r w:rsidR="00B20F33">
        <w:rPr>
          <w:rFonts w:cstheme="minorHAnsi"/>
          <w:sz w:val="24"/>
          <w:szCs w:val="24"/>
        </w:rPr>
        <w:t xml:space="preserve"> years in, Linda </w:t>
      </w:r>
      <w:r w:rsidR="001640C4">
        <w:rPr>
          <w:rFonts w:cstheme="minorHAnsi"/>
          <w:sz w:val="24"/>
          <w:szCs w:val="24"/>
        </w:rPr>
        <w:t>reached</w:t>
      </w:r>
      <w:r w:rsidR="00B20F33">
        <w:rPr>
          <w:rFonts w:cstheme="minorHAnsi"/>
          <w:sz w:val="24"/>
          <w:szCs w:val="24"/>
        </w:rPr>
        <w:t xml:space="preserve"> the conclusion that </w:t>
      </w:r>
      <w:r w:rsidR="00E65B52">
        <w:rPr>
          <w:rFonts w:cstheme="minorHAnsi"/>
          <w:sz w:val="24"/>
          <w:szCs w:val="24"/>
        </w:rPr>
        <w:t xml:space="preserve">we </w:t>
      </w:r>
      <w:r w:rsidR="009E1B70">
        <w:rPr>
          <w:rFonts w:cstheme="minorHAnsi"/>
          <w:sz w:val="24"/>
          <w:szCs w:val="24"/>
        </w:rPr>
        <w:t>weren’t doing</w:t>
      </w:r>
      <w:r w:rsidR="00B20F33">
        <w:rPr>
          <w:rFonts w:cstheme="minorHAnsi"/>
          <w:sz w:val="24"/>
          <w:szCs w:val="24"/>
        </w:rPr>
        <w:t xml:space="preserve"> enough to solve the problem</w:t>
      </w:r>
      <w:r w:rsidR="004A04F8">
        <w:rPr>
          <w:rFonts w:cstheme="minorHAnsi"/>
          <w:sz w:val="24"/>
          <w:szCs w:val="24"/>
        </w:rPr>
        <w:t>. T</w:t>
      </w:r>
      <w:r w:rsidR="00700C68">
        <w:rPr>
          <w:rFonts w:cstheme="minorHAnsi"/>
          <w:sz w:val="24"/>
          <w:szCs w:val="24"/>
        </w:rPr>
        <w:t xml:space="preserve">he people </w:t>
      </w:r>
      <w:r w:rsidR="004A04F8">
        <w:rPr>
          <w:rFonts w:cstheme="minorHAnsi"/>
          <w:sz w:val="24"/>
          <w:szCs w:val="24"/>
        </w:rPr>
        <w:t>we</w:t>
      </w:r>
      <w:r w:rsidR="00700C68">
        <w:rPr>
          <w:rFonts w:cstheme="minorHAnsi"/>
          <w:sz w:val="24"/>
          <w:szCs w:val="24"/>
        </w:rPr>
        <w:t xml:space="preserve"> were helping would just go back into the woods</w:t>
      </w:r>
      <w:r w:rsidR="0078172B">
        <w:rPr>
          <w:rFonts w:cstheme="minorHAnsi"/>
          <w:sz w:val="24"/>
          <w:szCs w:val="24"/>
        </w:rPr>
        <w:t xml:space="preserve"> or onto the streets</w:t>
      </w:r>
      <w:r w:rsidR="00700C68">
        <w:rPr>
          <w:rFonts w:cstheme="minorHAnsi"/>
          <w:sz w:val="24"/>
          <w:szCs w:val="24"/>
        </w:rPr>
        <w:t xml:space="preserve"> at night to sleep.</w:t>
      </w:r>
    </w:p>
    <w:p w14:paraId="27126924" w14:textId="4E232E27" w:rsidR="00700C68" w:rsidRDefault="00700C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That’s when the idea for Eden Village was born – an</w:t>
      </w:r>
      <w:r w:rsidR="009E1B70">
        <w:rPr>
          <w:rFonts w:cstheme="minorHAnsi"/>
          <w:sz w:val="24"/>
          <w:szCs w:val="24"/>
        </w:rPr>
        <w:t xml:space="preserve"> idea that</w:t>
      </w:r>
      <w:r>
        <w:rPr>
          <w:rFonts w:cstheme="minorHAnsi"/>
          <w:sz w:val="24"/>
          <w:szCs w:val="24"/>
        </w:rPr>
        <w:t xml:space="preserve"> </w:t>
      </w:r>
      <w:r w:rsidR="00511859">
        <w:rPr>
          <w:rFonts w:cstheme="minorHAnsi"/>
          <w:sz w:val="24"/>
          <w:szCs w:val="24"/>
        </w:rPr>
        <w:t xml:space="preserve">wouldn’t have gotten off the ground without </w:t>
      </w:r>
      <w:r w:rsidR="0099473B">
        <w:rPr>
          <w:rFonts w:cstheme="minorHAnsi"/>
          <w:sz w:val="24"/>
          <w:szCs w:val="24"/>
        </w:rPr>
        <w:t>an AHP grant from</w:t>
      </w:r>
      <w:r w:rsidR="00511859">
        <w:rPr>
          <w:rFonts w:cstheme="minorHAnsi"/>
          <w:sz w:val="24"/>
          <w:szCs w:val="24"/>
        </w:rPr>
        <w:t xml:space="preserve"> FHLB</w:t>
      </w:r>
      <w:r w:rsidR="00732506">
        <w:rPr>
          <w:rFonts w:cstheme="minorHAnsi"/>
          <w:sz w:val="24"/>
          <w:szCs w:val="24"/>
        </w:rPr>
        <w:t xml:space="preserve"> Des Moines</w:t>
      </w:r>
      <w:r w:rsidR="0099473B">
        <w:rPr>
          <w:rFonts w:cstheme="minorHAnsi"/>
          <w:sz w:val="24"/>
          <w:szCs w:val="24"/>
        </w:rPr>
        <w:t xml:space="preserve"> </w:t>
      </w:r>
      <w:r w:rsidR="002976F6">
        <w:rPr>
          <w:rFonts w:cstheme="minorHAnsi"/>
          <w:sz w:val="24"/>
          <w:szCs w:val="24"/>
        </w:rPr>
        <w:t>in partnership with The Central Trust Bank</w:t>
      </w:r>
      <w:r w:rsidR="00511859">
        <w:rPr>
          <w:rFonts w:cstheme="minorHAnsi"/>
          <w:sz w:val="24"/>
          <w:szCs w:val="24"/>
        </w:rPr>
        <w:t xml:space="preserve">. </w:t>
      </w:r>
    </w:p>
    <w:p w14:paraId="54317B4F" w14:textId="6090BA59" w:rsidR="00E80FC5" w:rsidRDefault="00E80F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Eden Village</w:t>
      </w:r>
      <w:r w:rsidR="00602161">
        <w:rPr>
          <w:rFonts w:cstheme="minorHAnsi"/>
          <w:sz w:val="24"/>
          <w:szCs w:val="24"/>
        </w:rPr>
        <w:t>, a tiny home community that opened in Springfield in 2018</w:t>
      </w:r>
      <w:r w:rsidR="00B76A14">
        <w:rPr>
          <w:rFonts w:cstheme="minorHAnsi"/>
          <w:sz w:val="24"/>
          <w:szCs w:val="24"/>
        </w:rPr>
        <w:t xml:space="preserve">, </w:t>
      </w:r>
      <w:r w:rsidR="00B76A14" w:rsidRPr="00B76A14">
        <w:rPr>
          <w:rFonts w:cstheme="minorHAnsi"/>
          <w:sz w:val="24"/>
          <w:szCs w:val="24"/>
        </w:rPr>
        <w:t xml:space="preserve">provides dignified housing and loving supportive communities of hospitality to </w:t>
      </w:r>
      <w:r w:rsidR="00877D0D">
        <w:rPr>
          <w:rFonts w:cstheme="minorHAnsi"/>
          <w:sz w:val="24"/>
          <w:szCs w:val="24"/>
        </w:rPr>
        <w:t>our</w:t>
      </w:r>
      <w:r w:rsidR="00326D69">
        <w:rPr>
          <w:rFonts w:cstheme="minorHAnsi"/>
          <w:sz w:val="24"/>
          <w:szCs w:val="24"/>
        </w:rPr>
        <w:t xml:space="preserve"> community’s</w:t>
      </w:r>
      <w:r w:rsidR="00B76A14" w:rsidRPr="00B76A14">
        <w:rPr>
          <w:rFonts w:cstheme="minorHAnsi"/>
          <w:sz w:val="24"/>
          <w:szCs w:val="24"/>
        </w:rPr>
        <w:t xml:space="preserve"> chronically disabled homeless population</w:t>
      </w:r>
      <w:r w:rsidR="00FA19C4">
        <w:rPr>
          <w:rFonts w:cstheme="minorHAnsi"/>
          <w:sz w:val="24"/>
          <w:szCs w:val="24"/>
        </w:rPr>
        <w:t>.</w:t>
      </w:r>
      <w:r w:rsidR="009E66E1">
        <w:rPr>
          <w:rFonts w:cstheme="minorHAnsi"/>
          <w:sz w:val="24"/>
          <w:szCs w:val="24"/>
        </w:rPr>
        <w:t xml:space="preserve"> It’s a</w:t>
      </w:r>
      <w:r w:rsidR="00FA19C4">
        <w:rPr>
          <w:rFonts w:cstheme="minorHAnsi"/>
          <w:sz w:val="24"/>
          <w:szCs w:val="24"/>
        </w:rPr>
        <w:t xml:space="preserve"> </w:t>
      </w:r>
      <w:r w:rsidR="009E66E1" w:rsidRPr="009E66E1">
        <w:rPr>
          <w:rFonts w:cstheme="minorHAnsi"/>
          <w:sz w:val="24"/>
          <w:szCs w:val="24"/>
        </w:rPr>
        <w:t>community supported by on-site support services includin</w:t>
      </w:r>
      <w:r w:rsidR="009E1B70">
        <w:rPr>
          <w:rFonts w:cstheme="minorHAnsi"/>
          <w:sz w:val="24"/>
          <w:szCs w:val="24"/>
        </w:rPr>
        <w:t>g a</w:t>
      </w:r>
      <w:r w:rsidR="009E66E1" w:rsidRPr="009E66E1">
        <w:rPr>
          <w:rFonts w:cstheme="minorHAnsi"/>
          <w:sz w:val="24"/>
          <w:szCs w:val="24"/>
        </w:rPr>
        <w:t xml:space="preserve"> psychiatrist, </w:t>
      </w:r>
      <w:r w:rsidR="009E1B70">
        <w:rPr>
          <w:rFonts w:cstheme="minorHAnsi"/>
          <w:sz w:val="24"/>
          <w:szCs w:val="24"/>
        </w:rPr>
        <w:t xml:space="preserve">a </w:t>
      </w:r>
      <w:r w:rsidR="009E66E1" w:rsidRPr="009E66E1">
        <w:rPr>
          <w:rFonts w:cstheme="minorHAnsi"/>
          <w:sz w:val="24"/>
          <w:szCs w:val="24"/>
        </w:rPr>
        <w:t xml:space="preserve">psychiatric nurse, case managers, </w:t>
      </w:r>
      <w:r w:rsidR="009E1B70">
        <w:rPr>
          <w:rFonts w:cstheme="minorHAnsi"/>
          <w:sz w:val="24"/>
          <w:szCs w:val="24"/>
        </w:rPr>
        <w:t>m</w:t>
      </w:r>
      <w:r w:rsidR="009E66E1" w:rsidRPr="009E66E1">
        <w:rPr>
          <w:rFonts w:cstheme="minorHAnsi"/>
          <w:sz w:val="24"/>
          <w:szCs w:val="24"/>
        </w:rPr>
        <w:t xml:space="preserve">ental </w:t>
      </w:r>
      <w:r w:rsidR="009E1B70">
        <w:rPr>
          <w:rFonts w:cstheme="minorHAnsi"/>
          <w:sz w:val="24"/>
          <w:szCs w:val="24"/>
        </w:rPr>
        <w:t>h</w:t>
      </w:r>
      <w:r w:rsidR="009E66E1" w:rsidRPr="009E66E1">
        <w:rPr>
          <w:rFonts w:cstheme="minorHAnsi"/>
          <w:sz w:val="24"/>
          <w:szCs w:val="24"/>
        </w:rPr>
        <w:t xml:space="preserve">ealth </w:t>
      </w:r>
      <w:r w:rsidR="009E1B70">
        <w:rPr>
          <w:rFonts w:cstheme="minorHAnsi"/>
          <w:sz w:val="24"/>
          <w:szCs w:val="24"/>
        </w:rPr>
        <w:t>p</w:t>
      </w:r>
      <w:r w:rsidR="009E66E1" w:rsidRPr="009E66E1">
        <w:rPr>
          <w:rFonts w:cstheme="minorHAnsi"/>
          <w:sz w:val="24"/>
          <w:szCs w:val="24"/>
        </w:rPr>
        <w:t xml:space="preserve">roviders and a community center where the residents can both work and interact with other residents, </w:t>
      </w:r>
      <w:proofErr w:type="gramStart"/>
      <w:r w:rsidR="009E66E1" w:rsidRPr="009E66E1">
        <w:rPr>
          <w:rFonts w:cstheme="minorHAnsi"/>
          <w:sz w:val="24"/>
          <w:szCs w:val="24"/>
        </w:rPr>
        <w:t>guests</w:t>
      </w:r>
      <w:proofErr w:type="gramEnd"/>
      <w:r w:rsidR="009E66E1" w:rsidRPr="009E66E1">
        <w:rPr>
          <w:rFonts w:cstheme="minorHAnsi"/>
          <w:sz w:val="24"/>
          <w:szCs w:val="24"/>
        </w:rPr>
        <w:t xml:space="preserve"> and volunteers.</w:t>
      </w:r>
    </w:p>
    <w:p w14:paraId="0B66D115" w14:textId="2B49E40A" w:rsidR="009E66E1" w:rsidRDefault="009E66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But building and maintaining such a </w:t>
      </w:r>
      <w:r w:rsidR="00AE1355">
        <w:rPr>
          <w:rFonts w:cstheme="minorHAnsi"/>
          <w:sz w:val="24"/>
          <w:szCs w:val="24"/>
        </w:rPr>
        <w:t xml:space="preserve">facility wasn’t cheap. Luckily for </w:t>
      </w:r>
      <w:r w:rsidR="00432DB6">
        <w:rPr>
          <w:rFonts w:cstheme="minorHAnsi"/>
          <w:sz w:val="24"/>
          <w:szCs w:val="24"/>
        </w:rPr>
        <w:t xml:space="preserve">our team </w:t>
      </w:r>
      <w:r w:rsidR="00AE1355">
        <w:rPr>
          <w:rFonts w:cstheme="minorHAnsi"/>
          <w:sz w:val="24"/>
          <w:szCs w:val="24"/>
        </w:rPr>
        <w:t>and Springfield at large, FHLB</w:t>
      </w:r>
      <w:r w:rsidR="00732506">
        <w:rPr>
          <w:rFonts w:cstheme="minorHAnsi"/>
          <w:sz w:val="24"/>
          <w:szCs w:val="24"/>
        </w:rPr>
        <w:t xml:space="preserve"> Des Moines</w:t>
      </w:r>
      <w:r w:rsidR="00AE1355">
        <w:rPr>
          <w:rFonts w:cstheme="minorHAnsi"/>
          <w:sz w:val="24"/>
          <w:szCs w:val="24"/>
        </w:rPr>
        <w:t xml:space="preserve"> was there to help.</w:t>
      </w:r>
    </w:p>
    <w:p w14:paraId="44FA352F" w14:textId="4225C43A" w:rsidR="00E45082" w:rsidRDefault="0043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a retired physician in the community, we</w:t>
      </w:r>
      <w:r w:rsidR="00924FAF">
        <w:rPr>
          <w:rFonts w:cstheme="minorHAnsi"/>
          <w:sz w:val="24"/>
          <w:szCs w:val="24"/>
        </w:rPr>
        <w:t xml:space="preserve"> </w:t>
      </w:r>
      <w:r w:rsidR="00B303E8">
        <w:rPr>
          <w:rFonts w:cstheme="minorHAnsi"/>
          <w:sz w:val="24"/>
          <w:szCs w:val="24"/>
        </w:rPr>
        <w:t>had enough</w:t>
      </w:r>
      <w:r w:rsidR="00924FAF">
        <w:rPr>
          <w:rFonts w:cstheme="minorHAnsi"/>
          <w:sz w:val="24"/>
          <w:szCs w:val="24"/>
        </w:rPr>
        <w:t xml:space="preserve"> </w:t>
      </w:r>
      <w:r w:rsidR="00864252">
        <w:rPr>
          <w:rFonts w:cstheme="minorHAnsi"/>
          <w:sz w:val="24"/>
          <w:szCs w:val="24"/>
        </w:rPr>
        <w:t>connect</w:t>
      </w:r>
      <w:r w:rsidR="00B303E8">
        <w:rPr>
          <w:rFonts w:cstheme="minorHAnsi"/>
          <w:sz w:val="24"/>
          <w:szCs w:val="24"/>
        </w:rPr>
        <w:t>ions</w:t>
      </w:r>
      <w:r w:rsidR="00864252">
        <w:rPr>
          <w:rFonts w:cstheme="minorHAnsi"/>
          <w:sz w:val="24"/>
          <w:szCs w:val="24"/>
        </w:rPr>
        <w:t xml:space="preserve"> in the community </w:t>
      </w:r>
      <w:r w:rsidR="00B303E8">
        <w:rPr>
          <w:rFonts w:cstheme="minorHAnsi"/>
          <w:sz w:val="24"/>
          <w:szCs w:val="24"/>
        </w:rPr>
        <w:t xml:space="preserve">to attract early donors who </w:t>
      </w:r>
      <w:r w:rsidR="006C3BA0">
        <w:rPr>
          <w:rFonts w:cstheme="minorHAnsi"/>
          <w:sz w:val="24"/>
          <w:szCs w:val="24"/>
        </w:rPr>
        <w:t>help</w:t>
      </w:r>
      <w:r w:rsidR="00B303E8">
        <w:rPr>
          <w:rFonts w:cstheme="minorHAnsi"/>
          <w:sz w:val="24"/>
          <w:szCs w:val="24"/>
        </w:rPr>
        <w:t>ed</w:t>
      </w:r>
      <w:r w:rsidR="00737D37">
        <w:rPr>
          <w:rFonts w:cstheme="minorHAnsi"/>
          <w:sz w:val="24"/>
          <w:szCs w:val="24"/>
        </w:rPr>
        <w:t xml:space="preserve"> get the project off the ground</w:t>
      </w:r>
      <w:r w:rsidR="00B303E8">
        <w:rPr>
          <w:rFonts w:cstheme="minorHAnsi"/>
          <w:sz w:val="24"/>
          <w:szCs w:val="24"/>
        </w:rPr>
        <w:t xml:space="preserve">. But </w:t>
      </w:r>
      <w:r w:rsidR="00737D37">
        <w:rPr>
          <w:rFonts w:cstheme="minorHAnsi"/>
          <w:sz w:val="24"/>
          <w:szCs w:val="24"/>
        </w:rPr>
        <w:t>that wasn’t going to be enough</w:t>
      </w:r>
      <w:r w:rsidR="00CB584C">
        <w:rPr>
          <w:rFonts w:cstheme="minorHAnsi"/>
          <w:sz w:val="24"/>
          <w:szCs w:val="24"/>
        </w:rPr>
        <w:t xml:space="preserve"> – and </w:t>
      </w:r>
      <w:r w:rsidR="004A04F8">
        <w:rPr>
          <w:rFonts w:cstheme="minorHAnsi"/>
          <w:sz w:val="24"/>
          <w:szCs w:val="24"/>
        </w:rPr>
        <w:t>we</w:t>
      </w:r>
      <w:r w:rsidR="00CB584C">
        <w:rPr>
          <w:rFonts w:cstheme="minorHAnsi"/>
          <w:sz w:val="24"/>
          <w:szCs w:val="24"/>
        </w:rPr>
        <w:t xml:space="preserve"> were hoping that a</w:t>
      </w:r>
      <w:r w:rsidR="00732506">
        <w:rPr>
          <w:rFonts w:cstheme="minorHAnsi"/>
          <w:sz w:val="24"/>
          <w:szCs w:val="24"/>
        </w:rPr>
        <w:t>n AHP</w:t>
      </w:r>
      <w:r w:rsidR="00CB584C">
        <w:rPr>
          <w:rFonts w:cstheme="minorHAnsi"/>
          <w:sz w:val="24"/>
          <w:szCs w:val="24"/>
        </w:rPr>
        <w:t xml:space="preserve"> grant from FHLB </w:t>
      </w:r>
      <w:r w:rsidR="00732506">
        <w:rPr>
          <w:rFonts w:cstheme="minorHAnsi"/>
          <w:sz w:val="24"/>
          <w:szCs w:val="24"/>
        </w:rPr>
        <w:t xml:space="preserve">Des Moines </w:t>
      </w:r>
      <w:r w:rsidR="00E45082">
        <w:rPr>
          <w:rFonts w:cstheme="minorHAnsi"/>
          <w:sz w:val="24"/>
          <w:szCs w:val="24"/>
        </w:rPr>
        <w:t xml:space="preserve">would </w:t>
      </w:r>
      <w:r w:rsidR="00013F43">
        <w:rPr>
          <w:rFonts w:cstheme="minorHAnsi"/>
          <w:sz w:val="24"/>
          <w:szCs w:val="24"/>
        </w:rPr>
        <w:t>close the gap.</w:t>
      </w:r>
    </w:p>
    <w:p w14:paraId="175C3818" w14:textId="53960042" w:rsidR="00AE1355" w:rsidRDefault="00737D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But </w:t>
      </w:r>
      <w:r w:rsidR="00432DB6">
        <w:rPr>
          <w:rFonts w:cstheme="minorHAnsi"/>
          <w:sz w:val="24"/>
          <w:szCs w:val="24"/>
        </w:rPr>
        <w:t>we</w:t>
      </w:r>
      <w:r>
        <w:rPr>
          <w:rFonts w:cstheme="minorHAnsi"/>
          <w:sz w:val="24"/>
          <w:szCs w:val="24"/>
        </w:rPr>
        <w:t xml:space="preserve"> had never applied for a </w:t>
      </w:r>
      <w:r w:rsidR="00581741">
        <w:rPr>
          <w:rFonts w:cstheme="minorHAnsi"/>
          <w:sz w:val="24"/>
          <w:szCs w:val="24"/>
        </w:rPr>
        <w:t>grant before</w:t>
      </w:r>
      <w:r w:rsidR="00E45082">
        <w:rPr>
          <w:rFonts w:cstheme="minorHAnsi"/>
          <w:sz w:val="24"/>
          <w:szCs w:val="24"/>
        </w:rPr>
        <w:t xml:space="preserve">. </w:t>
      </w:r>
    </w:p>
    <w:p w14:paraId="4112569E" w14:textId="24F26260" w:rsidR="00E45082" w:rsidRDefault="00013F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AHP has many rules, and FHLB Des Moines provided a lot of advance help through their technical assistance process. </w:t>
      </w:r>
      <w:r w:rsidR="009B1297">
        <w:rPr>
          <w:rFonts w:cstheme="minorHAnsi"/>
          <w:sz w:val="24"/>
          <w:szCs w:val="24"/>
        </w:rPr>
        <w:t>I appreciate the rigorous process needed to ensure we are meeting the requirements. We were grateful for the assistance from the dedicated and caring FHLB Des Moines’ community investment team and</w:t>
      </w:r>
      <w:r w:rsidR="00B7253B">
        <w:rPr>
          <w:rFonts w:cstheme="minorHAnsi"/>
          <w:sz w:val="24"/>
          <w:szCs w:val="24"/>
        </w:rPr>
        <w:t xml:space="preserve"> </w:t>
      </w:r>
      <w:r w:rsidR="00172065">
        <w:rPr>
          <w:rFonts w:cstheme="minorHAnsi"/>
          <w:sz w:val="24"/>
          <w:szCs w:val="24"/>
        </w:rPr>
        <w:t xml:space="preserve">utilized </w:t>
      </w:r>
      <w:r w:rsidR="009B1297">
        <w:rPr>
          <w:rFonts w:cstheme="minorHAnsi"/>
          <w:sz w:val="24"/>
          <w:szCs w:val="24"/>
        </w:rPr>
        <w:t xml:space="preserve">it </w:t>
      </w:r>
      <w:r w:rsidR="009A3D3C">
        <w:rPr>
          <w:rFonts w:cstheme="minorHAnsi"/>
          <w:sz w:val="24"/>
          <w:szCs w:val="24"/>
        </w:rPr>
        <w:t>to make sure our</w:t>
      </w:r>
      <w:r w:rsidR="00793B58">
        <w:rPr>
          <w:rFonts w:cstheme="minorHAnsi"/>
          <w:sz w:val="24"/>
          <w:szCs w:val="24"/>
        </w:rPr>
        <w:t xml:space="preserve"> submis</w:t>
      </w:r>
      <w:r w:rsidR="009A3B86">
        <w:rPr>
          <w:rFonts w:cstheme="minorHAnsi"/>
          <w:sz w:val="24"/>
          <w:szCs w:val="24"/>
        </w:rPr>
        <w:t xml:space="preserve">sion </w:t>
      </w:r>
      <w:r w:rsidR="009B1297">
        <w:rPr>
          <w:rFonts w:cstheme="minorHAnsi"/>
          <w:sz w:val="24"/>
          <w:szCs w:val="24"/>
        </w:rPr>
        <w:t>had the best chance of being</w:t>
      </w:r>
      <w:r w:rsidR="009A3D3C">
        <w:rPr>
          <w:rFonts w:cstheme="minorHAnsi"/>
          <w:sz w:val="24"/>
          <w:szCs w:val="24"/>
        </w:rPr>
        <w:t xml:space="preserve"> accepted</w:t>
      </w:r>
      <w:r w:rsidR="009529B0">
        <w:rPr>
          <w:rFonts w:cstheme="minorHAnsi"/>
          <w:sz w:val="24"/>
          <w:szCs w:val="24"/>
        </w:rPr>
        <w:t xml:space="preserve">. </w:t>
      </w:r>
    </w:p>
    <w:p w14:paraId="72293B72" w14:textId="561451D6" w:rsidR="00581741" w:rsidRDefault="009529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FHLB</w:t>
      </w:r>
      <w:r w:rsidR="00732506">
        <w:rPr>
          <w:rFonts w:cstheme="minorHAnsi"/>
          <w:sz w:val="24"/>
          <w:szCs w:val="24"/>
        </w:rPr>
        <w:t xml:space="preserve"> Des Moines</w:t>
      </w:r>
      <w:r>
        <w:rPr>
          <w:rFonts w:cstheme="minorHAnsi"/>
          <w:sz w:val="24"/>
          <w:szCs w:val="24"/>
        </w:rPr>
        <w:t xml:space="preserve"> “bent over backwards” to make sure we </w:t>
      </w:r>
      <w:r w:rsidR="00732506">
        <w:rPr>
          <w:rFonts w:cstheme="minorHAnsi"/>
          <w:sz w:val="24"/>
          <w:szCs w:val="24"/>
        </w:rPr>
        <w:t xml:space="preserve">completed our application </w:t>
      </w:r>
      <w:r w:rsidR="00432DB6">
        <w:rPr>
          <w:rFonts w:cstheme="minorHAnsi"/>
          <w:sz w:val="24"/>
          <w:szCs w:val="24"/>
        </w:rPr>
        <w:t>correctly, and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sure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F14C3A">
        <w:rPr>
          <w:rFonts w:cstheme="minorHAnsi"/>
          <w:sz w:val="24"/>
          <w:szCs w:val="24"/>
        </w:rPr>
        <w:t xml:space="preserve">enough we received $750,000 to </w:t>
      </w:r>
      <w:r w:rsidR="004A04F8">
        <w:rPr>
          <w:rFonts w:cstheme="minorHAnsi"/>
          <w:sz w:val="24"/>
          <w:szCs w:val="24"/>
        </w:rPr>
        <w:t>build</w:t>
      </w:r>
      <w:r w:rsidR="00F14C3A">
        <w:rPr>
          <w:rFonts w:cstheme="minorHAnsi"/>
          <w:sz w:val="24"/>
          <w:szCs w:val="24"/>
        </w:rPr>
        <w:t xml:space="preserve"> our first Eden Village.</w:t>
      </w:r>
    </w:p>
    <w:p w14:paraId="5FCE8113" w14:textId="2ADBCDFA" w:rsidR="001779A9" w:rsidRDefault="00F14C3A" w:rsidP="00177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 less than five years</w:t>
      </w:r>
      <w:r w:rsidR="00A60DCB">
        <w:rPr>
          <w:rFonts w:cstheme="minorHAnsi"/>
          <w:sz w:val="24"/>
          <w:szCs w:val="24"/>
        </w:rPr>
        <w:t xml:space="preserve">, </w:t>
      </w:r>
      <w:r w:rsidR="0075220D">
        <w:rPr>
          <w:rFonts w:cstheme="minorHAnsi"/>
          <w:sz w:val="24"/>
          <w:szCs w:val="24"/>
        </w:rPr>
        <w:t xml:space="preserve">our little idea </w:t>
      </w:r>
      <w:r w:rsidR="0060355A">
        <w:rPr>
          <w:rFonts w:cstheme="minorHAnsi"/>
          <w:sz w:val="24"/>
          <w:szCs w:val="24"/>
        </w:rPr>
        <w:t>has gone</w:t>
      </w:r>
      <w:r w:rsidR="0075220D">
        <w:rPr>
          <w:rFonts w:cstheme="minorHAnsi"/>
          <w:sz w:val="24"/>
          <w:szCs w:val="24"/>
        </w:rPr>
        <w:t xml:space="preserve"> viral. Eleven</w:t>
      </w:r>
      <w:r w:rsidR="00A60DCB">
        <w:rPr>
          <w:rFonts w:cstheme="minorHAnsi"/>
          <w:sz w:val="24"/>
          <w:szCs w:val="24"/>
        </w:rPr>
        <w:t xml:space="preserve"> cities across the country </w:t>
      </w:r>
      <w:r w:rsidR="0075220D">
        <w:rPr>
          <w:rFonts w:cstheme="minorHAnsi"/>
          <w:sz w:val="24"/>
          <w:szCs w:val="24"/>
        </w:rPr>
        <w:t xml:space="preserve">now </w:t>
      </w:r>
      <w:r w:rsidR="00A60DCB">
        <w:rPr>
          <w:rFonts w:cstheme="minorHAnsi"/>
          <w:sz w:val="24"/>
          <w:szCs w:val="24"/>
        </w:rPr>
        <w:t>have licensed Eden Villages of their own</w:t>
      </w:r>
      <w:r w:rsidR="004D6272">
        <w:rPr>
          <w:rFonts w:cstheme="minorHAnsi"/>
          <w:sz w:val="24"/>
          <w:szCs w:val="24"/>
        </w:rPr>
        <w:t xml:space="preserve"> as they have followed </w:t>
      </w:r>
      <w:r w:rsidR="00A86056">
        <w:rPr>
          <w:rFonts w:cstheme="minorHAnsi"/>
          <w:sz w:val="24"/>
          <w:szCs w:val="24"/>
        </w:rPr>
        <w:t xml:space="preserve">our lead to attempt to </w:t>
      </w:r>
      <w:r w:rsidR="00E2179F">
        <w:rPr>
          <w:rFonts w:cstheme="minorHAnsi"/>
          <w:sz w:val="24"/>
          <w:szCs w:val="24"/>
        </w:rPr>
        <w:t xml:space="preserve">transform </w:t>
      </w:r>
      <w:r w:rsidR="00A86056">
        <w:rPr>
          <w:rFonts w:cstheme="minorHAnsi"/>
          <w:sz w:val="24"/>
          <w:szCs w:val="24"/>
        </w:rPr>
        <w:t>the</w:t>
      </w:r>
      <w:r w:rsidR="0075220D">
        <w:rPr>
          <w:rFonts w:cstheme="minorHAnsi"/>
          <w:sz w:val="24"/>
          <w:szCs w:val="24"/>
        </w:rPr>
        <w:t>ir</w:t>
      </w:r>
      <w:r w:rsidR="00A86056">
        <w:rPr>
          <w:rFonts w:cstheme="minorHAnsi"/>
          <w:sz w:val="24"/>
          <w:szCs w:val="24"/>
        </w:rPr>
        <w:t xml:space="preserve"> chronically disabled homeless </w:t>
      </w:r>
      <w:r w:rsidR="00E2179F">
        <w:rPr>
          <w:rFonts w:cstheme="minorHAnsi"/>
          <w:sz w:val="24"/>
          <w:szCs w:val="24"/>
        </w:rPr>
        <w:t>individuals into a thriving community</w:t>
      </w:r>
      <w:r w:rsidR="00A86056">
        <w:rPr>
          <w:rFonts w:cstheme="minorHAnsi"/>
          <w:sz w:val="24"/>
          <w:szCs w:val="24"/>
        </w:rPr>
        <w:t>.</w:t>
      </w:r>
    </w:p>
    <w:p w14:paraId="46746E27" w14:textId="3DEF1FD6" w:rsidR="004D073B" w:rsidRDefault="004D073B" w:rsidP="00177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And none of that would’ve been possible without </w:t>
      </w:r>
      <w:r w:rsidR="00732506">
        <w:rPr>
          <w:rFonts w:cstheme="minorHAnsi"/>
          <w:sz w:val="24"/>
          <w:szCs w:val="24"/>
        </w:rPr>
        <w:t>FHLB Des Moines</w:t>
      </w:r>
      <w:r w:rsidR="009115A6">
        <w:rPr>
          <w:rFonts w:cstheme="minorHAnsi"/>
          <w:sz w:val="24"/>
          <w:szCs w:val="24"/>
        </w:rPr>
        <w:t xml:space="preserve">. </w:t>
      </w:r>
    </w:p>
    <w:p w14:paraId="19A5297D" w14:textId="530579FB" w:rsidR="00762E31" w:rsidRDefault="00762E31" w:rsidP="00177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Sincerely,</w:t>
      </w:r>
    </w:p>
    <w:p w14:paraId="01B0FC96" w14:textId="77777777" w:rsidR="00762E31" w:rsidRDefault="00762E31" w:rsidP="00762E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David Brown</w:t>
      </w:r>
    </w:p>
    <w:p w14:paraId="7DD6B6E4" w14:textId="436D5658" w:rsidR="00762E31" w:rsidRDefault="00762E31" w:rsidP="00762E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Gathering Tree</w:t>
      </w:r>
      <w:r w:rsidR="00A44AB8">
        <w:rPr>
          <w:rFonts w:cstheme="minorHAnsi"/>
          <w:sz w:val="24"/>
          <w:szCs w:val="24"/>
        </w:rPr>
        <w:t xml:space="preserve"> dba Eden Village</w:t>
      </w:r>
    </w:p>
    <w:p w14:paraId="57D0CB41" w14:textId="77777777" w:rsidR="002C0849" w:rsidRDefault="002C0849"/>
    <w:sectPr w:rsidR="002C0849" w:rsidSect="001D7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4D72" w14:textId="77777777" w:rsidR="00EA0892" w:rsidRDefault="00EA0892" w:rsidP="00732506">
      <w:pPr>
        <w:spacing w:after="0" w:line="240" w:lineRule="auto"/>
      </w:pPr>
      <w:r>
        <w:separator/>
      </w:r>
    </w:p>
  </w:endnote>
  <w:endnote w:type="continuationSeparator" w:id="0">
    <w:p w14:paraId="65AD2EAD" w14:textId="77777777" w:rsidR="00EA0892" w:rsidRDefault="00EA0892" w:rsidP="0073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7F24" w14:textId="34ACB4C0" w:rsidR="001D78DF" w:rsidRDefault="001D78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09EEB76" wp14:editId="4BBBF32B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2681605" cy="26860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1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BC10BE" w14:textId="3497E71F" w:rsidR="001D78DF" w:rsidRDefault="00F51714" w:rsidP="00F51714">
                          <w:pPr>
                            <w:spacing w:after="0" w:line="240" w:lineRule="auto"/>
                            <w:jc w:val="right"/>
                          </w:pPr>
                          <w:r w:rsidRPr="00F51714">
                            <w:rPr>
                              <w:sz w:val="3276"/>
                              <w:szCs w:val="3276"/>
                            </w:rPr>
                            <w:fldChar w:fldCharType="begin" w:fldLock="1"/>
                          </w:r>
                          <w:r w:rsidRPr="00F51714">
                            <w:rPr>
                              <w:sz w:val="3276"/>
                              <w:szCs w:val="3276"/>
                            </w:rPr>
                            <w:instrText xml:space="preserve"> DOCPROPERTY bjFooterEvenTextBox \* MERGEFORMAT </w:instrText>
                          </w:r>
                          <w:r w:rsidRPr="00F51714">
                            <w:rPr>
                              <w:sz w:val="3276"/>
                              <w:szCs w:val="3276"/>
                            </w:rPr>
                            <w:fldChar w:fldCharType="separate"/>
                          </w:r>
                          <w:r w:rsidRPr="00F51714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t xml:space="preserve">Classification | </w:t>
                          </w:r>
                          <w:r w:rsidRPr="00F51714">
                            <w:rPr>
                              <w:rFonts w:ascii="Verdana" w:hAnsi="Verdana"/>
                              <w:color w:val="004B73"/>
                              <w:sz w:val="20"/>
                              <w:szCs w:val="20"/>
                            </w:rPr>
                            <w:t>Internal</w:t>
                          </w:r>
                          <w:r w:rsidRPr="00F51714">
                            <w:rPr>
                              <w:rFonts w:ascii="Verdana" w:hAnsi="Verdana"/>
                              <w:color w:val="004B7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w14:anchorId="609EEB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11.15pt;height:21.15pt;z-index:-251653120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" filled="f" stroked="f" strokeweight=".5pt">
              <v:textbox inset="12pt,12pt,12pt,12pt">
                <w:txbxContent>
                  <w:p w14:paraId="5CBC10BE" w14:textId="3497E71F" w:rsidR="001D78DF" w:rsidRDefault="00F51714" w:rsidP="00F51714">
                    <w:pPr>
                      <w:spacing w:after="0" w:line="240" w:lineRule="auto"/>
                      <w:jc w:val="right"/>
                    </w:pPr>
                    <w:r w:rsidRPr="00F51714">
                      <w:rPr>
                        <w:sz w:val="3276"/>
                        <w:szCs w:val="3276"/>
                      </w:rPr>
                      <w:fldChar w:fldCharType="begin" w:fldLock="1"/>
                    </w:r>
                    <w:r w:rsidRPr="00F51714">
                      <w:rPr>
                        <w:sz w:val="3276"/>
                        <w:szCs w:val="3276"/>
                      </w:rPr>
                      <w:instrText xml:space="preserve"> DOCPROPERTY bjFooterEvenTextBox \* MERGEFORMAT </w:instrText>
                    </w:r>
                    <w:r w:rsidRPr="00F51714">
                      <w:rPr>
                        <w:sz w:val="3276"/>
                        <w:szCs w:val="3276"/>
                      </w:rPr>
                      <w:fldChar w:fldCharType="separate"/>
                    </w:r>
                    <w:r w:rsidRPr="00F51714"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  <w:t xml:space="preserve">Classification | </w:t>
                    </w:r>
                    <w:r w:rsidRPr="00F51714">
                      <w:rPr>
                        <w:rFonts w:ascii="Verdana" w:hAnsi="Verdana"/>
                        <w:color w:val="004B73"/>
                        <w:sz w:val="20"/>
                        <w:szCs w:val="20"/>
                      </w:rPr>
                      <w:t>Internal</w:t>
                    </w:r>
                    <w:r w:rsidRPr="00F51714">
                      <w:rPr>
                        <w:rFonts w:ascii="Verdana" w:hAnsi="Verdana"/>
                        <w:color w:val="004B7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45FC" w14:textId="4C1295BB" w:rsidR="001D78DF" w:rsidRDefault="001D78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0AD1" wp14:editId="2936AC46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2681605" cy="268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1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1CC5FD" w14:textId="0E4A87FB" w:rsidR="001D78DF" w:rsidRDefault="00F51714" w:rsidP="00F51714">
                          <w:pPr>
                            <w:spacing w:after="0" w:line="240" w:lineRule="auto"/>
                            <w:jc w:val="right"/>
                          </w:pPr>
                          <w:r w:rsidRPr="00F51714">
                            <w:rPr>
                              <w:sz w:val="3276"/>
                              <w:szCs w:val="3276"/>
                            </w:rPr>
                            <w:fldChar w:fldCharType="begin" w:fldLock="1"/>
                          </w:r>
                          <w:r w:rsidRPr="00F51714">
                            <w:rPr>
                              <w:sz w:val="3276"/>
                              <w:szCs w:val="3276"/>
                            </w:rPr>
                            <w:instrText xml:space="preserve"> DOCPROPERTY bjFooterPrimaryTextBox \* MERGEFORMAT </w:instrText>
                          </w:r>
                          <w:r w:rsidRPr="00F51714">
                            <w:rPr>
                              <w:sz w:val="3276"/>
                              <w:szCs w:val="3276"/>
                            </w:rPr>
                            <w:fldChar w:fldCharType="separate"/>
                          </w:r>
                          <w:r w:rsidRPr="00F51714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t xml:space="preserve">Classification | </w:t>
                          </w:r>
                          <w:r w:rsidRPr="00F51714">
                            <w:rPr>
                              <w:rFonts w:ascii="Verdana" w:hAnsi="Verdana"/>
                              <w:color w:val="004B73"/>
                              <w:sz w:val="20"/>
                              <w:szCs w:val="20"/>
                            </w:rPr>
                            <w:t>Internal</w:t>
                          </w:r>
                          <w:r w:rsidRPr="00F51714">
                            <w:rPr>
                              <w:rFonts w:ascii="Verdana" w:hAnsi="Verdana"/>
                              <w:color w:val="004B7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w14:anchorId="00070A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211.15pt;height:21.15pt;z-index:-251657216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" filled="f" stroked="f" strokeweight=".5pt">
              <v:textbox inset="12pt,12pt,12pt,12pt">
                <w:txbxContent>
                  <w:p w14:paraId="3F1CC5FD" w14:textId="0E4A87FB" w:rsidR="001D78DF" w:rsidRDefault="00F51714" w:rsidP="00F51714">
                    <w:pPr>
                      <w:spacing w:after="0" w:line="240" w:lineRule="auto"/>
                      <w:jc w:val="right"/>
                    </w:pPr>
                    <w:r w:rsidRPr="00F51714">
                      <w:rPr>
                        <w:sz w:val="3276"/>
                        <w:szCs w:val="3276"/>
                      </w:rPr>
                      <w:fldChar w:fldCharType="begin" w:fldLock="1"/>
                    </w:r>
                    <w:r w:rsidRPr="00F51714">
                      <w:rPr>
                        <w:sz w:val="3276"/>
                        <w:szCs w:val="3276"/>
                      </w:rPr>
                      <w:instrText xml:space="preserve"> DOCPROPERTY bjFooterPrimaryTextBox \* MERGEFORMAT </w:instrText>
                    </w:r>
                    <w:r w:rsidRPr="00F51714">
                      <w:rPr>
                        <w:sz w:val="3276"/>
                        <w:szCs w:val="3276"/>
                      </w:rPr>
                      <w:fldChar w:fldCharType="separate"/>
                    </w:r>
                    <w:r w:rsidRPr="00F51714"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  <w:t xml:space="preserve">Classification | </w:t>
                    </w:r>
                    <w:r w:rsidRPr="00F51714">
                      <w:rPr>
                        <w:rFonts w:ascii="Verdana" w:hAnsi="Verdana"/>
                        <w:color w:val="004B73"/>
                        <w:sz w:val="20"/>
                        <w:szCs w:val="20"/>
                      </w:rPr>
                      <w:t>Internal</w:t>
                    </w:r>
                    <w:r w:rsidRPr="00F51714">
                      <w:rPr>
                        <w:rFonts w:ascii="Verdana" w:hAnsi="Verdana"/>
                        <w:color w:val="004B7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B19E" w14:textId="51217521" w:rsidR="001D78DF" w:rsidRDefault="001D78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974244" wp14:editId="44D5E4EC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2681605" cy="2686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1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577E40" w14:textId="6CE0A407" w:rsidR="001D78DF" w:rsidRDefault="00F51714" w:rsidP="00F51714">
                          <w:pPr>
                            <w:spacing w:after="0" w:line="240" w:lineRule="auto"/>
                            <w:jc w:val="right"/>
                          </w:pPr>
                          <w:r w:rsidRPr="00F51714">
                            <w:rPr>
                              <w:sz w:val="3276"/>
                              <w:szCs w:val="3276"/>
                            </w:rPr>
                            <w:fldChar w:fldCharType="begin" w:fldLock="1"/>
                          </w:r>
                          <w:r w:rsidRPr="00F51714">
                            <w:rPr>
                              <w:sz w:val="3276"/>
                              <w:szCs w:val="3276"/>
                            </w:rPr>
                            <w:instrText xml:space="preserve"> DOCPROPERTY bjFooterFirstTextBox \* MERGEFORMAT </w:instrText>
                          </w:r>
                          <w:r w:rsidRPr="00F51714">
                            <w:rPr>
                              <w:sz w:val="3276"/>
                              <w:szCs w:val="3276"/>
                            </w:rPr>
                            <w:fldChar w:fldCharType="separate"/>
                          </w:r>
                          <w:r w:rsidRPr="00F51714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t xml:space="preserve">Classification | </w:t>
                          </w:r>
                          <w:r w:rsidRPr="00F51714">
                            <w:rPr>
                              <w:rFonts w:ascii="Verdana" w:hAnsi="Verdana"/>
                              <w:color w:val="004B73"/>
                              <w:sz w:val="20"/>
                              <w:szCs w:val="20"/>
                            </w:rPr>
                            <w:t>Internal</w:t>
                          </w:r>
                          <w:r w:rsidRPr="00F51714">
                            <w:rPr>
                              <w:rFonts w:ascii="Verdana" w:hAnsi="Verdana"/>
                              <w:color w:val="004B7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w14:anchorId="0B9742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211.15pt;height:21.15pt;z-index:-251655168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" filled="f" stroked="f" strokeweight=".5pt">
              <v:textbox inset="12pt,12pt,12pt,12pt">
                <w:txbxContent>
                  <w:p w14:paraId="7D577E40" w14:textId="6CE0A407" w:rsidR="001D78DF" w:rsidRDefault="00F51714" w:rsidP="00F51714">
                    <w:pPr>
                      <w:spacing w:after="0" w:line="240" w:lineRule="auto"/>
                      <w:jc w:val="right"/>
                    </w:pPr>
                    <w:r w:rsidRPr="00F51714">
                      <w:rPr>
                        <w:sz w:val="3276"/>
                        <w:szCs w:val="3276"/>
                      </w:rPr>
                      <w:fldChar w:fldCharType="begin" w:fldLock="1"/>
                    </w:r>
                    <w:r w:rsidRPr="00F51714">
                      <w:rPr>
                        <w:sz w:val="3276"/>
                        <w:szCs w:val="3276"/>
                      </w:rPr>
                      <w:instrText xml:space="preserve"> DOCPROPERTY bjFooterFirstTextBox \* MERGEFORMAT </w:instrText>
                    </w:r>
                    <w:r w:rsidRPr="00F51714">
                      <w:rPr>
                        <w:sz w:val="3276"/>
                        <w:szCs w:val="3276"/>
                      </w:rPr>
                      <w:fldChar w:fldCharType="separate"/>
                    </w:r>
                    <w:r w:rsidRPr="00F51714"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  <w:t xml:space="preserve">Classification | </w:t>
                    </w:r>
                    <w:r w:rsidRPr="00F51714">
                      <w:rPr>
                        <w:rFonts w:ascii="Verdana" w:hAnsi="Verdana"/>
                        <w:color w:val="004B73"/>
                        <w:sz w:val="20"/>
                        <w:szCs w:val="20"/>
                      </w:rPr>
                      <w:t>Internal</w:t>
                    </w:r>
                    <w:r w:rsidRPr="00F51714">
                      <w:rPr>
                        <w:rFonts w:ascii="Verdana" w:hAnsi="Verdana"/>
                        <w:color w:val="004B7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FABE" w14:textId="77777777" w:rsidR="00EA0892" w:rsidRDefault="00EA0892" w:rsidP="00732506">
      <w:pPr>
        <w:spacing w:after="0" w:line="240" w:lineRule="auto"/>
      </w:pPr>
      <w:r>
        <w:separator/>
      </w:r>
    </w:p>
  </w:footnote>
  <w:footnote w:type="continuationSeparator" w:id="0">
    <w:p w14:paraId="674CA5C0" w14:textId="77777777" w:rsidR="00EA0892" w:rsidRDefault="00EA0892" w:rsidP="0073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8455" w14:textId="77777777" w:rsidR="00F51714" w:rsidRDefault="00F51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EE16" w14:textId="77777777" w:rsidR="00F51714" w:rsidRDefault="00F51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D326" w14:textId="77777777" w:rsidR="00F51714" w:rsidRDefault="00F51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49"/>
    <w:rsid w:val="0000794D"/>
    <w:rsid w:val="00013F43"/>
    <w:rsid w:val="00020C45"/>
    <w:rsid w:val="00027D25"/>
    <w:rsid w:val="000511D2"/>
    <w:rsid w:val="00092F5C"/>
    <w:rsid w:val="001640C4"/>
    <w:rsid w:val="00172065"/>
    <w:rsid w:val="001779A9"/>
    <w:rsid w:val="001D78DF"/>
    <w:rsid w:val="00267D4F"/>
    <w:rsid w:val="00280FC3"/>
    <w:rsid w:val="002976F6"/>
    <w:rsid w:val="002C0849"/>
    <w:rsid w:val="002C2190"/>
    <w:rsid w:val="002F3A46"/>
    <w:rsid w:val="00326D69"/>
    <w:rsid w:val="00370DF6"/>
    <w:rsid w:val="003F7D0A"/>
    <w:rsid w:val="00405E98"/>
    <w:rsid w:val="00415F77"/>
    <w:rsid w:val="0041791B"/>
    <w:rsid w:val="00426C77"/>
    <w:rsid w:val="00432DB6"/>
    <w:rsid w:val="00462765"/>
    <w:rsid w:val="004842A7"/>
    <w:rsid w:val="004A04F8"/>
    <w:rsid w:val="004B1015"/>
    <w:rsid w:val="004B3BDB"/>
    <w:rsid w:val="004D073B"/>
    <w:rsid w:val="004D6272"/>
    <w:rsid w:val="00511859"/>
    <w:rsid w:val="00526B51"/>
    <w:rsid w:val="00581741"/>
    <w:rsid w:val="005D095B"/>
    <w:rsid w:val="005E074D"/>
    <w:rsid w:val="00602161"/>
    <w:rsid w:val="0060355A"/>
    <w:rsid w:val="006B4B77"/>
    <w:rsid w:val="006C3BA0"/>
    <w:rsid w:val="006C6031"/>
    <w:rsid w:val="006D3742"/>
    <w:rsid w:val="006E3F67"/>
    <w:rsid w:val="00700C68"/>
    <w:rsid w:val="00732506"/>
    <w:rsid w:val="00737D37"/>
    <w:rsid w:val="00741ED4"/>
    <w:rsid w:val="0074505E"/>
    <w:rsid w:val="0075220D"/>
    <w:rsid w:val="00762E31"/>
    <w:rsid w:val="00777DC5"/>
    <w:rsid w:val="0078172B"/>
    <w:rsid w:val="00793B58"/>
    <w:rsid w:val="007F202A"/>
    <w:rsid w:val="00833569"/>
    <w:rsid w:val="00862A46"/>
    <w:rsid w:val="00864252"/>
    <w:rsid w:val="00877D0D"/>
    <w:rsid w:val="008971A6"/>
    <w:rsid w:val="008E3107"/>
    <w:rsid w:val="009042ED"/>
    <w:rsid w:val="009115A6"/>
    <w:rsid w:val="00924FAF"/>
    <w:rsid w:val="009529B0"/>
    <w:rsid w:val="0099473B"/>
    <w:rsid w:val="009A3B86"/>
    <w:rsid w:val="009A3D3C"/>
    <w:rsid w:val="009A4110"/>
    <w:rsid w:val="009B1297"/>
    <w:rsid w:val="009C0462"/>
    <w:rsid w:val="009E1B70"/>
    <w:rsid w:val="009E66E1"/>
    <w:rsid w:val="00A44AB8"/>
    <w:rsid w:val="00A60DCB"/>
    <w:rsid w:val="00A86056"/>
    <w:rsid w:val="00AE1355"/>
    <w:rsid w:val="00B20F33"/>
    <w:rsid w:val="00B303E8"/>
    <w:rsid w:val="00B7253B"/>
    <w:rsid w:val="00B76A14"/>
    <w:rsid w:val="00B8381F"/>
    <w:rsid w:val="00C3292C"/>
    <w:rsid w:val="00CB584C"/>
    <w:rsid w:val="00CC4EEE"/>
    <w:rsid w:val="00CE2D57"/>
    <w:rsid w:val="00D02C94"/>
    <w:rsid w:val="00D21CF2"/>
    <w:rsid w:val="00D436AD"/>
    <w:rsid w:val="00D543EF"/>
    <w:rsid w:val="00D66DF7"/>
    <w:rsid w:val="00DD1363"/>
    <w:rsid w:val="00E2179F"/>
    <w:rsid w:val="00E2692A"/>
    <w:rsid w:val="00E344F7"/>
    <w:rsid w:val="00E440EA"/>
    <w:rsid w:val="00E45082"/>
    <w:rsid w:val="00E65B52"/>
    <w:rsid w:val="00E80FC5"/>
    <w:rsid w:val="00EA0892"/>
    <w:rsid w:val="00EA6FC3"/>
    <w:rsid w:val="00EB410F"/>
    <w:rsid w:val="00EC7F87"/>
    <w:rsid w:val="00EF20AC"/>
    <w:rsid w:val="00F14C3A"/>
    <w:rsid w:val="00F33C83"/>
    <w:rsid w:val="00F51714"/>
    <w:rsid w:val="00F93701"/>
    <w:rsid w:val="00FA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D29BF"/>
  <w15:chartTrackingRefBased/>
  <w15:docId w15:val="{F6445E7C-CD49-46A8-B09C-DFE06CE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iqsejm">
    <w:name w:val="sc-iqsejm"/>
    <w:basedOn w:val="Normal"/>
    <w:rsid w:val="0041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3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2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DF"/>
  </w:style>
  <w:style w:type="paragraph" w:styleId="Footer">
    <w:name w:val="footer"/>
    <w:basedOn w:val="Normal"/>
    <w:link w:val="FooterChar"/>
    <w:uiPriority w:val="99"/>
    <w:unhideWhenUsed/>
    <w:rsid w:val="001D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DF"/>
  </w:style>
  <w:style w:type="paragraph" w:styleId="Revision">
    <w:name w:val="Revision"/>
    <w:hidden/>
    <w:uiPriority w:val="99"/>
    <w:semiHidden/>
    <w:rsid w:val="00741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3325">
              <w:marLeft w:val="0"/>
              <w:marRight w:val="0"/>
              <w:marTop w:val="0"/>
              <w:marBottom w:val="0"/>
              <w:divBdr>
                <w:top w:val="single" w:sz="12" w:space="0" w:color="00ADEF"/>
                <w:left w:val="single" w:sz="12" w:space="0" w:color="00ADEF"/>
                <w:bottom w:val="single" w:sz="12" w:space="0" w:color="00ADEF"/>
                <w:right w:val="single" w:sz="12" w:space="0" w:color="00ADEF"/>
              </w:divBdr>
            </w:div>
          </w:divsChild>
        </w:div>
        <w:div w:id="14502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ADEF"/>
                            <w:left w:val="single" w:sz="12" w:space="0" w:color="00ADEF"/>
                            <w:bottom w:val="single" w:sz="12" w:space="0" w:color="00ADEF"/>
                            <w:right w:val="single" w:sz="12" w:space="0" w:color="00ADEF"/>
                          </w:divBdr>
                        </w:div>
                      </w:divsChild>
                    </w:div>
                    <w:div w:id="147005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9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5413">
              <w:marLeft w:val="0"/>
              <w:marRight w:val="0"/>
              <w:marTop w:val="0"/>
              <w:marBottom w:val="0"/>
              <w:divBdr>
                <w:top w:val="single" w:sz="12" w:space="0" w:color="00ADEF"/>
                <w:left w:val="single" w:sz="12" w:space="0" w:color="00ADEF"/>
                <w:bottom w:val="single" w:sz="12" w:space="0" w:color="00ADEF"/>
                <w:right w:val="single" w:sz="12" w:space="0" w:color="00ADEF"/>
              </w:divBdr>
            </w:div>
          </w:divsChild>
        </w:div>
        <w:div w:id="2093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eed5ec1-d8fd-4604-b5de-4dde7b8df4bc" origin="userSelected">
  <element uid="id_classification_internalonly" value=""/>
  <element uid="f91bad9e-3ac2-40b4-8b87-a1090be5b4b3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02A87-84C8-46D8-AC81-B62C97DBCD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EF0197-470C-4EB3-98C5-6BD7A45C1585}"/>
</file>

<file path=customXml/itemProps3.xml><?xml version="1.0" encoding="utf-8"?>
<ds:datastoreItem xmlns:ds="http://schemas.openxmlformats.org/officeDocument/2006/customXml" ds:itemID="{A2063EAC-A39E-456D-9319-4484130DCAA5}"/>
</file>

<file path=customXml/itemProps4.xml><?xml version="1.0" encoding="utf-8"?>
<ds:datastoreItem xmlns:ds="http://schemas.openxmlformats.org/officeDocument/2006/customXml" ds:itemID="{768B8FCE-2194-4648-8E62-8DBE384B7B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Meredith</dc:creator>
  <cp:keywords/>
  <dc:description/>
  <cp:lastModifiedBy>David Brown</cp:lastModifiedBy>
  <cp:revision>2</cp:revision>
  <dcterms:created xsi:type="dcterms:W3CDTF">2022-10-19T18:39:00Z</dcterms:created>
  <dcterms:modified xsi:type="dcterms:W3CDTF">2022-10-19T18:39:00Z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cecaf85c-71b2-4df1-8a74-a1d83c88ba67</vt:lpwstr>
  </property>
  <property fmtid="{D5CDD505-2E9C-101B-9397-08002B2CF9AE}" pid="3" name="bjSaver">
    <vt:lpwstr>XE1hJLOhXFy3DnQfQ2Im+2pvTFnQf0eX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policy="feed5ec1-d8fd-4604-b5de-4dde7b8df4bc"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/&gt;&lt;element uid="f91bad9e-3ac2-40b4-8b87-a1090be5b4b3" value="" /&gt;&lt;/sisl&gt;</vt:lpwstr>
  </property>
  <property fmtid="{D5CDD505-2E9C-101B-9397-08002B2CF9AE}" pid="6" name="bjDocumentSecurityLabel">
    <vt:lpwstr>Internal</vt:lpwstr>
  </property>
  <property fmtid="{D5CDD505-2E9C-101B-9397-08002B2CF9AE}" pid="7" name="bjClsUserRVM">
    <vt:lpwstr>[]</vt:lpwstr>
  </property>
  <property fmtid="{D5CDD505-2E9C-101B-9397-08002B2CF9AE}" pid="8" name="bjFooterPrimaryTextBox">
    <vt:lpwstr>Classification | Internal</vt:lpwstr>
  </property>
  <property fmtid="{D5CDD505-2E9C-101B-9397-08002B2CF9AE}" pid="9" name="bjFooterFirstTextBox">
    <vt:lpwstr>Classification | Internal</vt:lpwstr>
  </property>
  <property fmtid="{D5CDD505-2E9C-101B-9397-08002B2CF9AE}" pid="10" name="bjFooterEvenTextBox">
    <vt:lpwstr>Classification | Internal</vt:lpwstr>
  </property>
</Properties>
</file>