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553D" w14:textId="77777777" w:rsidR="004B3EA1" w:rsidRDefault="004B3EA1" w:rsidP="00DF42AF">
      <w:pPr>
        <w:spacing w:line="240" w:lineRule="auto"/>
        <w:contextualSpacing/>
        <w:rPr>
          <w:sz w:val="24"/>
          <w:szCs w:val="24"/>
        </w:rPr>
      </w:pPr>
    </w:p>
    <w:p w14:paraId="57D4002E" w14:textId="77777777" w:rsidR="004B3EA1" w:rsidRDefault="004B3EA1" w:rsidP="00DF42AF">
      <w:pPr>
        <w:spacing w:line="240" w:lineRule="auto"/>
        <w:contextualSpacing/>
        <w:rPr>
          <w:sz w:val="24"/>
          <w:szCs w:val="24"/>
        </w:rPr>
      </w:pPr>
    </w:p>
    <w:p w14:paraId="3A1A3FC9" w14:textId="100CD855" w:rsidR="00DF42AF" w:rsidRPr="00643809" w:rsidRDefault="00DF42AF" w:rsidP="00DF42AF">
      <w:pPr>
        <w:spacing w:line="240" w:lineRule="auto"/>
        <w:contextualSpacing/>
        <w:rPr>
          <w:sz w:val="24"/>
          <w:szCs w:val="24"/>
        </w:rPr>
      </w:pPr>
      <w:r>
        <w:rPr>
          <w:sz w:val="24"/>
          <w:szCs w:val="24"/>
        </w:rPr>
        <w:t>October 12, 2022</w:t>
      </w:r>
    </w:p>
    <w:p w14:paraId="270A7E59" w14:textId="77777777" w:rsidR="00DF42AF" w:rsidRDefault="00DF42AF" w:rsidP="00DF42AF">
      <w:pPr>
        <w:spacing w:line="240" w:lineRule="auto"/>
        <w:contextualSpacing/>
        <w:rPr>
          <w:sz w:val="24"/>
          <w:szCs w:val="24"/>
        </w:rPr>
      </w:pPr>
    </w:p>
    <w:p w14:paraId="53DEC147" w14:textId="08C5CB07" w:rsidR="00DF42AF" w:rsidRPr="00643809" w:rsidRDefault="00DF42AF" w:rsidP="00DF42AF">
      <w:pPr>
        <w:spacing w:line="240" w:lineRule="auto"/>
        <w:contextualSpacing/>
        <w:rPr>
          <w:sz w:val="24"/>
          <w:szCs w:val="24"/>
        </w:rPr>
      </w:pPr>
      <w:r w:rsidRPr="00643809">
        <w:rPr>
          <w:sz w:val="24"/>
          <w:szCs w:val="24"/>
        </w:rPr>
        <w:t>Federal Housing Finance Agency</w:t>
      </w:r>
    </w:p>
    <w:p w14:paraId="23A9A653" w14:textId="77777777" w:rsidR="00DF42AF" w:rsidRPr="00643809" w:rsidRDefault="00DF42AF" w:rsidP="00DF42AF">
      <w:pPr>
        <w:spacing w:line="240" w:lineRule="auto"/>
        <w:contextualSpacing/>
        <w:rPr>
          <w:sz w:val="24"/>
          <w:szCs w:val="24"/>
        </w:rPr>
      </w:pPr>
      <w:r w:rsidRPr="00643809">
        <w:rPr>
          <w:sz w:val="24"/>
          <w:szCs w:val="24"/>
        </w:rPr>
        <w:t>400 7</w:t>
      </w:r>
      <w:r w:rsidRPr="00643809">
        <w:rPr>
          <w:sz w:val="24"/>
          <w:szCs w:val="24"/>
          <w:vertAlign w:val="superscript"/>
        </w:rPr>
        <w:t>th</w:t>
      </w:r>
      <w:r w:rsidRPr="00643809">
        <w:rPr>
          <w:sz w:val="24"/>
          <w:szCs w:val="24"/>
        </w:rPr>
        <w:t xml:space="preserve"> St</w:t>
      </w:r>
      <w:r>
        <w:rPr>
          <w:sz w:val="24"/>
          <w:szCs w:val="24"/>
        </w:rPr>
        <w:t>r</w:t>
      </w:r>
      <w:r w:rsidRPr="00643809">
        <w:rPr>
          <w:sz w:val="24"/>
          <w:szCs w:val="24"/>
        </w:rPr>
        <w:t>eet, SW</w:t>
      </w:r>
    </w:p>
    <w:p w14:paraId="691F6CDC" w14:textId="7ECDE083" w:rsidR="00DF42AF" w:rsidRDefault="00DF42AF" w:rsidP="00DF42AF">
      <w:pPr>
        <w:spacing w:line="240" w:lineRule="auto"/>
        <w:contextualSpacing/>
        <w:rPr>
          <w:sz w:val="24"/>
          <w:szCs w:val="24"/>
        </w:rPr>
      </w:pPr>
      <w:r w:rsidRPr="00643809">
        <w:rPr>
          <w:sz w:val="24"/>
          <w:szCs w:val="24"/>
        </w:rPr>
        <w:t xml:space="preserve">Washington, DC </w:t>
      </w:r>
      <w:r>
        <w:rPr>
          <w:sz w:val="24"/>
          <w:szCs w:val="24"/>
        </w:rPr>
        <w:t>20024</w:t>
      </w:r>
    </w:p>
    <w:p w14:paraId="63D5DA29" w14:textId="77777777" w:rsidR="00DF42AF" w:rsidRDefault="00DF42AF" w:rsidP="00DF42AF">
      <w:pPr>
        <w:spacing w:line="240" w:lineRule="auto"/>
        <w:contextualSpacing/>
        <w:rPr>
          <w:sz w:val="24"/>
          <w:szCs w:val="24"/>
        </w:rPr>
      </w:pPr>
    </w:p>
    <w:p w14:paraId="1E1F3AB4" w14:textId="3B2AECD0" w:rsidR="00DF42AF" w:rsidRDefault="00DF42AF" w:rsidP="00DF42AF">
      <w:pPr>
        <w:spacing w:line="240" w:lineRule="auto"/>
        <w:contextualSpacing/>
        <w:rPr>
          <w:sz w:val="24"/>
          <w:szCs w:val="24"/>
        </w:rPr>
      </w:pPr>
      <w:r w:rsidRPr="00643809">
        <w:rPr>
          <w:sz w:val="24"/>
          <w:szCs w:val="24"/>
        </w:rPr>
        <w:t xml:space="preserve">RE:  </w:t>
      </w:r>
      <w:r>
        <w:rPr>
          <w:sz w:val="24"/>
          <w:szCs w:val="24"/>
        </w:rPr>
        <w:t>FHLBank System at 100: Focusing on the Future</w:t>
      </w:r>
    </w:p>
    <w:p w14:paraId="78CBBEB3" w14:textId="3B5FE2BF" w:rsidR="00DF42AF" w:rsidRDefault="00DF42AF" w:rsidP="00DF42AF">
      <w:pPr>
        <w:spacing w:line="240" w:lineRule="auto"/>
        <w:contextualSpacing/>
        <w:rPr>
          <w:sz w:val="24"/>
          <w:szCs w:val="24"/>
        </w:rPr>
      </w:pPr>
    </w:p>
    <w:p w14:paraId="688A8DD4" w14:textId="7F7432EE" w:rsidR="00DF42AF" w:rsidRDefault="00DF42AF" w:rsidP="00DF42AF">
      <w:pPr>
        <w:spacing w:line="240" w:lineRule="auto"/>
        <w:contextualSpacing/>
        <w:rPr>
          <w:sz w:val="24"/>
          <w:szCs w:val="24"/>
        </w:rPr>
      </w:pPr>
      <w:r>
        <w:rPr>
          <w:sz w:val="24"/>
          <w:szCs w:val="24"/>
        </w:rPr>
        <w:t xml:space="preserve">I’m Michael P Pell President/ CEO of First State Bank in Winchester Ohio.  </w:t>
      </w:r>
      <w:r w:rsidR="00D32F66">
        <w:rPr>
          <w:sz w:val="24"/>
          <w:szCs w:val="24"/>
        </w:rPr>
        <w:t>First State Bank is a state-chartered institution with assets of $850 million whose roots dat</w:t>
      </w:r>
      <w:r w:rsidR="00FA7677">
        <w:rPr>
          <w:sz w:val="24"/>
          <w:szCs w:val="24"/>
        </w:rPr>
        <w:t>ing back</w:t>
      </w:r>
      <w:r w:rsidR="00D32F66">
        <w:rPr>
          <w:sz w:val="24"/>
          <w:szCs w:val="24"/>
        </w:rPr>
        <w:t xml:space="preserve"> to 1884.  We proudly serve the rural communities of </w:t>
      </w:r>
      <w:r w:rsidR="00AE5372">
        <w:rPr>
          <w:sz w:val="24"/>
          <w:szCs w:val="24"/>
        </w:rPr>
        <w:t>S</w:t>
      </w:r>
      <w:r w:rsidR="00D32F66">
        <w:rPr>
          <w:sz w:val="24"/>
          <w:szCs w:val="24"/>
        </w:rPr>
        <w:t xml:space="preserve">outhern Ohio and </w:t>
      </w:r>
      <w:r w:rsidR="00AE5372">
        <w:rPr>
          <w:sz w:val="24"/>
          <w:szCs w:val="24"/>
        </w:rPr>
        <w:t>E</w:t>
      </w:r>
      <w:r w:rsidR="00D32F66">
        <w:rPr>
          <w:sz w:val="24"/>
          <w:szCs w:val="24"/>
        </w:rPr>
        <w:t>astern Kentucky</w:t>
      </w:r>
      <w:r w:rsidR="00AE5372">
        <w:rPr>
          <w:sz w:val="24"/>
          <w:szCs w:val="24"/>
        </w:rPr>
        <w:t>.</w:t>
      </w:r>
      <w:r w:rsidR="00D32F66">
        <w:rPr>
          <w:sz w:val="24"/>
          <w:szCs w:val="24"/>
        </w:rPr>
        <w:t xml:space="preserve"> </w:t>
      </w:r>
      <w:r w:rsidR="00AE5372">
        <w:rPr>
          <w:sz w:val="24"/>
          <w:szCs w:val="24"/>
        </w:rPr>
        <w:t xml:space="preserve"> We</w:t>
      </w:r>
      <w:r w:rsidR="00D32F66">
        <w:rPr>
          <w:sz w:val="24"/>
          <w:szCs w:val="24"/>
        </w:rPr>
        <w:t xml:space="preserve"> work hard to provide financial products</w:t>
      </w:r>
      <w:r w:rsidR="00C85772">
        <w:rPr>
          <w:sz w:val="24"/>
          <w:szCs w:val="24"/>
        </w:rPr>
        <w:t xml:space="preserve"> </w:t>
      </w:r>
      <w:r w:rsidR="00AE5372">
        <w:rPr>
          <w:sz w:val="24"/>
          <w:szCs w:val="24"/>
        </w:rPr>
        <w:t>that benefit our local communities and the customers we serve</w:t>
      </w:r>
      <w:r w:rsidR="00C85772">
        <w:rPr>
          <w:sz w:val="24"/>
          <w:szCs w:val="24"/>
        </w:rPr>
        <w:t xml:space="preserve">.  </w:t>
      </w:r>
    </w:p>
    <w:p w14:paraId="293422A9" w14:textId="50228450" w:rsidR="00D608C9" w:rsidRDefault="00D608C9" w:rsidP="00DF42AF">
      <w:pPr>
        <w:spacing w:line="240" w:lineRule="auto"/>
        <w:contextualSpacing/>
        <w:rPr>
          <w:sz w:val="24"/>
          <w:szCs w:val="24"/>
        </w:rPr>
      </w:pPr>
    </w:p>
    <w:p w14:paraId="573ABF83" w14:textId="77480770" w:rsidR="00D608C9" w:rsidRDefault="00D608C9" w:rsidP="00DF42AF">
      <w:pPr>
        <w:spacing w:line="240" w:lineRule="auto"/>
        <w:contextualSpacing/>
        <w:rPr>
          <w:sz w:val="24"/>
          <w:szCs w:val="24"/>
        </w:rPr>
      </w:pPr>
      <w:r>
        <w:rPr>
          <w:sz w:val="24"/>
          <w:szCs w:val="24"/>
        </w:rPr>
        <w:t>In 2023, I</w:t>
      </w:r>
      <w:r w:rsidR="00AE5372">
        <w:rPr>
          <w:sz w:val="24"/>
          <w:szCs w:val="24"/>
        </w:rPr>
        <w:t xml:space="preserve"> will celebrate my 40</w:t>
      </w:r>
      <w:r w:rsidR="00AE5372" w:rsidRPr="00AE5372">
        <w:rPr>
          <w:sz w:val="24"/>
          <w:szCs w:val="24"/>
          <w:vertAlign w:val="superscript"/>
        </w:rPr>
        <w:t>th</w:t>
      </w:r>
      <w:r w:rsidR="00AE5372">
        <w:rPr>
          <w:sz w:val="24"/>
          <w:szCs w:val="24"/>
        </w:rPr>
        <w:t xml:space="preserve"> year in the banking industry.  </w:t>
      </w:r>
      <w:r>
        <w:rPr>
          <w:sz w:val="24"/>
          <w:szCs w:val="24"/>
        </w:rPr>
        <w:t>A lot has changed in my career</w:t>
      </w:r>
      <w:r w:rsidR="00B17BD7">
        <w:rPr>
          <w:sz w:val="24"/>
          <w:szCs w:val="24"/>
        </w:rPr>
        <w:t>.</w:t>
      </w:r>
      <w:r>
        <w:rPr>
          <w:sz w:val="24"/>
          <w:szCs w:val="24"/>
        </w:rPr>
        <w:t xml:space="preserve">  </w:t>
      </w:r>
      <w:r w:rsidR="00B17BD7">
        <w:rPr>
          <w:sz w:val="24"/>
          <w:szCs w:val="24"/>
        </w:rPr>
        <w:t>W</w:t>
      </w:r>
      <w:r>
        <w:rPr>
          <w:sz w:val="24"/>
          <w:szCs w:val="24"/>
        </w:rPr>
        <w:t>e no longer need</w:t>
      </w:r>
      <w:r w:rsidR="00066AA9">
        <w:rPr>
          <w:sz w:val="24"/>
          <w:szCs w:val="24"/>
        </w:rPr>
        <w:t xml:space="preserve"> proof machines to run checks.  We </w:t>
      </w:r>
      <w:r w:rsidR="003C7418">
        <w:rPr>
          <w:sz w:val="24"/>
          <w:szCs w:val="24"/>
        </w:rPr>
        <w:t>don’t</w:t>
      </w:r>
      <w:r w:rsidR="00066AA9">
        <w:rPr>
          <w:sz w:val="24"/>
          <w:szCs w:val="24"/>
        </w:rPr>
        <w:t xml:space="preserve"> balance loan systems </w:t>
      </w:r>
      <w:r w:rsidR="00AE5372">
        <w:rPr>
          <w:sz w:val="24"/>
          <w:szCs w:val="24"/>
        </w:rPr>
        <w:t>with</w:t>
      </w:r>
      <w:r w:rsidR="00066AA9">
        <w:rPr>
          <w:sz w:val="24"/>
          <w:szCs w:val="24"/>
        </w:rPr>
        <w:t xml:space="preserve"> miles of green screen printer paper</w:t>
      </w:r>
      <w:r w:rsidR="003C7418">
        <w:rPr>
          <w:sz w:val="24"/>
          <w:szCs w:val="24"/>
        </w:rPr>
        <w:t xml:space="preserve">.  </w:t>
      </w:r>
      <w:r w:rsidR="00066AA9">
        <w:rPr>
          <w:sz w:val="24"/>
          <w:szCs w:val="24"/>
        </w:rPr>
        <w:t xml:space="preserve">We close our loans with 100 pages of loan </w:t>
      </w:r>
      <w:r w:rsidR="00A174FD">
        <w:rPr>
          <w:sz w:val="24"/>
          <w:szCs w:val="24"/>
        </w:rPr>
        <w:t xml:space="preserve">disclosure </w:t>
      </w:r>
      <w:r w:rsidR="00066AA9">
        <w:rPr>
          <w:sz w:val="24"/>
          <w:szCs w:val="24"/>
        </w:rPr>
        <w:t xml:space="preserve">documents rather than a simple note, mortgage, </w:t>
      </w:r>
      <w:r w:rsidR="00AE5372">
        <w:rPr>
          <w:sz w:val="24"/>
          <w:szCs w:val="24"/>
        </w:rPr>
        <w:t>and</w:t>
      </w:r>
      <w:r w:rsidR="00066AA9">
        <w:rPr>
          <w:sz w:val="24"/>
          <w:szCs w:val="24"/>
        </w:rPr>
        <w:t xml:space="preserve"> security agreement.  We </w:t>
      </w:r>
      <w:r w:rsidR="00010409">
        <w:rPr>
          <w:sz w:val="24"/>
          <w:szCs w:val="24"/>
        </w:rPr>
        <w:t>have</w:t>
      </w:r>
      <w:r w:rsidR="00066AA9">
        <w:rPr>
          <w:sz w:val="24"/>
          <w:szCs w:val="24"/>
        </w:rPr>
        <w:t xml:space="preserve"> expensive appra</w:t>
      </w:r>
      <w:r w:rsidR="00E005F1">
        <w:rPr>
          <w:sz w:val="24"/>
          <w:szCs w:val="24"/>
        </w:rPr>
        <w:t>isals to justify loan</w:t>
      </w:r>
      <w:r w:rsidR="00B17BD7">
        <w:rPr>
          <w:sz w:val="24"/>
          <w:szCs w:val="24"/>
        </w:rPr>
        <w:t xml:space="preserve"> values</w:t>
      </w:r>
      <w:r w:rsidR="00E005F1">
        <w:rPr>
          <w:sz w:val="24"/>
          <w:szCs w:val="24"/>
        </w:rPr>
        <w:t xml:space="preserve"> on homes that we have watched sell multiple times in our </w:t>
      </w:r>
      <w:r w:rsidR="00010409">
        <w:rPr>
          <w:sz w:val="24"/>
          <w:szCs w:val="24"/>
        </w:rPr>
        <w:t>local markets</w:t>
      </w:r>
      <w:r w:rsidR="00E005F1">
        <w:rPr>
          <w:sz w:val="24"/>
          <w:szCs w:val="24"/>
        </w:rPr>
        <w:t xml:space="preserve">.  </w:t>
      </w:r>
      <w:r w:rsidR="00A174FD">
        <w:rPr>
          <w:sz w:val="24"/>
          <w:szCs w:val="24"/>
        </w:rPr>
        <w:t>We have embraced the change</w:t>
      </w:r>
      <w:r w:rsidR="00B17BD7">
        <w:rPr>
          <w:sz w:val="24"/>
          <w:szCs w:val="24"/>
        </w:rPr>
        <w:t xml:space="preserve">, even though it has not all been </w:t>
      </w:r>
      <w:r w:rsidR="001117CA">
        <w:rPr>
          <w:sz w:val="24"/>
          <w:szCs w:val="24"/>
        </w:rPr>
        <w:t>posit</w:t>
      </w:r>
      <w:r w:rsidR="00010409">
        <w:rPr>
          <w:sz w:val="24"/>
          <w:szCs w:val="24"/>
        </w:rPr>
        <w:t>i</w:t>
      </w:r>
      <w:r w:rsidR="001117CA">
        <w:rPr>
          <w:sz w:val="24"/>
          <w:szCs w:val="24"/>
        </w:rPr>
        <w:t>ve</w:t>
      </w:r>
      <w:r w:rsidR="00A174FD">
        <w:rPr>
          <w:sz w:val="24"/>
          <w:szCs w:val="24"/>
        </w:rPr>
        <w:t>.</w:t>
      </w:r>
    </w:p>
    <w:p w14:paraId="35EEA7D4" w14:textId="1FA93BC5" w:rsidR="00A174FD" w:rsidRDefault="00A174FD" w:rsidP="00DF42AF">
      <w:pPr>
        <w:spacing w:line="240" w:lineRule="auto"/>
        <w:contextualSpacing/>
        <w:rPr>
          <w:sz w:val="24"/>
          <w:szCs w:val="24"/>
        </w:rPr>
      </w:pPr>
    </w:p>
    <w:p w14:paraId="3A66C08B" w14:textId="692CCB63" w:rsidR="00A174FD" w:rsidRDefault="00A174FD" w:rsidP="00DF42AF">
      <w:pPr>
        <w:spacing w:line="240" w:lineRule="auto"/>
        <w:contextualSpacing/>
        <w:rPr>
          <w:sz w:val="24"/>
          <w:szCs w:val="24"/>
        </w:rPr>
      </w:pPr>
      <w:r w:rsidRPr="001117CA">
        <w:rPr>
          <w:i/>
          <w:iCs/>
          <w:sz w:val="24"/>
          <w:szCs w:val="24"/>
        </w:rPr>
        <w:t>Focusing on the Future Initiative</w:t>
      </w:r>
      <w:r>
        <w:rPr>
          <w:sz w:val="24"/>
          <w:szCs w:val="24"/>
        </w:rPr>
        <w:t xml:space="preserve"> sounds exciting</w:t>
      </w:r>
      <w:r w:rsidR="001117CA">
        <w:rPr>
          <w:sz w:val="24"/>
          <w:szCs w:val="24"/>
        </w:rPr>
        <w:t xml:space="preserve">.  We can do most of our banking from our phone </w:t>
      </w:r>
      <w:r w:rsidR="003C7418">
        <w:rPr>
          <w:sz w:val="24"/>
          <w:szCs w:val="24"/>
        </w:rPr>
        <w:t>which</w:t>
      </w:r>
      <w:r w:rsidR="001117CA">
        <w:rPr>
          <w:sz w:val="24"/>
          <w:szCs w:val="24"/>
        </w:rPr>
        <w:t xml:space="preserve"> fits in our pocket.  We send images of bank statements</w:t>
      </w:r>
      <w:r w:rsidR="00B17BD7">
        <w:rPr>
          <w:sz w:val="24"/>
          <w:szCs w:val="24"/>
        </w:rPr>
        <w:t xml:space="preserve"> and </w:t>
      </w:r>
      <w:r w:rsidR="001117CA">
        <w:rPr>
          <w:sz w:val="24"/>
          <w:szCs w:val="24"/>
        </w:rPr>
        <w:t>checks</w:t>
      </w:r>
      <w:r w:rsidR="00B17BD7">
        <w:rPr>
          <w:sz w:val="24"/>
          <w:szCs w:val="24"/>
        </w:rPr>
        <w:t xml:space="preserve"> each </w:t>
      </w:r>
      <w:r w:rsidR="001117CA">
        <w:rPr>
          <w:sz w:val="24"/>
          <w:szCs w:val="24"/>
        </w:rPr>
        <w:t xml:space="preserve">month.  </w:t>
      </w:r>
      <w:r w:rsidR="00010409">
        <w:rPr>
          <w:sz w:val="24"/>
          <w:szCs w:val="24"/>
        </w:rPr>
        <w:t xml:space="preserve">We have long term fixed rate options for potential home owners through FHLB.  We have enjoyed the flexibility of the </w:t>
      </w:r>
      <w:r w:rsidR="00134E04">
        <w:rPr>
          <w:sz w:val="24"/>
          <w:szCs w:val="24"/>
        </w:rPr>
        <w:t xml:space="preserve">FHLB </w:t>
      </w:r>
      <w:r w:rsidR="00010409">
        <w:rPr>
          <w:sz w:val="24"/>
          <w:szCs w:val="24"/>
        </w:rPr>
        <w:t xml:space="preserve">MPP program, </w:t>
      </w:r>
      <w:r w:rsidR="00B17BD7">
        <w:rPr>
          <w:sz w:val="24"/>
          <w:szCs w:val="24"/>
        </w:rPr>
        <w:t>where we have been able to provide</w:t>
      </w:r>
      <w:r w:rsidR="00010409">
        <w:rPr>
          <w:sz w:val="24"/>
          <w:szCs w:val="24"/>
        </w:rPr>
        <w:t xml:space="preserve"> great rates to local borrowers, </w:t>
      </w:r>
      <w:r w:rsidR="003C7418">
        <w:rPr>
          <w:sz w:val="24"/>
          <w:szCs w:val="24"/>
        </w:rPr>
        <w:t xml:space="preserve">and </w:t>
      </w:r>
      <w:r w:rsidR="00B17BD7">
        <w:rPr>
          <w:sz w:val="24"/>
          <w:szCs w:val="24"/>
        </w:rPr>
        <w:t xml:space="preserve">have been given </w:t>
      </w:r>
      <w:r w:rsidR="003C7418">
        <w:rPr>
          <w:sz w:val="24"/>
          <w:szCs w:val="24"/>
        </w:rPr>
        <w:t xml:space="preserve">the </w:t>
      </w:r>
      <w:r w:rsidR="00A633BF">
        <w:rPr>
          <w:sz w:val="24"/>
          <w:szCs w:val="24"/>
        </w:rPr>
        <w:t>tools</w:t>
      </w:r>
      <w:r w:rsidR="003C7418">
        <w:rPr>
          <w:sz w:val="24"/>
          <w:szCs w:val="24"/>
        </w:rPr>
        <w:t xml:space="preserve"> we need to compete with our larger peers.</w:t>
      </w:r>
    </w:p>
    <w:p w14:paraId="69CE4E90" w14:textId="2AA8D084" w:rsidR="00134E04" w:rsidRDefault="00134E04" w:rsidP="00DF42AF">
      <w:pPr>
        <w:spacing w:line="240" w:lineRule="auto"/>
        <w:contextualSpacing/>
        <w:rPr>
          <w:sz w:val="24"/>
          <w:szCs w:val="24"/>
        </w:rPr>
      </w:pPr>
    </w:p>
    <w:p w14:paraId="29542881" w14:textId="2BD41FC9" w:rsidR="00134E04" w:rsidRDefault="00134E04" w:rsidP="00DF42AF">
      <w:pPr>
        <w:spacing w:line="240" w:lineRule="auto"/>
        <w:contextualSpacing/>
        <w:rPr>
          <w:sz w:val="24"/>
          <w:szCs w:val="24"/>
        </w:rPr>
      </w:pPr>
      <w:r>
        <w:rPr>
          <w:sz w:val="24"/>
          <w:szCs w:val="24"/>
        </w:rPr>
        <w:t xml:space="preserve">The largest depositors in </w:t>
      </w:r>
      <w:r w:rsidR="00DB7E62">
        <w:rPr>
          <w:sz w:val="24"/>
          <w:szCs w:val="24"/>
        </w:rPr>
        <w:t xml:space="preserve">the </w:t>
      </w:r>
      <w:r>
        <w:rPr>
          <w:sz w:val="24"/>
          <w:szCs w:val="24"/>
        </w:rPr>
        <w:t xml:space="preserve">rural markets of </w:t>
      </w:r>
      <w:r w:rsidR="00B17BD7">
        <w:rPr>
          <w:sz w:val="24"/>
          <w:szCs w:val="24"/>
        </w:rPr>
        <w:t>S</w:t>
      </w:r>
      <w:r>
        <w:rPr>
          <w:sz w:val="24"/>
          <w:szCs w:val="24"/>
        </w:rPr>
        <w:t xml:space="preserve">outhern Ohio and Eastern Kentucky are typically local municipalities </w:t>
      </w:r>
      <w:r w:rsidR="00DB7E62">
        <w:rPr>
          <w:sz w:val="24"/>
          <w:szCs w:val="24"/>
        </w:rPr>
        <w:t xml:space="preserve">and school systems.  We could not bid or attract these deposits without the Letter of Credit options that FHLB systems supplies us.  These deposits assist us with the liquidity to re-invest loans in our local communities.  </w:t>
      </w:r>
    </w:p>
    <w:p w14:paraId="3E6C07A4" w14:textId="516DF56B" w:rsidR="00B55D65" w:rsidRDefault="00B55D65" w:rsidP="00DF42AF">
      <w:pPr>
        <w:spacing w:line="240" w:lineRule="auto"/>
        <w:contextualSpacing/>
        <w:rPr>
          <w:sz w:val="24"/>
          <w:szCs w:val="24"/>
        </w:rPr>
      </w:pPr>
    </w:p>
    <w:p w14:paraId="4F6C90C8" w14:textId="77777777" w:rsidR="004B3EA1" w:rsidRDefault="004B3EA1" w:rsidP="00DF42AF">
      <w:pPr>
        <w:spacing w:line="240" w:lineRule="auto"/>
        <w:contextualSpacing/>
        <w:rPr>
          <w:sz w:val="24"/>
          <w:szCs w:val="24"/>
        </w:rPr>
      </w:pPr>
    </w:p>
    <w:p w14:paraId="49C168C1" w14:textId="77777777" w:rsidR="004B3EA1" w:rsidRDefault="004B3EA1" w:rsidP="00DF42AF">
      <w:pPr>
        <w:spacing w:line="240" w:lineRule="auto"/>
        <w:contextualSpacing/>
        <w:rPr>
          <w:sz w:val="24"/>
          <w:szCs w:val="24"/>
        </w:rPr>
      </w:pPr>
    </w:p>
    <w:p w14:paraId="74CBF781" w14:textId="77777777" w:rsidR="004B3EA1" w:rsidRDefault="004B3EA1" w:rsidP="00DF42AF">
      <w:pPr>
        <w:spacing w:line="240" w:lineRule="auto"/>
        <w:contextualSpacing/>
        <w:rPr>
          <w:sz w:val="24"/>
          <w:szCs w:val="24"/>
        </w:rPr>
      </w:pPr>
    </w:p>
    <w:p w14:paraId="026CF7B8" w14:textId="41AC5F72" w:rsidR="00B55D65" w:rsidRDefault="00B55D65" w:rsidP="00DF42AF">
      <w:pPr>
        <w:spacing w:line="240" w:lineRule="auto"/>
        <w:contextualSpacing/>
        <w:rPr>
          <w:sz w:val="24"/>
          <w:szCs w:val="24"/>
        </w:rPr>
      </w:pPr>
      <w:r>
        <w:rPr>
          <w:sz w:val="24"/>
          <w:szCs w:val="24"/>
        </w:rPr>
        <w:t xml:space="preserve">As I write this letter in the fall of 2022, liquidity in the banking system is at an all time high.  We have sufficient liquidity </w:t>
      </w:r>
      <w:r w:rsidR="004B3EA1">
        <w:rPr>
          <w:sz w:val="24"/>
          <w:szCs w:val="24"/>
        </w:rPr>
        <w:t xml:space="preserve">today </w:t>
      </w:r>
      <w:r>
        <w:rPr>
          <w:sz w:val="24"/>
          <w:szCs w:val="24"/>
        </w:rPr>
        <w:t>for our immediate loan demand.  I also understand</w:t>
      </w:r>
      <w:r w:rsidR="004B3EA1">
        <w:rPr>
          <w:sz w:val="24"/>
          <w:szCs w:val="24"/>
        </w:rPr>
        <w:t>,</w:t>
      </w:r>
      <w:r>
        <w:rPr>
          <w:sz w:val="24"/>
          <w:szCs w:val="24"/>
        </w:rPr>
        <w:t xml:space="preserve"> after a </w:t>
      </w:r>
      <w:r w:rsidR="004B3EA1">
        <w:rPr>
          <w:sz w:val="24"/>
          <w:szCs w:val="24"/>
        </w:rPr>
        <w:t>40-year</w:t>
      </w:r>
      <w:r>
        <w:rPr>
          <w:sz w:val="24"/>
          <w:szCs w:val="24"/>
        </w:rPr>
        <w:t xml:space="preserve"> banking career</w:t>
      </w:r>
      <w:r w:rsidR="004B3EA1">
        <w:rPr>
          <w:sz w:val="24"/>
          <w:szCs w:val="24"/>
        </w:rPr>
        <w:t>,</w:t>
      </w:r>
      <w:r>
        <w:rPr>
          <w:sz w:val="24"/>
          <w:szCs w:val="24"/>
        </w:rPr>
        <w:t xml:space="preserve"> this may not always be the case.  We are frequent users of </w:t>
      </w:r>
      <w:r w:rsidR="000F317D">
        <w:rPr>
          <w:sz w:val="24"/>
          <w:szCs w:val="24"/>
        </w:rPr>
        <w:t>l</w:t>
      </w:r>
      <w:r w:rsidR="00313627">
        <w:rPr>
          <w:sz w:val="24"/>
          <w:szCs w:val="24"/>
        </w:rPr>
        <w:t xml:space="preserve">oan </w:t>
      </w:r>
      <w:r w:rsidR="000F317D">
        <w:rPr>
          <w:sz w:val="24"/>
          <w:szCs w:val="24"/>
        </w:rPr>
        <w:t>a</w:t>
      </w:r>
      <w:r>
        <w:rPr>
          <w:sz w:val="24"/>
          <w:szCs w:val="24"/>
        </w:rPr>
        <w:t>dvance</w:t>
      </w:r>
      <w:r w:rsidR="00313627">
        <w:rPr>
          <w:sz w:val="24"/>
          <w:szCs w:val="24"/>
        </w:rPr>
        <w:t>s</w:t>
      </w:r>
      <w:r>
        <w:rPr>
          <w:sz w:val="24"/>
          <w:szCs w:val="24"/>
        </w:rPr>
        <w:t xml:space="preserve"> which give</w:t>
      </w:r>
      <w:r w:rsidR="004B3EA1">
        <w:rPr>
          <w:sz w:val="24"/>
          <w:szCs w:val="24"/>
        </w:rPr>
        <w:t>s</w:t>
      </w:r>
      <w:r>
        <w:rPr>
          <w:sz w:val="24"/>
          <w:szCs w:val="24"/>
        </w:rPr>
        <w:t xml:space="preserve"> us the confidence to </w:t>
      </w:r>
      <w:r w:rsidR="004B3EA1">
        <w:rPr>
          <w:sz w:val="24"/>
          <w:szCs w:val="24"/>
        </w:rPr>
        <w:t xml:space="preserve">expand, invest in our communities, and </w:t>
      </w:r>
      <w:r w:rsidR="00313627">
        <w:rPr>
          <w:sz w:val="24"/>
          <w:szCs w:val="24"/>
        </w:rPr>
        <w:t>support housing in our local markets</w:t>
      </w:r>
      <w:r>
        <w:rPr>
          <w:sz w:val="24"/>
          <w:szCs w:val="24"/>
        </w:rPr>
        <w:t>.  The efficient system we enjoy from FHLB</w:t>
      </w:r>
      <w:r w:rsidR="000F317D">
        <w:rPr>
          <w:sz w:val="24"/>
          <w:szCs w:val="24"/>
        </w:rPr>
        <w:t>,</w:t>
      </w:r>
      <w:r w:rsidR="004B3EA1">
        <w:rPr>
          <w:sz w:val="24"/>
          <w:szCs w:val="24"/>
        </w:rPr>
        <w:t xml:space="preserve"> is necessary for small community banks.  Our larger peers continue to close locations in small markets</w:t>
      </w:r>
      <w:r w:rsidR="000F317D">
        <w:rPr>
          <w:sz w:val="24"/>
          <w:szCs w:val="24"/>
        </w:rPr>
        <w:t>,</w:t>
      </w:r>
      <w:r w:rsidR="00A633BF">
        <w:rPr>
          <w:sz w:val="24"/>
          <w:szCs w:val="24"/>
        </w:rPr>
        <w:t xml:space="preserve"> plus ha</w:t>
      </w:r>
      <w:r w:rsidR="00D25054">
        <w:rPr>
          <w:sz w:val="24"/>
          <w:szCs w:val="24"/>
        </w:rPr>
        <w:t>ve</w:t>
      </w:r>
      <w:r w:rsidR="00A633BF">
        <w:rPr>
          <w:sz w:val="24"/>
          <w:szCs w:val="24"/>
        </w:rPr>
        <w:t xml:space="preserve"> access to other liquidity options.  We do not</w:t>
      </w:r>
      <w:r w:rsidR="004B3EA1">
        <w:rPr>
          <w:sz w:val="24"/>
          <w:szCs w:val="24"/>
        </w:rPr>
        <w:t xml:space="preserve">.  We need </w:t>
      </w:r>
      <w:r w:rsidR="00313627">
        <w:rPr>
          <w:sz w:val="24"/>
          <w:szCs w:val="24"/>
        </w:rPr>
        <w:t xml:space="preserve">the FHLB </w:t>
      </w:r>
      <w:r w:rsidR="000F317D">
        <w:rPr>
          <w:sz w:val="24"/>
          <w:szCs w:val="24"/>
        </w:rPr>
        <w:t>a</w:t>
      </w:r>
      <w:r w:rsidR="00313627">
        <w:rPr>
          <w:sz w:val="24"/>
          <w:szCs w:val="24"/>
        </w:rPr>
        <w:t>dvance window to continue to support our communities.</w:t>
      </w:r>
      <w:r w:rsidR="004B3EA1">
        <w:rPr>
          <w:sz w:val="24"/>
          <w:szCs w:val="24"/>
        </w:rPr>
        <w:t xml:space="preserve"> </w:t>
      </w:r>
    </w:p>
    <w:p w14:paraId="7064E59B" w14:textId="69C96C1C" w:rsidR="00A633BF" w:rsidRDefault="00A633BF" w:rsidP="00DF42AF">
      <w:pPr>
        <w:spacing w:line="240" w:lineRule="auto"/>
        <w:contextualSpacing/>
        <w:rPr>
          <w:sz w:val="24"/>
          <w:szCs w:val="24"/>
        </w:rPr>
      </w:pPr>
    </w:p>
    <w:p w14:paraId="23F301D9" w14:textId="77777777" w:rsidR="005D5544" w:rsidRDefault="00A633BF" w:rsidP="00DF42AF">
      <w:pPr>
        <w:spacing w:line="240" w:lineRule="auto"/>
        <w:contextualSpacing/>
        <w:rPr>
          <w:sz w:val="24"/>
          <w:szCs w:val="24"/>
        </w:rPr>
      </w:pPr>
      <w:r>
        <w:rPr>
          <w:sz w:val="24"/>
          <w:szCs w:val="24"/>
        </w:rPr>
        <w:t xml:space="preserve">Please be careful as you Focus on the Future of the FHLB system.  </w:t>
      </w:r>
    </w:p>
    <w:p w14:paraId="14DCC127" w14:textId="77777777" w:rsidR="005D5544" w:rsidRDefault="005D5544" w:rsidP="00DF42AF">
      <w:pPr>
        <w:spacing w:line="240" w:lineRule="auto"/>
        <w:contextualSpacing/>
        <w:rPr>
          <w:sz w:val="24"/>
          <w:szCs w:val="24"/>
        </w:rPr>
      </w:pPr>
    </w:p>
    <w:p w14:paraId="6F45514D" w14:textId="36F05441" w:rsidR="00A633BF" w:rsidRDefault="005D5544" w:rsidP="00DF42AF">
      <w:pPr>
        <w:spacing w:line="240" w:lineRule="auto"/>
        <w:contextualSpacing/>
        <w:rPr>
          <w:sz w:val="24"/>
          <w:szCs w:val="24"/>
        </w:rPr>
      </w:pPr>
      <w:r>
        <w:rPr>
          <w:sz w:val="24"/>
          <w:szCs w:val="24"/>
        </w:rPr>
        <w:t xml:space="preserve">The mission of the FHLB is to provide reliable liquidity to its member institutions to support housing finance and community investment.  </w:t>
      </w:r>
      <w:r w:rsidR="00A633BF">
        <w:rPr>
          <w:sz w:val="24"/>
          <w:szCs w:val="24"/>
        </w:rPr>
        <w:t>My small bank needs its FHLB partner</w:t>
      </w:r>
      <w:r w:rsidR="000F317D">
        <w:rPr>
          <w:sz w:val="24"/>
          <w:szCs w:val="24"/>
        </w:rPr>
        <w:t>,</w:t>
      </w:r>
      <w:r w:rsidR="00A633BF">
        <w:rPr>
          <w:sz w:val="24"/>
          <w:szCs w:val="24"/>
        </w:rPr>
        <w:t xml:space="preserve"> </w:t>
      </w:r>
      <w:r w:rsidR="00D25054">
        <w:rPr>
          <w:sz w:val="24"/>
          <w:szCs w:val="24"/>
        </w:rPr>
        <w:t>and its tools</w:t>
      </w:r>
      <w:r w:rsidR="000F317D">
        <w:rPr>
          <w:sz w:val="24"/>
          <w:szCs w:val="24"/>
        </w:rPr>
        <w:t>,</w:t>
      </w:r>
      <w:r w:rsidR="00D25054">
        <w:rPr>
          <w:sz w:val="24"/>
          <w:szCs w:val="24"/>
        </w:rPr>
        <w:t xml:space="preserve"> </w:t>
      </w:r>
      <w:r w:rsidR="00A633BF">
        <w:rPr>
          <w:sz w:val="24"/>
          <w:szCs w:val="24"/>
        </w:rPr>
        <w:t xml:space="preserve">to </w:t>
      </w:r>
      <w:r w:rsidR="00D25054">
        <w:rPr>
          <w:sz w:val="24"/>
          <w:szCs w:val="24"/>
        </w:rPr>
        <w:t>keep our small communities strong</w:t>
      </w:r>
      <w:r w:rsidR="00A633BF">
        <w:rPr>
          <w:sz w:val="24"/>
          <w:szCs w:val="24"/>
        </w:rPr>
        <w:t>.</w:t>
      </w:r>
    </w:p>
    <w:p w14:paraId="6E52ADA6" w14:textId="74DCAFD7" w:rsidR="00A633BF" w:rsidRDefault="00A633BF" w:rsidP="00DF42AF">
      <w:pPr>
        <w:spacing w:line="240" w:lineRule="auto"/>
        <w:contextualSpacing/>
        <w:rPr>
          <w:sz w:val="24"/>
          <w:szCs w:val="24"/>
        </w:rPr>
      </w:pPr>
    </w:p>
    <w:p w14:paraId="5152B2BB" w14:textId="2963A3C6" w:rsidR="00A633BF" w:rsidRDefault="00A633BF" w:rsidP="00DF42AF">
      <w:pPr>
        <w:spacing w:line="240" w:lineRule="auto"/>
        <w:contextualSpacing/>
        <w:rPr>
          <w:sz w:val="24"/>
          <w:szCs w:val="24"/>
        </w:rPr>
      </w:pPr>
      <w:r>
        <w:rPr>
          <w:sz w:val="24"/>
          <w:szCs w:val="24"/>
        </w:rPr>
        <w:t xml:space="preserve">Sincerely, </w:t>
      </w:r>
    </w:p>
    <w:p w14:paraId="6E8E99B3" w14:textId="6FAB5FC3" w:rsidR="00A633BF" w:rsidRDefault="00A633BF" w:rsidP="00DF42AF">
      <w:pPr>
        <w:spacing w:line="240" w:lineRule="auto"/>
        <w:contextualSpacing/>
        <w:rPr>
          <w:sz w:val="24"/>
          <w:szCs w:val="24"/>
        </w:rPr>
      </w:pPr>
    </w:p>
    <w:p w14:paraId="1C859FDF" w14:textId="4D52F45E" w:rsidR="00A633BF" w:rsidRDefault="00A633BF" w:rsidP="00DF42AF">
      <w:pPr>
        <w:spacing w:line="240" w:lineRule="auto"/>
        <w:contextualSpacing/>
        <w:rPr>
          <w:sz w:val="24"/>
          <w:szCs w:val="24"/>
        </w:rPr>
      </w:pPr>
    </w:p>
    <w:p w14:paraId="0275A97F" w14:textId="1EDD7582" w:rsidR="00A633BF" w:rsidRDefault="00A633BF" w:rsidP="00DF42AF">
      <w:pPr>
        <w:spacing w:line="240" w:lineRule="auto"/>
        <w:contextualSpacing/>
        <w:rPr>
          <w:sz w:val="24"/>
          <w:szCs w:val="24"/>
        </w:rPr>
      </w:pPr>
      <w:r>
        <w:rPr>
          <w:sz w:val="24"/>
          <w:szCs w:val="24"/>
        </w:rPr>
        <w:t>Michael P Pell</w:t>
      </w:r>
    </w:p>
    <w:p w14:paraId="30F1B0C1" w14:textId="50BD874F" w:rsidR="00A633BF" w:rsidRDefault="00A633BF" w:rsidP="00DF42AF">
      <w:pPr>
        <w:spacing w:line="240" w:lineRule="auto"/>
        <w:contextualSpacing/>
        <w:rPr>
          <w:sz w:val="24"/>
          <w:szCs w:val="24"/>
        </w:rPr>
      </w:pPr>
      <w:r>
        <w:rPr>
          <w:sz w:val="24"/>
          <w:szCs w:val="24"/>
        </w:rPr>
        <w:t>President / CEO</w:t>
      </w:r>
    </w:p>
    <w:p w14:paraId="11FCCF2C" w14:textId="245DAC42" w:rsidR="00A633BF" w:rsidRDefault="00A633BF" w:rsidP="00DF42AF">
      <w:pPr>
        <w:spacing w:line="240" w:lineRule="auto"/>
        <w:contextualSpacing/>
        <w:rPr>
          <w:sz w:val="24"/>
          <w:szCs w:val="24"/>
        </w:rPr>
      </w:pPr>
      <w:r>
        <w:rPr>
          <w:sz w:val="24"/>
          <w:szCs w:val="24"/>
        </w:rPr>
        <w:t xml:space="preserve">First State Bank </w:t>
      </w:r>
    </w:p>
    <w:p w14:paraId="67111B5A" w14:textId="77777777" w:rsidR="00B23529" w:rsidRDefault="00B23529"/>
    <w:sectPr w:rsidR="00B2352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73B6" w14:textId="77777777" w:rsidR="009007D4" w:rsidRDefault="009007D4" w:rsidP="009007D4">
      <w:pPr>
        <w:spacing w:after="0" w:line="240" w:lineRule="auto"/>
      </w:pPr>
      <w:r>
        <w:separator/>
      </w:r>
    </w:p>
  </w:endnote>
  <w:endnote w:type="continuationSeparator" w:id="0">
    <w:p w14:paraId="693C4395" w14:textId="77777777" w:rsidR="009007D4" w:rsidRDefault="009007D4" w:rsidP="0090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2AAE" w14:textId="424F48B8" w:rsidR="009007D4" w:rsidRDefault="009007D4">
    <w:pPr>
      <w:pStyle w:val="Footer"/>
    </w:pPr>
    <w:r>
      <w:rPr>
        <w:noProof/>
      </w:rPr>
      <w:drawing>
        <wp:anchor distT="0" distB="0" distL="114300" distR="114300" simplePos="0" relativeHeight="251659264" behindDoc="0" locked="0" layoutInCell="1" allowOverlap="1" wp14:anchorId="76A580F9" wp14:editId="0F5FECA3">
          <wp:simplePos x="0" y="0"/>
          <wp:positionH relativeFrom="margin">
            <wp:align>center</wp:align>
          </wp:positionH>
          <wp:positionV relativeFrom="page">
            <wp:posOffset>8801514</wp:posOffset>
          </wp:positionV>
          <wp:extent cx="7589469" cy="1272209"/>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9469" cy="127220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0EAF" w14:textId="77777777" w:rsidR="009007D4" w:rsidRDefault="009007D4" w:rsidP="009007D4">
      <w:pPr>
        <w:spacing w:after="0" w:line="240" w:lineRule="auto"/>
      </w:pPr>
      <w:r>
        <w:separator/>
      </w:r>
    </w:p>
  </w:footnote>
  <w:footnote w:type="continuationSeparator" w:id="0">
    <w:p w14:paraId="564BE6D1" w14:textId="77777777" w:rsidR="009007D4" w:rsidRDefault="009007D4" w:rsidP="0090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252F" w14:textId="2647361F" w:rsidR="009007D4" w:rsidRDefault="009007D4">
    <w:pPr>
      <w:pStyle w:val="Header"/>
    </w:pPr>
    <w:r>
      <w:rPr>
        <w:noProof/>
      </w:rPr>
      <w:drawing>
        <wp:anchor distT="0" distB="0" distL="114300" distR="114300" simplePos="0" relativeHeight="251658240" behindDoc="0" locked="0" layoutInCell="1" allowOverlap="1" wp14:anchorId="4F949257" wp14:editId="12A6535E">
          <wp:simplePos x="0" y="0"/>
          <wp:positionH relativeFrom="margin">
            <wp:align>center</wp:align>
          </wp:positionH>
          <wp:positionV relativeFrom="page">
            <wp:posOffset>99392</wp:posOffset>
          </wp:positionV>
          <wp:extent cx="7476490" cy="12522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76490" cy="1252220"/>
                  </a:xfrm>
                  <a:prstGeom prst="rect">
                    <a:avLst/>
                  </a:prstGeom>
                </pic:spPr>
              </pic:pic>
            </a:graphicData>
          </a:graphic>
          <wp14:sizeRelH relativeFrom="margin">
            <wp14:pctWidth>0</wp14:pctWidth>
          </wp14:sizeRelH>
          <wp14:sizeRelV relativeFrom="margin">
            <wp14:pctHeight>0</wp14:pctHeight>
          </wp14:sizeRelV>
        </wp:anchor>
      </w:drawing>
    </w:r>
  </w:p>
  <w:p w14:paraId="1A24EE75" w14:textId="4EEAF1B3" w:rsidR="009007D4" w:rsidRDefault="00900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D4"/>
    <w:rsid w:val="00010409"/>
    <w:rsid w:val="00066AA9"/>
    <w:rsid w:val="000F317D"/>
    <w:rsid w:val="001117CA"/>
    <w:rsid w:val="00134E04"/>
    <w:rsid w:val="00180C47"/>
    <w:rsid w:val="00313627"/>
    <w:rsid w:val="003A6C35"/>
    <w:rsid w:val="003C7418"/>
    <w:rsid w:val="004B3EA1"/>
    <w:rsid w:val="005D5544"/>
    <w:rsid w:val="009007D4"/>
    <w:rsid w:val="00A174FD"/>
    <w:rsid w:val="00A633BF"/>
    <w:rsid w:val="00AE5372"/>
    <w:rsid w:val="00B17BD7"/>
    <w:rsid w:val="00B23529"/>
    <w:rsid w:val="00B55D65"/>
    <w:rsid w:val="00C85772"/>
    <w:rsid w:val="00D25054"/>
    <w:rsid w:val="00D32F66"/>
    <w:rsid w:val="00D608C9"/>
    <w:rsid w:val="00DB7E62"/>
    <w:rsid w:val="00DF42AF"/>
    <w:rsid w:val="00E005F1"/>
    <w:rsid w:val="00FA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6FB2F"/>
  <w15:chartTrackingRefBased/>
  <w15:docId w15:val="{71215A78-3954-40EE-8563-142FBE05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D4"/>
  </w:style>
  <w:style w:type="paragraph" w:styleId="Footer">
    <w:name w:val="footer"/>
    <w:basedOn w:val="Normal"/>
    <w:link w:val="FooterChar"/>
    <w:uiPriority w:val="99"/>
    <w:unhideWhenUsed/>
    <w:rsid w:val="00900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D4"/>
  </w:style>
  <w:style w:type="character" w:styleId="Hyperlink">
    <w:name w:val="Hyperlink"/>
    <w:basedOn w:val="DefaultParagraphFont"/>
    <w:uiPriority w:val="99"/>
    <w:unhideWhenUsed/>
    <w:rsid w:val="00DF4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077A1-5C58-4763-A042-0DC271044EA2}"/>
</file>

<file path=customXml/itemProps2.xml><?xml version="1.0" encoding="utf-8"?>
<ds:datastoreItem xmlns:ds="http://schemas.openxmlformats.org/officeDocument/2006/customXml" ds:itemID="{000B09BC-62C3-4404-BAE3-369DAF24BB66}"/>
</file>

<file path=customXml/itemProps3.xml><?xml version="1.0" encoding="utf-8"?>
<ds:datastoreItem xmlns:ds="http://schemas.openxmlformats.org/officeDocument/2006/customXml" ds:itemID="{61BE0A96-ED7D-42E3-A6BD-1AC6EA399987}"/>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Lauren</dc:creator>
  <cp:keywords/>
  <dc:description/>
  <cp:lastModifiedBy>Pell, Michael</cp:lastModifiedBy>
  <cp:revision>2</cp:revision>
  <dcterms:created xsi:type="dcterms:W3CDTF">2022-10-12T19:08:00Z</dcterms:created>
  <dcterms:modified xsi:type="dcterms:W3CDTF">2022-10-12T19:08:00Z</dcterms:modified>
</cp:coreProperties>
</file>