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6E559" w14:textId="7F34727C" w:rsidR="000E7D4A" w:rsidRDefault="00655F32" w:rsidP="003829B5">
      <w:pPr>
        <w:pStyle w:val="Heading1"/>
        <w:rPr>
          <w:lang w:val="es-ES_tradnl"/>
        </w:rPr>
      </w:pPr>
      <w:r w:rsidRPr="00655F32">
        <w:t>Espa</w:t>
      </w:r>
      <w:r w:rsidR="00137A86">
        <w:t>ñ</w:t>
      </w:r>
      <w:r w:rsidRPr="00655F32">
        <w:t>ol</w:t>
      </w:r>
    </w:p>
    <w:p w14:paraId="7016E55A" w14:textId="77777777" w:rsidR="000E7D4A" w:rsidRPr="0024739B" w:rsidRDefault="000E7D4A" w:rsidP="004A1908">
      <w:pPr>
        <w:pStyle w:val="Heading2"/>
        <w:pBdr>
          <w:bottom w:val="single" w:sz="4" w:space="1" w:color="auto"/>
        </w:pBdr>
        <w:rPr>
          <w:lang w:val="es-ES_tradnl"/>
        </w:rPr>
      </w:pPr>
      <w:r w:rsidRPr="0024739B">
        <w:rPr>
          <w:lang w:val="es-ES_tradnl"/>
        </w:rPr>
        <w:t xml:space="preserve">Aviso para los prestatarios sobre el idioma </w:t>
      </w:r>
    </w:p>
    <w:p w14:paraId="7016E55B" w14:textId="77777777" w:rsidR="000E7D4A" w:rsidRPr="0024739B" w:rsidRDefault="000E7D4A" w:rsidP="000E7D4A">
      <w:pPr>
        <w:spacing w:after="160" w:line="259" w:lineRule="auto"/>
        <w:jc w:val="both"/>
        <w:rPr>
          <w:lang w:val="es-ES_tradnl"/>
        </w:rPr>
      </w:pPr>
      <w:r w:rsidRPr="0024739B">
        <w:rPr>
          <w:b/>
          <w:noProof/>
          <w:szCs w:val="24"/>
          <w:lang w:val="es-ES_tradnl"/>
        </w:rPr>
        <w:t xml:space="preserve">Es probable que la transacción de su préstamo hipotecario se lleve a cabo en inglés. </w:t>
      </w:r>
      <w:r w:rsidRPr="0024739B">
        <w:rPr>
          <w:noProof/>
          <w:szCs w:val="24"/>
          <w:lang w:val="es-ES_tradnl"/>
        </w:rPr>
        <w:t>La información que reciba y los documentos oficiales que firme probablemente estarán en inglés</w:t>
      </w:r>
      <w:r w:rsidRPr="0024739B">
        <w:rPr>
          <w:lang w:val="es-ES_tradnl"/>
        </w:rPr>
        <w:t>.</w:t>
      </w:r>
    </w:p>
    <w:p w14:paraId="7016E55C" w14:textId="77777777" w:rsidR="000E7D4A" w:rsidRPr="0024739B" w:rsidRDefault="000E7D4A" w:rsidP="000E7D4A">
      <w:pPr>
        <w:spacing w:after="160" w:line="259" w:lineRule="auto"/>
        <w:jc w:val="both"/>
        <w:rPr>
          <w:lang w:val="es-ES_tradnl"/>
        </w:rPr>
      </w:pPr>
      <w:r w:rsidRPr="0024739B">
        <w:rPr>
          <w:b/>
          <w:noProof/>
          <w:szCs w:val="24"/>
          <w:lang w:val="es-ES_tradnl"/>
        </w:rPr>
        <w:t xml:space="preserve">Queremos que entienda la transacción. Es posible que haya servicios de traducción disponibles para complementar los documentos que están en inglés. </w:t>
      </w:r>
      <w:r w:rsidRPr="0024739B">
        <w:rPr>
          <w:noProof/>
          <w:szCs w:val="24"/>
          <w:lang w:val="es-ES_tradnl"/>
        </w:rPr>
        <w:t>El objetivo</w:t>
      </w:r>
      <w:bookmarkStart w:id="0" w:name="_GoBack"/>
      <w:bookmarkEnd w:id="0"/>
      <w:r w:rsidRPr="0024739B">
        <w:rPr>
          <w:noProof/>
          <w:szCs w:val="24"/>
          <w:lang w:val="es-ES_tradnl"/>
        </w:rPr>
        <w:t xml:space="preserve"> de estos documentos es ayudarlo a entender la transacción. Es posible que su prestamista o su proveedor de servicio no puedan proporcionarle servicios de traducción ni los documentos traducidos</w:t>
      </w:r>
      <w:r w:rsidRPr="0024739B">
        <w:rPr>
          <w:lang w:val="es-ES_tradnl"/>
        </w:rPr>
        <w:t>.</w:t>
      </w:r>
    </w:p>
    <w:p w14:paraId="7016E55D" w14:textId="77777777" w:rsidR="000E7D4A" w:rsidRPr="0024739B" w:rsidRDefault="000E7D4A" w:rsidP="003B76D4">
      <w:pPr>
        <w:spacing w:after="160" w:line="259" w:lineRule="auto"/>
        <w:jc w:val="both"/>
        <w:rPr>
          <w:noProof/>
          <w:szCs w:val="24"/>
          <w:lang w:val="es-ES_tradnl"/>
        </w:rPr>
      </w:pPr>
      <w:r w:rsidRPr="0024739B">
        <w:rPr>
          <w:b/>
          <w:noProof/>
          <w:szCs w:val="24"/>
          <w:lang w:val="es-ES_tradnl"/>
        </w:rPr>
        <w:t>Es posible que también haya recursos y asistencia de idioma disponibles a través de agencias de asesoramiento sobre vivienda</w:t>
      </w:r>
      <w:r w:rsidRPr="0024739B">
        <w:rPr>
          <w:noProof/>
          <w:szCs w:val="24"/>
          <w:lang w:val="es-ES_tradnl"/>
        </w:rPr>
        <w:t xml:space="preserve"> aprobadas por el Departamento de Vivienda y Desarrollo Urbano de los Estados Unidos (U.S. Department of Housing and Urban Development, HUD)</w:t>
      </w:r>
      <w:r w:rsidRPr="0024739B">
        <w:rPr>
          <w:lang w:val="es-ES_tradnl"/>
        </w:rPr>
        <w:t>.</w:t>
      </w:r>
      <w:r w:rsidRPr="0024739B">
        <w:rPr>
          <w:b/>
          <w:lang w:val="es-ES_tradnl"/>
        </w:rPr>
        <w:t xml:space="preserve"> </w:t>
      </w:r>
      <w:r w:rsidRPr="0024739B">
        <w:rPr>
          <w:noProof/>
          <w:szCs w:val="24"/>
          <w:lang w:val="es-ES_tradnl"/>
        </w:rPr>
        <w:t xml:space="preserve">Puede encontrar una lista de agencias de asesoramiento sobre vivienda aprobadas por el HUD en </w:t>
      </w:r>
      <w:hyperlink r:id="rId8" w:tooltip="www.hud.gov/counseling" w:history="1">
        <w:r w:rsidRPr="0024739B">
          <w:rPr>
            <w:noProof/>
            <w:color w:val="0563C1" w:themeColor="hyperlink"/>
            <w:szCs w:val="24"/>
            <w:u w:val="single"/>
            <w:lang w:val="es-ES_tradnl"/>
          </w:rPr>
          <w:t>www.hud.gov/counseling</w:t>
        </w:r>
      </w:hyperlink>
      <w:r w:rsidRPr="0024739B">
        <w:rPr>
          <w:noProof/>
          <w:szCs w:val="24"/>
          <w:lang w:val="es-ES_tradnl"/>
        </w:rPr>
        <w:t>.</w:t>
      </w:r>
    </w:p>
    <w:p w14:paraId="7016E55E" w14:textId="77777777" w:rsidR="000E7D4A" w:rsidRPr="0024739B" w:rsidRDefault="000E7D4A" w:rsidP="002E6D76">
      <w:pPr>
        <w:numPr>
          <w:ilvl w:val="0"/>
          <w:numId w:val="1"/>
        </w:numPr>
        <w:spacing w:line="259" w:lineRule="auto"/>
        <w:ind w:left="720"/>
        <w:contextualSpacing/>
        <w:jc w:val="both"/>
        <w:rPr>
          <w:lang w:val="es-ES_tradnl"/>
        </w:rPr>
      </w:pPr>
      <w:r w:rsidRPr="0024739B">
        <w:rPr>
          <w:noProof/>
          <w:szCs w:val="24"/>
          <w:lang w:val="es-ES_tradnl"/>
        </w:rPr>
        <w:t>Seleccione una agencia de asesoramiento sobre vivienda cercana a su domicilio haciendo clic en “</w:t>
      </w:r>
      <w:hyperlink r:id="rId9" w:tooltip="https://www.hud.gov/offices/hsg/sfh/hcc/hcs.cfm" w:history="1">
        <w:r w:rsidRPr="0024739B">
          <w:rPr>
            <w:color w:val="0563C1" w:themeColor="hyperlink"/>
            <w:u w:val="single"/>
            <w:lang w:val="es-ES_tradnl"/>
          </w:rPr>
          <w:t>housing counseling agency</w:t>
        </w:r>
      </w:hyperlink>
      <w:r w:rsidRPr="0024739B">
        <w:rPr>
          <w:noProof/>
          <w:szCs w:val="24"/>
          <w:lang w:val="es-ES_tradnl"/>
        </w:rPr>
        <w:t>” (agencia de asesoramiento sobre vivienda); luego, elija su estado.</w:t>
      </w:r>
    </w:p>
    <w:p w14:paraId="7016E55F" w14:textId="77777777" w:rsidR="000E7D4A" w:rsidRPr="0024739B" w:rsidRDefault="000E7D4A" w:rsidP="000E7D4A">
      <w:pPr>
        <w:numPr>
          <w:ilvl w:val="0"/>
          <w:numId w:val="1"/>
        </w:numPr>
        <w:spacing w:line="259" w:lineRule="auto"/>
        <w:ind w:left="720"/>
        <w:contextualSpacing/>
        <w:jc w:val="both"/>
        <w:rPr>
          <w:lang w:val="es-ES_tradnl"/>
        </w:rPr>
      </w:pPr>
      <w:r w:rsidRPr="0024739B">
        <w:rPr>
          <w:noProof/>
          <w:szCs w:val="24"/>
          <w:lang w:val="es-ES_tradnl"/>
        </w:rPr>
        <w:t>Para encontrar agencias de asesoramiento sobre vivienda en su área en las que se hable su idioma, seleccione “Click here to narrow your search” (Haga clic aquí para limitar la búsqueda) y elija un idioma.</w:t>
      </w:r>
      <w:r w:rsidRPr="0024739B">
        <w:rPr>
          <w:lang w:val="es-ES_tradnl"/>
        </w:rPr>
        <w:t xml:space="preserve">  </w:t>
      </w:r>
    </w:p>
    <w:p w14:paraId="7016E560" w14:textId="77777777" w:rsidR="000E7D4A" w:rsidRPr="001F40E1" w:rsidRDefault="000E7D4A" w:rsidP="000E7D4A">
      <w:pPr>
        <w:numPr>
          <w:ilvl w:val="0"/>
          <w:numId w:val="1"/>
        </w:numPr>
        <w:spacing w:line="259" w:lineRule="auto"/>
        <w:ind w:left="720"/>
        <w:contextualSpacing/>
        <w:jc w:val="both"/>
        <w:rPr>
          <w:lang w:val="es-ES_tradnl"/>
        </w:rPr>
      </w:pPr>
      <w:r w:rsidRPr="001F40E1">
        <w:rPr>
          <w:noProof/>
          <w:szCs w:val="24"/>
          <w:lang w:val="es-ES_tradnl"/>
        </w:rPr>
        <w:t>O bien llame al HUD al 800-569-4287 para que lo ayuden a encontrar a un asesor.</w:t>
      </w:r>
      <w:r w:rsidRPr="001F40E1">
        <w:rPr>
          <w:lang w:val="es-ES_tradnl"/>
        </w:rPr>
        <w:t xml:space="preserve"> </w:t>
      </w:r>
    </w:p>
    <w:p w14:paraId="7016E561" w14:textId="77777777" w:rsidR="00C2698F" w:rsidRDefault="000E7D4A" w:rsidP="003B76D4">
      <w:pPr>
        <w:spacing w:before="160"/>
      </w:pPr>
      <w:r w:rsidRPr="0024739B">
        <w:rPr>
          <w:noProof/>
          <w:szCs w:val="24"/>
          <w:lang w:val="es-ES_tradnl"/>
        </w:rPr>
        <w:t xml:space="preserve">También puede obtener información sobre asesores de vivienda en </w:t>
      </w:r>
      <w:hyperlink r:id="rId10" w:tooltip="www.consumerfinance.gov/find-a-housing-counselor" w:history="1">
        <w:r w:rsidRPr="0024739B">
          <w:rPr>
            <w:noProof/>
            <w:color w:val="0563C1" w:themeColor="hyperlink"/>
            <w:szCs w:val="24"/>
            <w:u w:val="single"/>
            <w:lang w:val="es-ES_tradnl"/>
          </w:rPr>
          <w:t>www.consumerfinance.gov/find-a-housing-counselor</w:t>
        </w:r>
      </w:hyperlink>
      <w:r w:rsidRPr="0024739B">
        <w:rPr>
          <w:noProof/>
          <w:szCs w:val="24"/>
          <w:lang w:val="es-ES_tradnl"/>
        </w:rPr>
        <w:t>.</w:t>
      </w:r>
    </w:p>
    <w:sectPr w:rsidR="00C2698F" w:rsidSect="00A36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06177"/>
    <w:multiLevelType w:val="hybridMultilevel"/>
    <w:tmpl w:val="10D63AF1"/>
    <w:lvl w:ilvl="0" w:tplc="30E2B4E8">
      <w:start w:val="1"/>
      <w:numFmt w:val="decimal"/>
      <w:lvlText w:val="%1."/>
      <w:lvlJc w:val="left"/>
      <w:pPr>
        <w:ind w:left="1080" w:hanging="360"/>
      </w:pPr>
    </w:lvl>
    <w:lvl w:ilvl="1" w:tplc="CE368306">
      <w:start w:val="1"/>
      <w:numFmt w:val="bullet"/>
      <w:lvlText w:val="o"/>
      <w:lvlJc w:val="left"/>
      <w:pPr>
        <w:ind w:left="1800" w:hanging="360"/>
      </w:pPr>
      <w:rPr>
        <w:rFonts w:ascii="Courier New" w:eastAsia="Courier New" w:hAnsi="Courier New"/>
        <w:w w:val="100"/>
        <w:sz w:val="20"/>
        <w:szCs w:val="20"/>
        <w:shd w:val="clear" w:color="auto" w:fill="auto"/>
      </w:rPr>
    </w:lvl>
    <w:lvl w:ilvl="2" w:tplc="0F1AD216">
      <w:start w:val="1"/>
      <w:numFmt w:val="bullet"/>
      <w:lvlText w:val="§"/>
      <w:lvlJc w:val="left"/>
      <w:pPr>
        <w:ind w:left="2520" w:hanging="360"/>
      </w:pPr>
      <w:rPr>
        <w:rFonts w:ascii="Wingdings" w:eastAsia="Wingdings" w:hAnsi="Wingdings"/>
        <w:w w:val="100"/>
        <w:sz w:val="20"/>
        <w:szCs w:val="20"/>
        <w:shd w:val="clear" w:color="auto" w:fill="auto"/>
      </w:rPr>
    </w:lvl>
    <w:lvl w:ilvl="3" w:tplc="0CF69000">
      <w:start w:val="1"/>
      <w:numFmt w:val="bullet"/>
      <w:lvlText w:val="·"/>
      <w:lvlJc w:val="left"/>
      <w:pPr>
        <w:ind w:left="3240" w:hanging="360"/>
      </w:pPr>
      <w:rPr>
        <w:rFonts w:ascii="Symbol" w:eastAsia="Symbol" w:hAnsi="Symbol"/>
        <w:w w:val="100"/>
        <w:sz w:val="20"/>
        <w:szCs w:val="20"/>
        <w:shd w:val="clear" w:color="auto" w:fill="auto"/>
      </w:rPr>
    </w:lvl>
    <w:lvl w:ilvl="4" w:tplc="D7F2DFFA">
      <w:start w:val="1"/>
      <w:numFmt w:val="bullet"/>
      <w:lvlText w:val="o"/>
      <w:lvlJc w:val="left"/>
      <w:pPr>
        <w:ind w:left="3960" w:hanging="360"/>
      </w:pPr>
      <w:rPr>
        <w:rFonts w:ascii="Courier New" w:eastAsia="Courier New" w:hAnsi="Courier New"/>
        <w:w w:val="100"/>
        <w:sz w:val="20"/>
        <w:szCs w:val="20"/>
        <w:shd w:val="clear" w:color="auto" w:fill="auto"/>
      </w:rPr>
    </w:lvl>
    <w:lvl w:ilvl="5" w:tplc="11B481F6">
      <w:start w:val="1"/>
      <w:numFmt w:val="bullet"/>
      <w:lvlText w:val="§"/>
      <w:lvlJc w:val="left"/>
      <w:pPr>
        <w:ind w:left="4680" w:hanging="360"/>
      </w:pPr>
      <w:rPr>
        <w:rFonts w:ascii="Wingdings" w:eastAsia="Wingdings" w:hAnsi="Wingdings"/>
        <w:w w:val="100"/>
        <w:sz w:val="20"/>
        <w:szCs w:val="20"/>
        <w:shd w:val="clear" w:color="auto" w:fill="auto"/>
      </w:rPr>
    </w:lvl>
    <w:lvl w:ilvl="6" w:tplc="272886AE">
      <w:start w:val="1"/>
      <w:numFmt w:val="bullet"/>
      <w:lvlText w:val="·"/>
      <w:lvlJc w:val="left"/>
      <w:pPr>
        <w:ind w:left="5400" w:hanging="360"/>
      </w:pPr>
      <w:rPr>
        <w:rFonts w:ascii="Symbol" w:eastAsia="Symbol" w:hAnsi="Symbol"/>
        <w:w w:val="100"/>
        <w:sz w:val="20"/>
        <w:szCs w:val="20"/>
        <w:shd w:val="clear" w:color="auto" w:fill="auto"/>
      </w:rPr>
    </w:lvl>
    <w:lvl w:ilvl="7" w:tplc="621E706A">
      <w:start w:val="1"/>
      <w:numFmt w:val="bullet"/>
      <w:lvlText w:val="o"/>
      <w:lvlJc w:val="left"/>
      <w:pPr>
        <w:ind w:left="6120" w:hanging="360"/>
      </w:pPr>
      <w:rPr>
        <w:rFonts w:ascii="Courier New" w:eastAsia="Courier New" w:hAnsi="Courier New"/>
        <w:w w:val="100"/>
        <w:sz w:val="20"/>
        <w:szCs w:val="20"/>
        <w:shd w:val="clear" w:color="auto" w:fill="auto"/>
      </w:rPr>
    </w:lvl>
    <w:lvl w:ilvl="8" w:tplc="212634A0">
      <w:start w:val="1"/>
      <w:numFmt w:val="bullet"/>
      <w:lvlText w:val="§"/>
      <w:lvlJc w:val="left"/>
      <w:pPr>
        <w:ind w:left="6840" w:hanging="360"/>
      </w:pPr>
      <w:rPr>
        <w:rFonts w:ascii="Wingdings" w:eastAsia="Wingdings" w:hAnsi="Wingdings"/>
        <w:w w:val="100"/>
        <w:sz w:val="20"/>
        <w:szCs w:val="20"/>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2"/>
  </w:docVars>
  <w:rsids>
    <w:rsidRoot w:val="000E7D4A"/>
    <w:rsid w:val="00086F66"/>
    <w:rsid w:val="000E7D4A"/>
    <w:rsid w:val="00137A86"/>
    <w:rsid w:val="001F40E1"/>
    <w:rsid w:val="002E6D76"/>
    <w:rsid w:val="003829B5"/>
    <w:rsid w:val="003B76D4"/>
    <w:rsid w:val="004A1908"/>
    <w:rsid w:val="005A7483"/>
    <w:rsid w:val="005D1AA3"/>
    <w:rsid w:val="00655F32"/>
    <w:rsid w:val="00A36E4C"/>
    <w:rsid w:val="00C87AD0"/>
    <w:rsid w:val="00F9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6E559"/>
  <w15:docId w15:val="{793E2070-FC00-47D7-A492-08697D2B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7D4A"/>
    <w:pPr>
      <w:spacing w:after="0" w:line="240" w:lineRule="auto"/>
    </w:pPr>
    <w:rPr>
      <w:rFonts w:ascii="Calibri" w:eastAsia="SimSun" w:hAnsi="Calibri" w:cs="Times New Roman"/>
    </w:rPr>
  </w:style>
  <w:style w:type="paragraph" w:styleId="Heading1">
    <w:name w:val="heading 1"/>
    <w:basedOn w:val="Normal"/>
    <w:next w:val="Normal"/>
    <w:link w:val="Heading1Char"/>
    <w:uiPriority w:val="9"/>
    <w:qFormat/>
    <w:rsid w:val="003829B5"/>
    <w:pPr>
      <w:keepNext/>
      <w:keepLines/>
      <w:spacing w:after="160" w:line="259" w:lineRule="auto"/>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3829B5"/>
    <w:pPr>
      <w:keepNext/>
      <w:keepLines/>
      <w:spacing w:after="160" w:line="259" w:lineRule="auto"/>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9B5"/>
    <w:rPr>
      <w:rFonts w:ascii="Calibri" w:eastAsiaTheme="majorEastAsia" w:hAnsi="Calibri" w:cstheme="majorBidi"/>
      <w:b/>
      <w:bCs/>
      <w:color w:val="000000" w:themeColor="text1"/>
      <w:sz w:val="28"/>
      <w:szCs w:val="28"/>
    </w:rPr>
  </w:style>
  <w:style w:type="character" w:customStyle="1" w:styleId="Heading2Char">
    <w:name w:val="Heading 2 Char"/>
    <w:basedOn w:val="DefaultParagraphFont"/>
    <w:link w:val="Heading2"/>
    <w:uiPriority w:val="9"/>
    <w:rsid w:val="003829B5"/>
    <w:rPr>
      <w:rFonts w:ascii="Calibri" w:eastAsiaTheme="majorEastAsia" w:hAnsi="Calibri" w:cstheme="majorBidi"/>
      <w:b/>
      <w:bCs/>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counsel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onsumerfinance.gov/find-a-housing-counselor" TargetMode="External"/><Relationship Id="rId4" Type="http://schemas.openxmlformats.org/officeDocument/2006/relationships/numbering" Target="numbering.xml"/><Relationship Id="rId9" Type="http://schemas.openxmlformats.org/officeDocument/2006/relationships/hyperlink" Target="https://www.hud.gov/offices/hsg/sfh/hcc/hc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eccf2d2-c686-4dfc-8e91-e85e2120e7d6">
      <UserInfo>
        <DisplayName/>
        <AccountId xsi:nil="true"/>
        <AccountType/>
      </UserInfo>
    </SharedWithUsers>
  </documentManagement>
</p:properties>
</file>

<file path=customXml/itemProps1.xml><?xml version="1.0" encoding="utf-8"?>
<ds:datastoreItem xmlns:ds="http://schemas.openxmlformats.org/officeDocument/2006/customXml" ds:itemID="{95D317EC-41B6-4C83-A3AF-E11F5D60E02F}"/>
</file>

<file path=customXml/itemProps2.xml><?xml version="1.0" encoding="utf-8"?>
<ds:datastoreItem xmlns:ds="http://schemas.openxmlformats.org/officeDocument/2006/customXml" ds:itemID="{D50DF51C-0F65-4379-B6F4-7D7E4D51FF22}"/>
</file>

<file path=customXml/itemProps3.xml><?xml version="1.0" encoding="utf-8"?>
<ds:datastoreItem xmlns:ds="http://schemas.openxmlformats.org/officeDocument/2006/customXml" ds:itemID="{F930033A-6650-44E9-97F8-C1A4C78AFFB4}"/>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SPANISH DISCLOSURE</vt:lpstr>
    </vt:vector>
  </TitlesOfParts>
  <Company>Federal Housing Finance Agency</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DISCLOSURE</dc:title>
  <dc:creator>Lalli, Jeanne</dc:creator>
  <cp:lastModifiedBy>Sanchez, David V.</cp:lastModifiedBy>
  <cp:revision>25</cp:revision>
  <dcterms:created xsi:type="dcterms:W3CDTF">2018-08-09T04:58:00Z</dcterms:created>
  <dcterms:modified xsi:type="dcterms:W3CDTF">2018-08-17T19:21:00Z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0x010100D0DB2CF593AD9A45A02F1514F194816C</vt:lpwstr>
  </property>
  <property fmtid="{D5CDD505-2E9C-101B-9397-08002B2CF9AE}" pid="3" name="Order">
    <vt:r8>6700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