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2168" w14:textId="7E888D97" w:rsidR="00C8298F" w:rsidRPr="007468BD" w:rsidRDefault="00D50770" w:rsidP="007107A2">
      <w:pPr>
        <w:pStyle w:val="01Heading"/>
        <w:rPr>
          <w:rStyle w:val="FirstTierHeaderChar"/>
          <w:rFonts w:eastAsia="Batang" w:cs="Arial"/>
          <w:b/>
          <w:bCs w:val="0"/>
          <w:color w:val="0B456E" w:themeColor="text2"/>
          <w:sz w:val="36"/>
          <w:szCs w:val="28"/>
        </w:rPr>
      </w:pPr>
      <w:r w:rsidRPr="007468BD">
        <w:rPr>
          <w:rStyle w:val="FirstTierHeaderChar"/>
          <w:rFonts w:eastAsia="Batang" w:cs="Arial"/>
          <w:b/>
          <w:color w:val="0B456E" w:themeColor="text2"/>
          <w:sz w:val="36"/>
        </w:rPr>
        <w:t>주택소유자를</w:t>
      </w:r>
      <w:r w:rsidRPr="007468BD">
        <w:rPr>
          <w:rStyle w:val="FirstTierHeaderChar"/>
          <w:rFonts w:eastAsia="Batang" w:cs="Arial"/>
          <w:b/>
          <w:color w:val="0B456E" w:themeColor="text2"/>
          <w:sz w:val="36"/>
        </w:rPr>
        <w:t xml:space="preserve"> </w:t>
      </w:r>
      <w:r w:rsidRPr="007468BD">
        <w:rPr>
          <w:rStyle w:val="FirstTierHeaderChar"/>
          <w:rFonts w:eastAsia="Batang" w:cs="Arial"/>
          <w:b/>
          <w:color w:val="0B456E" w:themeColor="text2"/>
          <w:sz w:val="36"/>
        </w:rPr>
        <w:t>위해</w:t>
      </w:r>
      <w:r w:rsidRPr="007468BD">
        <w:rPr>
          <w:rStyle w:val="FirstTierHeaderChar"/>
          <w:rFonts w:eastAsia="Batang" w:cs="Arial"/>
          <w:b/>
          <w:color w:val="0B456E" w:themeColor="text2"/>
          <w:sz w:val="36"/>
        </w:rPr>
        <w:t xml:space="preserve"> </w:t>
      </w:r>
      <w:r w:rsidRPr="007468BD">
        <w:rPr>
          <w:rStyle w:val="FirstTierHeaderChar"/>
          <w:rFonts w:eastAsia="Batang" w:cs="Arial"/>
          <w:b/>
          <w:color w:val="0B456E" w:themeColor="text2"/>
          <w:sz w:val="36"/>
        </w:rPr>
        <w:t>관리회사에서</w:t>
      </w:r>
      <w:r w:rsidRPr="007468BD">
        <w:rPr>
          <w:rStyle w:val="FirstTierHeaderChar"/>
          <w:rFonts w:eastAsia="Batang" w:cs="Arial"/>
          <w:b/>
          <w:color w:val="0B456E" w:themeColor="text2"/>
          <w:sz w:val="36"/>
        </w:rPr>
        <w:t xml:space="preserve"> </w:t>
      </w:r>
      <w:r w:rsidRPr="007468BD">
        <w:rPr>
          <w:rStyle w:val="FirstTierHeaderChar"/>
          <w:rFonts w:eastAsia="Batang" w:cs="Arial"/>
          <w:b/>
          <w:color w:val="0B456E" w:themeColor="text2"/>
          <w:sz w:val="36"/>
        </w:rPr>
        <w:t>사용할</w:t>
      </w:r>
      <w:r w:rsidRPr="007468BD">
        <w:rPr>
          <w:rStyle w:val="FirstTierHeaderChar"/>
          <w:rFonts w:eastAsia="Batang" w:cs="Arial"/>
          <w:b/>
          <w:color w:val="0B456E" w:themeColor="text2"/>
          <w:sz w:val="36"/>
        </w:rPr>
        <w:t xml:space="preserve"> </w:t>
      </w:r>
      <w:r w:rsidRPr="007468BD">
        <w:rPr>
          <w:rStyle w:val="FirstTierHeaderChar"/>
          <w:rFonts w:eastAsia="Batang" w:cs="Arial"/>
          <w:b/>
          <w:color w:val="0B456E" w:themeColor="text2"/>
          <w:sz w:val="36"/>
        </w:rPr>
        <w:t>코로나</w:t>
      </w:r>
      <w:r w:rsidRPr="007468BD">
        <w:rPr>
          <w:rStyle w:val="FirstTierHeaderChar"/>
          <w:rFonts w:eastAsia="Batang" w:cs="Arial"/>
          <w:b/>
          <w:color w:val="0B456E" w:themeColor="text2"/>
          <w:sz w:val="36"/>
        </w:rPr>
        <w:t xml:space="preserve">19 </w:t>
      </w:r>
      <w:r w:rsidRPr="007468BD">
        <w:rPr>
          <w:rStyle w:val="FirstTierHeaderChar"/>
          <w:rFonts w:eastAsia="Batang" w:cs="Arial"/>
          <w:b/>
          <w:color w:val="0B456E" w:themeColor="text2"/>
          <w:sz w:val="36"/>
        </w:rPr>
        <w:t>대본</w:t>
      </w:r>
    </w:p>
    <w:p w14:paraId="4916398B" w14:textId="6B2FAC9D" w:rsidR="00A37EC6" w:rsidRPr="007468BD" w:rsidRDefault="00A37EC6" w:rsidP="00C44323">
      <w:pPr>
        <w:spacing w:after="95" w:line="300" w:lineRule="exact"/>
        <w:rPr>
          <w:rFonts w:cs="Arial"/>
          <w:sz w:val="22"/>
        </w:rPr>
      </w:pPr>
      <w:r w:rsidRPr="007468BD">
        <w:rPr>
          <w:rFonts w:cs="Arial"/>
          <w:sz w:val="22"/>
        </w:rPr>
        <w:t>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대본은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코로나</w:t>
      </w:r>
      <w:r w:rsidRPr="007468BD">
        <w:rPr>
          <w:rFonts w:cs="Arial"/>
          <w:sz w:val="22"/>
        </w:rPr>
        <w:t>19</w:t>
      </w:r>
      <w:r w:rsidRPr="007468BD">
        <w:rPr>
          <w:rFonts w:cs="Arial"/>
          <w:sz w:val="22"/>
        </w:rPr>
        <w:t>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영향을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받은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주택소유자와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유예를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논의할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때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지침으로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사용할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있습니다</w:t>
      </w:r>
      <w:r w:rsidRPr="007468BD">
        <w:rPr>
          <w:rFonts w:cs="Arial"/>
          <w:sz w:val="22"/>
        </w:rPr>
        <w:t xml:space="preserve">. </w:t>
      </w:r>
      <w:r w:rsidRPr="007468BD">
        <w:rPr>
          <w:rFonts w:cs="Arial"/>
          <w:sz w:val="22"/>
        </w:rPr>
        <w:t>프레디맥의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코로나</w:t>
      </w:r>
      <w:r w:rsidRPr="007468BD">
        <w:rPr>
          <w:rFonts w:cs="Arial"/>
          <w:sz w:val="22"/>
        </w:rPr>
        <w:t xml:space="preserve">19 </w:t>
      </w:r>
      <w:r w:rsidRPr="007468BD">
        <w:rPr>
          <w:rFonts w:cs="Arial"/>
          <w:sz w:val="22"/>
        </w:rPr>
        <w:t>정책의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모든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정보를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확인하려면</w:t>
      </w:r>
      <w:r w:rsidRPr="007468BD">
        <w:rPr>
          <w:rFonts w:cs="Arial"/>
          <w:sz w:val="22"/>
        </w:rPr>
        <w:t xml:space="preserve"> Single-Family COVID-19 Resources </w:t>
      </w:r>
      <w:hyperlink r:id="rId11" w:history="1">
        <w:r w:rsidRPr="007468BD">
          <w:rPr>
            <w:rStyle w:val="Hyperlink"/>
            <w:rFonts w:cs="Arial"/>
            <w:color w:val="0070C0"/>
            <w:sz w:val="22"/>
          </w:rPr>
          <w:t>웹페이지</w:t>
        </w:r>
      </w:hyperlink>
      <w:r w:rsidRPr="007468BD">
        <w:rPr>
          <w:rFonts w:cs="Arial"/>
          <w:sz w:val="22"/>
        </w:rPr>
        <w:t>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방문하십시오</w:t>
      </w:r>
      <w:r w:rsidRPr="007468BD">
        <w:rPr>
          <w:rFonts w:cs="Arial"/>
          <w:sz w:val="22"/>
        </w:rPr>
        <w:t>.</w:t>
      </w:r>
    </w:p>
    <w:p w14:paraId="74AA6BCD" w14:textId="77777777" w:rsidR="00A37EC6" w:rsidRPr="007468BD" w:rsidRDefault="00A37EC6" w:rsidP="00A37EC6">
      <w:pPr>
        <w:spacing w:after="99" w:line="259" w:lineRule="auto"/>
        <w:rPr>
          <w:rFonts w:cs="Arial"/>
          <w:sz w:val="22"/>
        </w:rPr>
      </w:pPr>
      <w:r w:rsidRPr="007468BD">
        <w:rPr>
          <w:rFonts w:cs="Arial"/>
          <w:sz w:val="22"/>
        </w:rPr>
        <w:t xml:space="preserve"> </w:t>
      </w:r>
    </w:p>
    <w:p w14:paraId="48F67D4D" w14:textId="3E38DA5A" w:rsidR="00A37EC6" w:rsidRPr="007468BD" w:rsidRDefault="00A37EC6" w:rsidP="00A37EC6">
      <w:pPr>
        <w:spacing w:after="143" w:line="251" w:lineRule="auto"/>
        <w:ind w:left="-5"/>
        <w:rPr>
          <w:rFonts w:cs="Arial"/>
          <w:color w:val="0070C0"/>
          <w:sz w:val="24"/>
          <w:szCs w:val="24"/>
        </w:rPr>
      </w:pPr>
      <w:r w:rsidRPr="007468BD">
        <w:rPr>
          <w:rFonts w:cs="Arial"/>
          <w:b/>
          <w:color w:val="0070C0"/>
          <w:sz w:val="24"/>
        </w:rPr>
        <w:t>1</w:t>
      </w:r>
      <w:r w:rsidRPr="007468BD">
        <w:rPr>
          <w:rFonts w:cs="Arial"/>
          <w:b/>
          <w:color w:val="0070C0"/>
          <w:sz w:val="24"/>
        </w:rPr>
        <w:t>단계</w:t>
      </w:r>
      <w:r w:rsidRPr="007468BD">
        <w:rPr>
          <w:rFonts w:cs="Arial"/>
          <w:b/>
          <w:color w:val="0070C0"/>
          <w:sz w:val="24"/>
        </w:rPr>
        <w:t xml:space="preserve">: </w:t>
      </w:r>
      <w:r w:rsidRPr="007468BD">
        <w:rPr>
          <w:rFonts w:cs="Arial"/>
          <w:b/>
          <w:color w:val="0070C0"/>
          <w:sz w:val="24"/>
        </w:rPr>
        <w:t>고객이</w:t>
      </w:r>
      <w:r w:rsidRPr="007468BD">
        <w:rPr>
          <w:rFonts w:cs="Arial"/>
          <w:b/>
          <w:color w:val="0070C0"/>
          <w:sz w:val="24"/>
        </w:rPr>
        <w:t xml:space="preserve"> </w:t>
      </w:r>
      <w:r w:rsidRPr="007468BD">
        <w:rPr>
          <w:rFonts w:cs="Arial"/>
          <w:b/>
          <w:color w:val="0070C0"/>
          <w:sz w:val="24"/>
        </w:rPr>
        <w:t>처한</w:t>
      </w:r>
      <w:r w:rsidRPr="007468BD">
        <w:rPr>
          <w:rFonts w:cs="Arial"/>
          <w:b/>
          <w:color w:val="0070C0"/>
          <w:sz w:val="24"/>
        </w:rPr>
        <w:t xml:space="preserve"> </w:t>
      </w:r>
      <w:r w:rsidRPr="007468BD">
        <w:rPr>
          <w:rFonts w:cs="Arial"/>
          <w:b/>
          <w:color w:val="0070C0"/>
          <w:sz w:val="24"/>
        </w:rPr>
        <w:t>어려움의</w:t>
      </w:r>
      <w:r w:rsidRPr="007468BD">
        <w:rPr>
          <w:rFonts w:cs="Arial"/>
          <w:b/>
          <w:color w:val="0070C0"/>
          <w:sz w:val="24"/>
        </w:rPr>
        <w:t xml:space="preserve"> </w:t>
      </w:r>
      <w:r w:rsidRPr="007468BD">
        <w:rPr>
          <w:rFonts w:cs="Arial"/>
          <w:b/>
          <w:color w:val="0070C0"/>
          <w:sz w:val="24"/>
        </w:rPr>
        <w:t>특성</w:t>
      </w:r>
      <w:r w:rsidRPr="007468BD">
        <w:rPr>
          <w:rFonts w:cs="Arial"/>
          <w:b/>
          <w:color w:val="0070C0"/>
          <w:sz w:val="24"/>
        </w:rPr>
        <w:t xml:space="preserve"> </w:t>
      </w:r>
      <w:r w:rsidRPr="007468BD">
        <w:rPr>
          <w:rFonts w:cs="Arial"/>
          <w:b/>
          <w:color w:val="0070C0"/>
          <w:sz w:val="24"/>
        </w:rPr>
        <w:t>파악</w:t>
      </w:r>
      <w:r w:rsidRPr="007468BD">
        <w:rPr>
          <w:rFonts w:cs="Arial"/>
          <w:b/>
          <w:color w:val="0070C0"/>
          <w:sz w:val="24"/>
        </w:rPr>
        <w:t xml:space="preserve"> </w:t>
      </w:r>
    </w:p>
    <w:p w14:paraId="3331C71E" w14:textId="77777777" w:rsidR="00A37EC6" w:rsidRPr="007468BD" w:rsidRDefault="00A37EC6" w:rsidP="00A37EC6">
      <w:pPr>
        <w:numPr>
          <w:ilvl w:val="0"/>
          <w:numId w:val="20"/>
        </w:numPr>
        <w:spacing w:after="20" w:line="260" w:lineRule="auto"/>
        <w:ind w:left="705" w:hanging="360"/>
        <w:rPr>
          <w:rFonts w:cs="Arial"/>
          <w:sz w:val="22"/>
        </w:rPr>
      </w:pPr>
      <w:r w:rsidRPr="007468BD">
        <w:rPr>
          <w:rFonts w:cs="Arial"/>
          <w:sz w:val="22"/>
        </w:rPr>
        <w:t>상담을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시작하겠습니다</w:t>
      </w:r>
      <w:r w:rsidRPr="007468BD">
        <w:rPr>
          <w:rFonts w:cs="Arial"/>
          <w:sz w:val="22"/>
        </w:rPr>
        <w:t xml:space="preserve">. </w:t>
      </w:r>
    </w:p>
    <w:p w14:paraId="17B0A311" w14:textId="77777777" w:rsidR="00A37EC6" w:rsidRPr="007468BD" w:rsidRDefault="00A37EC6" w:rsidP="00A37EC6">
      <w:pPr>
        <w:numPr>
          <w:ilvl w:val="0"/>
          <w:numId w:val="20"/>
        </w:numPr>
        <w:spacing w:after="105" w:line="260" w:lineRule="auto"/>
        <w:ind w:left="705" w:hanging="360"/>
        <w:rPr>
          <w:rFonts w:cs="Arial"/>
          <w:sz w:val="22"/>
        </w:rPr>
      </w:pPr>
      <w:r w:rsidRPr="007468BD">
        <w:rPr>
          <w:rFonts w:cs="Arial"/>
          <w:sz w:val="22"/>
        </w:rPr>
        <w:t>주택담보대출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상환에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문제가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있어서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전화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주셨습니까</w:t>
      </w:r>
      <w:r w:rsidRPr="007468BD">
        <w:rPr>
          <w:rFonts w:cs="Arial"/>
          <w:sz w:val="22"/>
        </w:rPr>
        <w:t xml:space="preserve">? </w:t>
      </w:r>
    </w:p>
    <w:p w14:paraId="52F0EC40" w14:textId="44BCF136" w:rsidR="00A37EC6" w:rsidRPr="007468BD" w:rsidRDefault="000F05B0" w:rsidP="00A37EC6">
      <w:pPr>
        <w:spacing w:after="135" w:line="259" w:lineRule="auto"/>
        <w:ind w:left="-5"/>
        <w:rPr>
          <w:rFonts w:cs="Arial"/>
          <w:sz w:val="22"/>
        </w:rPr>
      </w:pPr>
      <w:r w:rsidRPr="007468BD">
        <w:rPr>
          <w:rFonts w:cs="Arial"/>
          <w:b/>
          <w:sz w:val="22"/>
        </w:rPr>
        <w:br/>
      </w:r>
      <w:r w:rsidRPr="007468BD">
        <w:rPr>
          <w:rFonts w:cs="Arial"/>
          <w:b/>
          <w:sz w:val="22"/>
        </w:rPr>
        <w:t>주택소유자가</w:t>
      </w:r>
      <w:r w:rsidRPr="007468BD">
        <w:rPr>
          <w:rFonts w:cs="Arial"/>
          <w:b/>
          <w:sz w:val="22"/>
        </w:rPr>
        <w:t xml:space="preserve"> “</w:t>
      </w:r>
      <w:r w:rsidRPr="007468BD">
        <w:rPr>
          <w:rFonts w:cs="Arial"/>
          <w:b/>
          <w:sz w:val="22"/>
        </w:rPr>
        <w:t>예</w:t>
      </w:r>
      <w:r w:rsidRPr="007468BD">
        <w:rPr>
          <w:rFonts w:cs="Arial"/>
          <w:b/>
          <w:sz w:val="22"/>
        </w:rPr>
        <w:t>”</w:t>
      </w:r>
      <w:r w:rsidRPr="007468BD">
        <w:rPr>
          <w:rFonts w:cs="Arial"/>
          <w:b/>
          <w:sz w:val="22"/>
        </w:rPr>
        <w:t>라고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답한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경우</w:t>
      </w:r>
      <w:r w:rsidRPr="007468BD">
        <w:rPr>
          <w:rFonts w:cs="Arial"/>
          <w:b/>
          <w:sz w:val="22"/>
        </w:rPr>
        <w:t xml:space="preserve"> </w:t>
      </w:r>
    </w:p>
    <w:p w14:paraId="7FA44477" w14:textId="77777777" w:rsidR="00A37EC6" w:rsidRPr="007468BD" w:rsidRDefault="00A37EC6" w:rsidP="00A37EC6">
      <w:pPr>
        <w:numPr>
          <w:ilvl w:val="0"/>
          <w:numId w:val="20"/>
        </w:numPr>
        <w:spacing w:after="98" w:line="268" w:lineRule="auto"/>
        <w:ind w:left="705" w:hanging="360"/>
        <w:rPr>
          <w:rFonts w:cs="Arial"/>
          <w:sz w:val="22"/>
        </w:rPr>
      </w:pPr>
      <w:r w:rsidRPr="007468BD">
        <w:rPr>
          <w:rFonts w:cs="Arial"/>
          <w:sz w:val="22"/>
        </w:rPr>
        <w:t>귀하께서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처한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상황과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그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상황이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귀하의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재정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형편에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미치는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영향을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알려주십시오</w:t>
      </w:r>
      <w:r w:rsidRPr="007468BD">
        <w:rPr>
          <w:rFonts w:cs="Arial"/>
          <w:sz w:val="22"/>
        </w:rPr>
        <w:t xml:space="preserve">. </w:t>
      </w:r>
    </w:p>
    <w:p w14:paraId="5BE374AD" w14:textId="77777777" w:rsidR="00A37EC6" w:rsidRPr="007468BD" w:rsidRDefault="00A37EC6" w:rsidP="00A37EC6">
      <w:pPr>
        <w:spacing w:after="130"/>
        <w:ind w:left="355"/>
        <w:rPr>
          <w:rFonts w:cs="Arial"/>
          <w:sz w:val="22"/>
        </w:rPr>
      </w:pPr>
      <w:r w:rsidRPr="007468BD">
        <w:rPr>
          <w:rFonts w:cs="Arial"/>
          <w:b/>
          <w:bCs/>
          <w:sz w:val="22"/>
        </w:rPr>
        <w:t>관리회사를</w:t>
      </w:r>
      <w:r w:rsidRPr="007468BD">
        <w:rPr>
          <w:rFonts w:cs="Arial"/>
          <w:b/>
          <w:bCs/>
          <w:sz w:val="22"/>
        </w:rPr>
        <w:t xml:space="preserve"> </w:t>
      </w:r>
      <w:r w:rsidRPr="007468BD">
        <w:rPr>
          <w:rFonts w:cs="Arial"/>
          <w:b/>
          <w:bCs/>
          <w:sz w:val="22"/>
        </w:rPr>
        <w:t>위한</w:t>
      </w:r>
      <w:r w:rsidRPr="007468BD">
        <w:rPr>
          <w:rFonts w:cs="Arial"/>
          <w:b/>
          <w:bCs/>
          <w:sz w:val="22"/>
        </w:rPr>
        <w:t xml:space="preserve"> </w:t>
      </w:r>
      <w:r w:rsidRPr="007468BD">
        <w:rPr>
          <w:rFonts w:cs="Arial"/>
          <w:b/>
          <w:bCs/>
          <w:sz w:val="22"/>
        </w:rPr>
        <w:t>안내</w:t>
      </w:r>
      <w:r w:rsidRPr="007468BD">
        <w:rPr>
          <w:rFonts w:cs="Arial"/>
          <w:b/>
          <w:bCs/>
          <w:sz w:val="22"/>
        </w:rPr>
        <w:t>: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적절한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질문을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던져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주택소유자의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상황을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자세히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파악하십시오</w:t>
      </w:r>
      <w:r w:rsidRPr="007468BD">
        <w:rPr>
          <w:rFonts w:cs="Arial"/>
          <w:sz w:val="22"/>
        </w:rPr>
        <w:t xml:space="preserve">. </w:t>
      </w:r>
    </w:p>
    <w:p w14:paraId="3FFFFCF8" w14:textId="77777777" w:rsidR="00A37EC6" w:rsidRPr="007468BD" w:rsidRDefault="00A37EC6" w:rsidP="00A37EC6">
      <w:pPr>
        <w:numPr>
          <w:ilvl w:val="0"/>
          <w:numId w:val="20"/>
        </w:numPr>
        <w:spacing w:after="98" w:line="268" w:lineRule="auto"/>
        <w:ind w:left="705" w:hanging="360"/>
        <w:rPr>
          <w:rFonts w:cs="Arial"/>
          <w:sz w:val="22"/>
        </w:rPr>
      </w:pPr>
      <w:r w:rsidRPr="007468BD">
        <w:rPr>
          <w:rFonts w:cs="Arial"/>
          <w:sz w:val="22"/>
        </w:rPr>
        <w:t>재정적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어려움이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코로나</w:t>
      </w:r>
      <w:r w:rsidRPr="007468BD">
        <w:rPr>
          <w:rFonts w:cs="Arial"/>
          <w:sz w:val="22"/>
        </w:rPr>
        <w:t xml:space="preserve">19 </w:t>
      </w:r>
      <w:r w:rsidRPr="007468BD">
        <w:rPr>
          <w:rFonts w:cs="Arial"/>
          <w:sz w:val="22"/>
        </w:rPr>
        <w:t>국가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비상사태와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직간접적으로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관련되어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있습니까</w:t>
      </w:r>
      <w:r w:rsidRPr="007468BD">
        <w:rPr>
          <w:rFonts w:cs="Arial"/>
          <w:sz w:val="22"/>
        </w:rPr>
        <w:t xml:space="preserve">? </w:t>
      </w:r>
    </w:p>
    <w:p w14:paraId="5A98940D" w14:textId="77777777" w:rsidR="00A37EC6" w:rsidRPr="007468BD" w:rsidRDefault="00A37EC6" w:rsidP="00A37EC6">
      <w:pPr>
        <w:spacing w:after="99" w:line="259" w:lineRule="auto"/>
        <w:rPr>
          <w:rFonts w:cs="Arial"/>
          <w:sz w:val="22"/>
        </w:rPr>
      </w:pPr>
      <w:r w:rsidRPr="007468BD">
        <w:rPr>
          <w:rFonts w:cs="Arial"/>
          <w:sz w:val="22"/>
        </w:rPr>
        <w:t xml:space="preserve"> </w:t>
      </w:r>
    </w:p>
    <w:p w14:paraId="2A74AE63" w14:textId="77777777" w:rsidR="00A37EC6" w:rsidRPr="007468BD" w:rsidRDefault="00A37EC6" w:rsidP="00A37EC6">
      <w:pPr>
        <w:spacing w:after="137" w:line="259" w:lineRule="auto"/>
        <w:ind w:left="-5"/>
        <w:rPr>
          <w:rFonts w:cs="Arial"/>
          <w:sz w:val="22"/>
        </w:rPr>
      </w:pPr>
      <w:r w:rsidRPr="007468BD">
        <w:rPr>
          <w:rFonts w:cs="Arial"/>
          <w:b/>
          <w:sz w:val="22"/>
        </w:rPr>
        <w:t>주택소유자가</w:t>
      </w:r>
      <w:r w:rsidRPr="007468BD">
        <w:rPr>
          <w:rFonts w:cs="Arial"/>
          <w:b/>
          <w:sz w:val="22"/>
        </w:rPr>
        <w:t xml:space="preserve"> “</w:t>
      </w:r>
      <w:r w:rsidRPr="007468BD">
        <w:rPr>
          <w:rFonts w:cs="Arial"/>
          <w:b/>
          <w:sz w:val="22"/>
        </w:rPr>
        <w:t>예</w:t>
      </w:r>
      <w:r w:rsidRPr="007468BD">
        <w:rPr>
          <w:rFonts w:cs="Arial"/>
          <w:b/>
          <w:sz w:val="22"/>
        </w:rPr>
        <w:t>”</w:t>
      </w:r>
      <w:r w:rsidRPr="007468BD">
        <w:rPr>
          <w:rFonts w:cs="Arial"/>
          <w:b/>
          <w:sz w:val="22"/>
        </w:rPr>
        <w:t>라고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대답하면</w:t>
      </w:r>
      <w:r w:rsidRPr="007468BD">
        <w:rPr>
          <w:rFonts w:cs="Arial"/>
          <w:b/>
          <w:sz w:val="22"/>
        </w:rPr>
        <w:t xml:space="preserve"> 2</w:t>
      </w:r>
      <w:r w:rsidRPr="007468BD">
        <w:rPr>
          <w:rFonts w:cs="Arial"/>
          <w:b/>
          <w:sz w:val="22"/>
        </w:rPr>
        <w:t>단계를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진행하십시오</w:t>
      </w:r>
      <w:r w:rsidRPr="007468BD">
        <w:rPr>
          <w:rFonts w:cs="Arial"/>
          <w:b/>
          <w:sz w:val="22"/>
        </w:rPr>
        <w:t xml:space="preserve">. </w:t>
      </w:r>
    </w:p>
    <w:p w14:paraId="5952C283" w14:textId="77777777" w:rsidR="00A37EC6" w:rsidRPr="007468BD" w:rsidRDefault="00A37EC6" w:rsidP="00A37EC6">
      <w:pPr>
        <w:numPr>
          <w:ilvl w:val="0"/>
          <w:numId w:val="20"/>
        </w:numPr>
        <w:spacing w:after="26" w:line="268" w:lineRule="auto"/>
        <w:ind w:left="705" w:hanging="360"/>
        <w:rPr>
          <w:rFonts w:cs="Arial"/>
          <w:sz w:val="22"/>
        </w:rPr>
      </w:pPr>
      <w:r w:rsidRPr="007468BD">
        <w:rPr>
          <w:rFonts w:cs="Arial"/>
          <w:sz w:val="22"/>
        </w:rPr>
        <w:t>주택소유자가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코로나</w:t>
      </w:r>
      <w:r w:rsidRPr="007468BD">
        <w:rPr>
          <w:rFonts w:cs="Arial"/>
          <w:sz w:val="22"/>
        </w:rPr>
        <w:t xml:space="preserve">19 </w:t>
      </w:r>
      <w:r w:rsidRPr="007468BD">
        <w:rPr>
          <w:rFonts w:cs="Arial"/>
          <w:sz w:val="22"/>
        </w:rPr>
        <w:t>국가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비상사태와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직간접적으로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관련된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재정적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어려움</w:t>
      </w:r>
      <w:r w:rsidRPr="007468BD">
        <w:rPr>
          <w:rFonts w:cs="Arial"/>
          <w:sz w:val="22"/>
        </w:rPr>
        <w:t>(</w:t>
      </w:r>
      <w:r w:rsidRPr="007468BD">
        <w:rPr>
          <w:rFonts w:cs="Arial"/>
          <w:sz w:val="22"/>
        </w:rPr>
        <w:t>예</w:t>
      </w:r>
      <w:r w:rsidRPr="007468BD">
        <w:rPr>
          <w:rFonts w:cs="Arial"/>
          <w:sz w:val="22"/>
        </w:rPr>
        <w:t xml:space="preserve">: </w:t>
      </w:r>
      <w:r w:rsidRPr="007468BD">
        <w:rPr>
          <w:rFonts w:cs="Arial"/>
          <w:sz w:val="22"/>
        </w:rPr>
        <w:t>실업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정규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근로시간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단축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또는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주택소유자</w:t>
      </w:r>
      <w:r w:rsidRPr="007468BD">
        <w:rPr>
          <w:rFonts w:cs="Arial"/>
          <w:sz w:val="22"/>
        </w:rPr>
        <w:t>/</w:t>
      </w:r>
      <w:r w:rsidRPr="007468BD">
        <w:rPr>
          <w:rFonts w:cs="Arial"/>
          <w:sz w:val="22"/>
        </w:rPr>
        <w:t>공동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주택소유자나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그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부양가족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구성원의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투병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등</w:t>
      </w:r>
      <w:r w:rsidRPr="007468BD">
        <w:rPr>
          <w:rFonts w:cs="Arial"/>
          <w:sz w:val="22"/>
        </w:rPr>
        <w:t>)</w:t>
      </w:r>
      <w:r w:rsidRPr="007468BD">
        <w:rPr>
          <w:rFonts w:cs="Arial"/>
          <w:sz w:val="22"/>
        </w:rPr>
        <w:t>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겪고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있다면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관리회사는</w:t>
      </w:r>
      <w:r w:rsidRPr="007468BD">
        <w:rPr>
          <w:rFonts w:cs="Arial"/>
          <w:sz w:val="22"/>
        </w:rPr>
        <w:t xml:space="preserve"> 2</w:t>
      </w:r>
      <w:r w:rsidRPr="007468BD">
        <w:rPr>
          <w:rFonts w:cs="Arial"/>
          <w:sz w:val="22"/>
        </w:rPr>
        <w:t>단계를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진행합니다</w:t>
      </w:r>
      <w:r w:rsidRPr="007468BD">
        <w:rPr>
          <w:rFonts w:cs="Arial"/>
          <w:sz w:val="22"/>
        </w:rPr>
        <w:t xml:space="preserve">. </w:t>
      </w:r>
    </w:p>
    <w:p w14:paraId="56FCFE6B" w14:textId="77777777" w:rsidR="00A37EC6" w:rsidRPr="007468BD" w:rsidRDefault="00A37EC6" w:rsidP="00A37EC6">
      <w:pPr>
        <w:numPr>
          <w:ilvl w:val="0"/>
          <w:numId w:val="20"/>
        </w:numPr>
        <w:spacing w:after="26" w:line="268" w:lineRule="auto"/>
        <w:ind w:left="705" w:hanging="360"/>
        <w:rPr>
          <w:rFonts w:cs="Arial"/>
          <w:sz w:val="22"/>
        </w:rPr>
      </w:pPr>
      <w:r w:rsidRPr="007468BD">
        <w:rPr>
          <w:rFonts w:cs="Arial"/>
          <w:sz w:val="22"/>
        </w:rPr>
        <w:t>주택소유자가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주택담보대출의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매월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상환에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영향을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미치는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어려움을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겪고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있지만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그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어려움이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코로나</w:t>
      </w:r>
      <w:r w:rsidRPr="007468BD">
        <w:rPr>
          <w:rFonts w:cs="Arial"/>
          <w:sz w:val="22"/>
        </w:rPr>
        <w:t xml:space="preserve">19 </w:t>
      </w:r>
      <w:r w:rsidRPr="007468BD">
        <w:rPr>
          <w:rFonts w:cs="Arial"/>
          <w:sz w:val="22"/>
        </w:rPr>
        <w:t>국가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비상사태와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직간접적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연관이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없다면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관리회사는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손실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경감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상담용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대본을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사용해야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합니다</w:t>
      </w:r>
      <w:r w:rsidRPr="007468BD">
        <w:rPr>
          <w:rFonts w:cs="Arial"/>
          <w:sz w:val="22"/>
        </w:rPr>
        <w:t xml:space="preserve">. </w:t>
      </w:r>
    </w:p>
    <w:p w14:paraId="42B93F1D" w14:textId="77777777" w:rsidR="00A37EC6" w:rsidRPr="007468BD" w:rsidRDefault="00A37EC6" w:rsidP="00A37EC6">
      <w:pPr>
        <w:numPr>
          <w:ilvl w:val="0"/>
          <w:numId w:val="20"/>
        </w:numPr>
        <w:spacing w:after="98" w:line="268" w:lineRule="auto"/>
        <w:ind w:left="705" w:hanging="360"/>
        <w:rPr>
          <w:rFonts w:cs="Arial"/>
          <w:sz w:val="22"/>
        </w:rPr>
      </w:pPr>
      <w:r w:rsidRPr="007468BD">
        <w:rPr>
          <w:rFonts w:cs="Arial"/>
          <w:sz w:val="22"/>
        </w:rPr>
        <w:t>주택소유자에게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어려움이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없다면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관리회사는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관례적인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종료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절차를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진행합니다</w:t>
      </w:r>
      <w:r w:rsidRPr="007468BD">
        <w:rPr>
          <w:rFonts w:cs="Arial"/>
          <w:sz w:val="22"/>
        </w:rPr>
        <w:t xml:space="preserve">. </w:t>
      </w:r>
    </w:p>
    <w:p w14:paraId="57B7191F" w14:textId="77777777" w:rsidR="00A37EC6" w:rsidRPr="007468BD" w:rsidRDefault="00A37EC6" w:rsidP="00A37EC6">
      <w:pPr>
        <w:spacing w:after="99" w:line="259" w:lineRule="auto"/>
        <w:rPr>
          <w:rFonts w:cs="Arial"/>
          <w:sz w:val="22"/>
        </w:rPr>
      </w:pPr>
      <w:r w:rsidRPr="007468BD">
        <w:rPr>
          <w:rFonts w:cs="Arial"/>
          <w:sz w:val="22"/>
        </w:rPr>
        <w:t xml:space="preserve"> </w:t>
      </w:r>
    </w:p>
    <w:p w14:paraId="264B8F15" w14:textId="77777777" w:rsidR="00A37EC6" w:rsidRPr="007468BD" w:rsidRDefault="00A37EC6" w:rsidP="00A37EC6">
      <w:pPr>
        <w:spacing w:after="112" w:line="251" w:lineRule="auto"/>
        <w:ind w:left="-5"/>
        <w:rPr>
          <w:rFonts w:cs="Arial"/>
          <w:color w:val="0070C0"/>
          <w:sz w:val="24"/>
          <w:szCs w:val="24"/>
        </w:rPr>
      </w:pPr>
      <w:r w:rsidRPr="007468BD">
        <w:rPr>
          <w:rFonts w:cs="Arial"/>
          <w:b/>
          <w:color w:val="0070C0"/>
          <w:sz w:val="24"/>
        </w:rPr>
        <w:t>2</w:t>
      </w:r>
      <w:r w:rsidRPr="007468BD">
        <w:rPr>
          <w:rFonts w:cs="Arial"/>
          <w:b/>
          <w:color w:val="0070C0"/>
          <w:sz w:val="24"/>
        </w:rPr>
        <w:t>단계</w:t>
      </w:r>
      <w:r w:rsidRPr="007468BD">
        <w:rPr>
          <w:rFonts w:cs="Arial"/>
          <w:b/>
          <w:color w:val="0070C0"/>
          <w:sz w:val="24"/>
        </w:rPr>
        <w:t xml:space="preserve">: </w:t>
      </w:r>
      <w:r w:rsidRPr="007468BD">
        <w:rPr>
          <w:rFonts w:cs="Arial"/>
          <w:b/>
          <w:color w:val="0070C0"/>
          <w:sz w:val="24"/>
        </w:rPr>
        <w:t>주택소유자가</w:t>
      </w:r>
      <w:r w:rsidRPr="007468BD">
        <w:rPr>
          <w:rFonts w:cs="Arial"/>
          <w:b/>
          <w:color w:val="0070C0"/>
          <w:sz w:val="24"/>
        </w:rPr>
        <w:t xml:space="preserve"> </w:t>
      </w:r>
      <w:r w:rsidRPr="007468BD">
        <w:rPr>
          <w:rFonts w:cs="Arial"/>
          <w:b/>
          <w:color w:val="0070C0"/>
          <w:sz w:val="24"/>
        </w:rPr>
        <w:t>코로나</w:t>
      </w:r>
      <w:r w:rsidRPr="007468BD">
        <w:rPr>
          <w:rFonts w:cs="Arial"/>
          <w:b/>
          <w:color w:val="0070C0"/>
          <w:sz w:val="24"/>
        </w:rPr>
        <w:t xml:space="preserve">19 </w:t>
      </w:r>
      <w:r w:rsidRPr="007468BD">
        <w:rPr>
          <w:rFonts w:cs="Arial"/>
          <w:b/>
          <w:color w:val="0070C0"/>
          <w:sz w:val="24"/>
        </w:rPr>
        <w:t>국가</w:t>
      </w:r>
      <w:r w:rsidRPr="007468BD">
        <w:rPr>
          <w:rFonts w:cs="Arial"/>
          <w:b/>
          <w:color w:val="0070C0"/>
          <w:sz w:val="24"/>
        </w:rPr>
        <w:t xml:space="preserve"> </w:t>
      </w:r>
      <w:r w:rsidRPr="007468BD">
        <w:rPr>
          <w:rFonts w:cs="Arial"/>
          <w:b/>
          <w:color w:val="0070C0"/>
          <w:sz w:val="24"/>
        </w:rPr>
        <w:t>비상사태와</w:t>
      </w:r>
      <w:r w:rsidRPr="007468BD">
        <w:rPr>
          <w:rFonts w:cs="Arial"/>
          <w:b/>
          <w:color w:val="0070C0"/>
          <w:sz w:val="24"/>
        </w:rPr>
        <w:t xml:space="preserve"> </w:t>
      </w:r>
      <w:r w:rsidRPr="007468BD">
        <w:rPr>
          <w:rFonts w:cs="Arial"/>
          <w:b/>
          <w:color w:val="0070C0"/>
          <w:sz w:val="24"/>
        </w:rPr>
        <w:t>직간접적으로</w:t>
      </w:r>
      <w:r w:rsidRPr="007468BD">
        <w:rPr>
          <w:rFonts w:cs="Arial"/>
          <w:b/>
          <w:color w:val="0070C0"/>
          <w:sz w:val="24"/>
        </w:rPr>
        <w:t xml:space="preserve"> </w:t>
      </w:r>
      <w:r w:rsidRPr="007468BD">
        <w:rPr>
          <w:rFonts w:cs="Arial"/>
          <w:b/>
          <w:color w:val="0070C0"/>
          <w:sz w:val="24"/>
        </w:rPr>
        <w:t>관련된</w:t>
      </w:r>
      <w:r w:rsidRPr="007468BD">
        <w:rPr>
          <w:rFonts w:cs="Arial"/>
          <w:b/>
          <w:color w:val="0070C0"/>
          <w:sz w:val="24"/>
        </w:rPr>
        <w:t xml:space="preserve"> </w:t>
      </w:r>
      <w:r w:rsidRPr="007468BD">
        <w:rPr>
          <w:rFonts w:cs="Arial"/>
          <w:b/>
          <w:color w:val="0070C0"/>
          <w:sz w:val="24"/>
        </w:rPr>
        <w:t>재정적</w:t>
      </w:r>
      <w:r w:rsidRPr="007468BD">
        <w:rPr>
          <w:rFonts w:cs="Arial"/>
          <w:b/>
          <w:color w:val="0070C0"/>
          <w:sz w:val="24"/>
        </w:rPr>
        <w:t xml:space="preserve"> </w:t>
      </w:r>
      <w:r w:rsidRPr="007468BD">
        <w:rPr>
          <w:rFonts w:cs="Arial"/>
          <w:b/>
          <w:color w:val="0070C0"/>
          <w:sz w:val="24"/>
        </w:rPr>
        <w:t>어려움을</w:t>
      </w:r>
      <w:r w:rsidRPr="007468BD">
        <w:rPr>
          <w:rFonts w:cs="Arial"/>
          <w:b/>
          <w:color w:val="0070C0"/>
          <w:sz w:val="24"/>
        </w:rPr>
        <w:t xml:space="preserve"> </w:t>
      </w:r>
      <w:r w:rsidRPr="007468BD">
        <w:rPr>
          <w:rFonts w:cs="Arial"/>
          <w:b/>
          <w:color w:val="0070C0"/>
          <w:sz w:val="24"/>
        </w:rPr>
        <w:t>겪고</w:t>
      </w:r>
      <w:r w:rsidRPr="007468BD">
        <w:rPr>
          <w:rFonts w:cs="Arial"/>
          <w:b/>
          <w:color w:val="0070C0"/>
          <w:sz w:val="24"/>
        </w:rPr>
        <w:t xml:space="preserve"> </w:t>
      </w:r>
      <w:r w:rsidRPr="007468BD">
        <w:rPr>
          <w:rFonts w:cs="Arial"/>
          <w:b/>
          <w:color w:val="0070C0"/>
          <w:sz w:val="24"/>
        </w:rPr>
        <w:t>있다면</w:t>
      </w:r>
      <w:r w:rsidRPr="007468BD">
        <w:rPr>
          <w:rFonts w:cs="Arial"/>
          <w:b/>
          <w:color w:val="0070C0"/>
          <w:sz w:val="24"/>
        </w:rPr>
        <w:t xml:space="preserve"> </w:t>
      </w:r>
      <w:r w:rsidRPr="007468BD">
        <w:rPr>
          <w:rFonts w:cs="Arial"/>
          <w:b/>
          <w:color w:val="0070C0"/>
          <w:sz w:val="24"/>
        </w:rPr>
        <w:t>이</w:t>
      </w:r>
      <w:r w:rsidRPr="007468BD">
        <w:rPr>
          <w:rFonts w:cs="Arial"/>
          <w:b/>
          <w:color w:val="0070C0"/>
          <w:sz w:val="24"/>
        </w:rPr>
        <w:t xml:space="preserve"> </w:t>
      </w:r>
      <w:r w:rsidRPr="007468BD">
        <w:rPr>
          <w:rFonts w:cs="Arial"/>
          <w:b/>
          <w:color w:val="0070C0"/>
          <w:sz w:val="24"/>
        </w:rPr>
        <w:t>대본을</w:t>
      </w:r>
      <w:r w:rsidRPr="007468BD">
        <w:rPr>
          <w:rFonts w:cs="Arial"/>
          <w:b/>
          <w:color w:val="0070C0"/>
          <w:sz w:val="24"/>
        </w:rPr>
        <w:t xml:space="preserve"> </w:t>
      </w:r>
      <w:r w:rsidRPr="007468BD">
        <w:rPr>
          <w:rFonts w:cs="Arial"/>
          <w:b/>
          <w:color w:val="0070C0"/>
          <w:sz w:val="24"/>
        </w:rPr>
        <w:t>사용하십시오</w:t>
      </w:r>
      <w:r w:rsidRPr="007468BD">
        <w:rPr>
          <w:rFonts w:cs="Arial"/>
          <w:b/>
          <w:color w:val="0070C0"/>
          <w:sz w:val="24"/>
        </w:rPr>
        <w:t xml:space="preserve">. </w:t>
      </w:r>
    </w:p>
    <w:p w14:paraId="3BBCE3C8" w14:textId="153A2022" w:rsidR="00A37EC6" w:rsidRPr="007468BD" w:rsidRDefault="00A37EC6" w:rsidP="00A37EC6">
      <w:pPr>
        <w:spacing w:after="137" w:line="259" w:lineRule="auto"/>
        <w:rPr>
          <w:rFonts w:cs="Arial"/>
          <w:sz w:val="22"/>
        </w:rPr>
      </w:pPr>
      <w:r w:rsidRPr="007468BD">
        <w:rPr>
          <w:rFonts w:cs="Arial"/>
          <w:sz w:val="22"/>
        </w:rPr>
        <w:t>귀하의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정보를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공유해주셔서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감사합니다</w:t>
      </w:r>
      <w:r w:rsidRPr="007468BD">
        <w:rPr>
          <w:rFonts w:cs="Arial"/>
          <w:sz w:val="22"/>
        </w:rPr>
        <w:t xml:space="preserve">. </w:t>
      </w:r>
      <w:r w:rsidRPr="007468BD">
        <w:rPr>
          <w:rFonts w:cs="Arial"/>
          <w:sz w:val="22"/>
        </w:rPr>
        <w:t>우선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재정적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어려움을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겪고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계신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것에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유감을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표합니다</w:t>
      </w:r>
      <w:r w:rsidRPr="007468BD">
        <w:rPr>
          <w:rFonts w:cs="Arial"/>
          <w:sz w:val="22"/>
        </w:rPr>
        <w:t xml:space="preserve">. </w:t>
      </w:r>
    </w:p>
    <w:p w14:paraId="587B509D" w14:textId="77777777" w:rsidR="00A37EC6" w:rsidRPr="007468BD" w:rsidRDefault="00A37EC6" w:rsidP="00A37EC6">
      <w:pPr>
        <w:numPr>
          <w:ilvl w:val="0"/>
          <w:numId w:val="20"/>
        </w:numPr>
        <w:spacing w:after="98" w:line="268" w:lineRule="auto"/>
        <w:ind w:left="705" w:hanging="360"/>
        <w:rPr>
          <w:rFonts w:cs="Arial"/>
          <w:sz w:val="22"/>
        </w:rPr>
      </w:pPr>
      <w:r w:rsidRPr="007468BD">
        <w:rPr>
          <w:rFonts w:cs="Arial"/>
          <w:sz w:val="22"/>
        </w:rPr>
        <w:t>당사는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코로나</w:t>
      </w:r>
      <w:r w:rsidRPr="007468BD">
        <w:rPr>
          <w:rFonts w:cs="Arial"/>
          <w:sz w:val="22"/>
        </w:rPr>
        <w:t>19</w:t>
      </w:r>
      <w:r w:rsidRPr="007468BD">
        <w:rPr>
          <w:rFonts w:cs="Arial"/>
          <w:sz w:val="22"/>
        </w:rPr>
        <w:t>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인해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재정적으로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힘들어진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주택소유자를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지원하고자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담보대출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지원을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제공하고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있습니다</w:t>
      </w:r>
      <w:r w:rsidRPr="007468BD">
        <w:rPr>
          <w:rFonts w:cs="Arial"/>
          <w:sz w:val="22"/>
        </w:rPr>
        <w:t xml:space="preserve">. </w:t>
      </w:r>
    </w:p>
    <w:p w14:paraId="0DD07287" w14:textId="30765318" w:rsidR="00A37EC6" w:rsidRPr="007468BD" w:rsidRDefault="00A37EC6" w:rsidP="000F05B0">
      <w:pPr>
        <w:spacing w:after="160"/>
        <w:ind w:left="346"/>
        <w:rPr>
          <w:rFonts w:cs="Arial"/>
          <w:b/>
          <w:bCs/>
          <w:sz w:val="22"/>
        </w:rPr>
      </w:pPr>
      <w:r w:rsidRPr="007468BD">
        <w:rPr>
          <w:rFonts w:cs="Arial"/>
          <w:b/>
          <w:bCs/>
          <w:sz w:val="22"/>
        </w:rPr>
        <w:lastRenderedPageBreak/>
        <w:t>관리회사를</w:t>
      </w:r>
      <w:r w:rsidRPr="007468BD">
        <w:rPr>
          <w:rFonts w:cs="Arial"/>
          <w:b/>
          <w:bCs/>
          <w:sz w:val="22"/>
        </w:rPr>
        <w:t xml:space="preserve"> </w:t>
      </w:r>
      <w:r w:rsidRPr="007468BD">
        <w:rPr>
          <w:rFonts w:cs="Arial"/>
          <w:b/>
          <w:bCs/>
          <w:sz w:val="22"/>
        </w:rPr>
        <w:t>위한</w:t>
      </w:r>
      <w:r w:rsidRPr="007468BD">
        <w:rPr>
          <w:rFonts w:cs="Arial"/>
          <w:b/>
          <w:bCs/>
          <w:sz w:val="22"/>
        </w:rPr>
        <w:t xml:space="preserve"> </w:t>
      </w:r>
      <w:r w:rsidRPr="007468BD">
        <w:rPr>
          <w:rFonts w:cs="Arial"/>
          <w:b/>
          <w:bCs/>
          <w:sz w:val="22"/>
        </w:rPr>
        <w:t>안내</w:t>
      </w:r>
      <w:r w:rsidRPr="007468BD">
        <w:rPr>
          <w:rFonts w:cs="Arial"/>
          <w:b/>
          <w:bCs/>
          <w:sz w:val="22"/>
        </w:rPr>
        <w:t>: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b/>
          <w:sz w:val="22"/>
        </w:rPr>
        <w:t>채무자는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주택소유자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지원기금</w:t>
      </w:r>
      <w:r w:rsidRPr="007468BD">
        <w:rPr>
          <w:rFonts w:cs="Arial"/>
          <w:b/>
          <w:sz w:val="22"/>
        </w:rPr>
        <w:t>(HAF)</w:t>
      </w:r>
      <w:r w:rsidRPr="007468BD">
        <w:rPr>
          <w:rFonts w:cs="Arial"/>
          <w:b/>
          <w:sz w:val="22"/>
        </w:rPr>
        <w:t>의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대상일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수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있습니다</w:t>
      </w:r>
      <w:r w:rsidRPr="007468BD">
        <w:rPr>
          <w:rFonts w:cs="Arial"/>
          <w:b/>
          <w:sz w:val="22"/>
        </w:rPr>
        <w:t xml:space="preserve">. </w:t>
      </w:r>
      <w:r w:rsidRPr="007468BD">
        <w:rPr>
          <w:rFonts w:cs="Arial"/>
          <w:b/>
          <w:sz w:val="22"/>
        </w:rPr>
        <w:t>다음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내용을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논의해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주십시오</w:t>
      </w:r>
      <w:r w:rsidRPr="007468BD">
        <w:rPr>
          <w:rFonts w:cs="Arial"/>
          <w:b/>
          <w:sz w:val="22"/>
        </w:rPr>
        <w:t>.</w:t>
      </w:r>
    </w:p>
    <w:p w14:paraId="72EB14B2" w14:textId="7591B64B" w:rsidR="003F05DF" w:rsidRPr="007468BD" w:rsidRDefault="00C35036" w:rsidP="00974E1D">
      <w:pPr>
        <w:pStyle w:val="ListParagraph"/>
        <w:numPr>
          <w:ilvl w:val="0"/>
          <w:numId w:val="20"/>
        </w:numPr>
        <w:tabs>
          <w:tab w:val="left" w:pos="90"/>
          <w:tab w:val="left" w:pos="270"/>
          <w:tab w:val="left" w:pos="630"/>
        </w:tabs>
        <w:spacing w:after="26" w:line="268" w:lineRule="auto"/>
        <w:ind w:left="720" w:hanging="346"/>
        <w:rPr>
          <w:rFonts w:ascii="Arial" w:eastAsia="Batang" w:hAnsi="Arial" w:cs="Arial"/>
          <w:b/>
          <w:bCs/>
          <w:sz w:val="22"/>
          <w:szCs w:val="22"/>
        </w:rPr>
      </w:pPr>
      <w:bookmarkStart w:id="0" w:name="_Hlk93581612"/>
      <w:r w:rsidRPr="007468BD">
        <w:rPr>
          <w:rFonts w:ascii="Arial" w:eastAsia="Batang" w:hAnsi="Arial" w:cs="Arial"/>
          <w:sz w:val="22"/>
        </w:rPr>
        <w:t xml:space="preserve">  </w:t>
      </w:r>
      <w:r w:rsidRPr="007468BD">
        <w:rPr>
          <w:rFonts w:ascii="Arial" w:eastAsia="Batang" w:hAnsi="Arial" w:cs="Arial"/>
          <w:sz w:val="22"/>
        </w:rPr>
        <w:t>코로나</w:t>
      </w:r>
      <w:r w:rsidRPr="007468BD">
        <w:rPr>
          <w:rFonts w:ascii="Arial" w:eastAsia="Batang" w:hAnsi="Arial" w:cs="Arial"/>
          <w:sz w:val="22"/>
        </w:rPr>
        <w:t>19</w:t>
      </w:r>
      <w:r w:rsidRPr="007468BD">
        <w:rPr>
          <w:rFonts w:ascii="Arial" w:eastAsia="Batang" w:hAnsi="Arial" w:cs="Arial"/>
          <w:sz w:val="22"/>
        </w:rPr>
        <w:t>의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영향을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받은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주택소유자를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지원하기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위한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주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정부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및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지방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정부의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주택담보대출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지원기금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프로그램에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대해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안내해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드리겠습니다</w:t>
      </w:r>
      <w:r w:rsidRPr="007468BD">
        <w:rPr>
          <w:rFonts w:ascii="Arial" w:eastAsia="Batang" w:hAnsi="Arial" w:cs="Arial"/>
          <w:sz w:val="22"/>
        </w:rPr>
        <w:t xml:space="preserve">. </w:t>
      </w:r>
      <w:r w:rsidRPr="007468BD">
        <w:rPr>
          <w:rFonts w:ascii="Arial" w:eastAsia="Batang" w:hAnsi="Arial" w:cs="Arial"/>
          <w:sz w:val="22"/>
        </w:rPr>
        <w:t>귀하의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주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정부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또는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지방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정부의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주택공사에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연락하시면</w:t>
      </w:r>
      <w:r w:rsidRPr="007468BD">
        <w:rPr>
          <w:rFonts w:ascii="Arial" w:eastAsia="Batang" w:hAnsi="Arial" w:cs="Arial"/>
          <w:sz w:val="22"/>
        </w:rPr>
        <w:t xml:space="preserve">, </w:t>
      </w:r>
      <w:r w:rsidRPr="007468BD">
        <w:rPr>
          <w:rFonts w:ascii="Arial" w:eastAsia="Batang" w:hAnsi="Arial" w:cs="Arial"/>
          <w:sz w:val="22"/>
        </w:rPr>
        <w:t>주택소유자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지원기금</w:t>
      </w:r>
      <w:r w:rsidRPr="007468BD">
        <w:rPr>
          <w:rFonts w:ascii="Arial" w:eastAsia="Batang" w:hAnsi="Arial" w:cs="Arial"/>
          <w:sz w:val="22"/>
        </w:rPr>
        <w:t>(HAF)</w:t>
      </w:r>
      <w:r w:rsidRPr="007468BD">
        <w:rPr>
          <w:rFonts w:ascii="Arial" w:eastAsia="Batang" w:hAnsi="Arial" w:cs="Arial"/>
          <w:sz w:val="22"/>
        </w:rPr>
        <w:t>의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적용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자격을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확인하실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수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있습니다</w:t>
      </w:r>
      <w:r w:rsidRPr="007468BD">
        <w:rPr>
          <w:rFonts w:ascii="Arial" w:eastAsia="Batang" w:hAnsi="Arial" w:cs="Arial"/>
          <w:sz w:val="22"/>
        </w:rPr>
        <w:t>.</w:t>
      </w:r>
    </w:p>
    <w:bookmarkEnd w:id="0"/>
    <w:p w14:paraId="267E2BB4" w14:textId="77777777" w:rsidR="003F05DF" w:rsidRPr="007468BD" w:rsidRDefault="003F05DF" w:rsidP="003F05DF">
      <w:pPr>
        <w:tabs>
          <w:tab w:val="left" w:pos="90"/>
          <w:tab w:val="left" w:pos="270"/>
          <w:tab w:val="left" w:pos="630"/>
        </w:tabs>
        <w:spacing w:after="26" w:line="268" w:lineRule="auto"/>
        <w:ind w:left="374"/>
        <w:rPr>
          <w:rFonts w:cs="Arial"/>
          <w:b/>
          <w:bCs/>
          <w:sz w:val="22"/>
        </w:rPr>
      </w:pPr>
      <w:r w:rsidRPr="007468BD">
        <w:rPr>
          <w:rFonts w:cs="Arial"/>
          <w:b/>
          <w:sz w:val="22"/>
        </w:rPr>
        <w:br/>
      </w:r>
      <w:r w:rsidRPr="007468BD">
        <w:rPr>
          <w:rFonts w:cs="Arial"/>
          <w:b/>
          <w:bCs/>
          <w:sz w:val="22"/>
        </w:rPr>
        <w:t>관리회사를</w:t>
      </w:r>
      <w:r w:rsidRPr="007468BD">
        <w:rPr>
          <w:rFonts w:cs="Arial"/>
          <w:b/>
          <w:bCs/>
          <w:sz w:val="22"/>
        </w:rPr>
        <w:t xml:space="preserve"> </w:t>
      </w:r>
      <w:r w:rsidRPr="007468BD">
        <w:rPr>
          <w:rFonts w:cs="Arial"/>
          <w:b/>
          <w:bCs/>
          <w:sz w:val="22"/>
        </w:rPr>
        <w:t>위한</w:t>
      </w:r>
      <w:r w:rsidRPr="007468BD">
        <w:rPr>
          <w:rFonts w:cs="Arial"/>
          <w:b/>
          <w:bCs/>
          <w:sz w:val="22"/>
        </w:rPr>
        <w:t xml:space="preserve"> </w:t>
      </w:r>
      <w:r w:rsidRPr="007468BD">
        <w:rPr>
          <w:rFonts w:cs="Arial"/>
          <w:b/>
          <w:bCs/>
          <w:sz w:val="22"/>
        </w:rPr>
        <w:t>안내</w:t>
      </w:r>
      <w:r w:rsidRPr="007468BD">
        <w:rPr>
          <w:rFonts w:cs="Arial"/>
          <w:b/>
          <w:bCs/>
          <w:sz w:val="22"/>
        </w:rPr>
        <w:t>: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가능하다면</w:t>
      </w:r>
      <w:r w:rsidRPr="007468BD">
        <w:rPr>
          <w:rFonts w:cs="Arial"/>
          <w:sz w:val="22"/>
        </w:rPr>
        <w:t>, HAF</w:t>
      </w:r>
      <w:r w:rsidRPr="007468BD">
        <w:rPr>
          <w:rFonts w:cs="Arial"/>
          <w:sz w:val="22"/>
        </w:rPr>
        <w:t>에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대한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정부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및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지방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정부의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주택담보대출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지원기금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연락처를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확인하여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주택소유자와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공유하십시오</w:t>
      </w:r>
      <w:r w:rsidRPr="007468BD">
        <w:rPr>
          <w:rFonts w:cs="Arial"/>
          <w:sz w:val="22"/>
        </w:rPr>
        <w:t>.</w:t>
      </w:r>
    </w:p>
    <w:p w14:paraId="43A04239" w14:textId="77777777" w:rsidR="003621B8" w:rsidRPr="007468BD" w:rsidRDefault="003621B8" w:rsidP="003F05DF">
      <w:pPr>
        <w:tabs>
          <w:tab w:val="left" w:pos="90"/>
          <w:tab w:val="left" w:pos="270"/>
          <w:tab w:val="left" w:pos="630"/>
        </w:tabs>
        <w:spacing w:after="26" w:line="268" w:lineRule="auto"/>
        <w:ind w:left="374"/>
        <w:rPr>
          <w:rFonts w:cs="Arial"/>
          <w:b/>
          <w:sz w:val="22"/>
        </w:rPr>
      </w:pPr>
    </w:p>
    <w:p w14:paraId="190C9185" w14:textId="6BF225C7" w:rsidR="00A37EC6" w:rsidRPr="007468BD" w:rsidRDefault="00A37EC6" w:rsidP="003F05DF">
      <w:pPr>
        <w:tabs>
          <w:tab w:val="left" w:pos="90"/>
          <w:tab w:val="left" w:pos="270"/>
          <w:tab w:val="left" w:pos="630"/>
        </w:tabs>
        <w:spacing w:after="26" w:line="268" w:lineRule="auto"/>
        <w:ind w:left="374"/>
        <w:rPr>
          <w:rFonts w:cs="Arial"/>
          <w:b/>
          <w:bCs/>
          <w:sz w:val="22"/>
        </w:rPr>
      </w:pPr>
      <w:r w:rsidRPr="007468BD">
        <w:rPr>
          <w:rFonts w:cs="Arial"/>
          <w:b/>
          <w:sz w:val="22"/>
        </w:rPr>
        <w:t>관리회사를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위한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안내</w:t>
      </w:r>
      <w:r w:rsidRPr="007468BD">
        <w:rPr>
          <w:rFonts w:cs="Arial"/>
          <w:b/>
          <w:sz w:val="22"/>
        </w:rPr>
        <w:t>: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주택소유자가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프로그램의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적용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대상인지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확인하기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위해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공지사항</w:t>
      </w:r>
      <w:r w:rsidRPr="007468BD">
        <w:rPr>
          <w:rFonts w:cs="Arial"/>
          <w:sz w:val="22"/>
        </w:rPr>
        <w:t xml:space="preserve">(Guide Bulletins) </w:t>
      </w:r>
      <w:r w:rsidRPr="007468BD">
        <w:rPr>
          <w:rFonts w:cs="Arial"/>
          <w:sz w:val="22"/>
        </w:rPr>
        <w:t>등을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확인하십시오</w:t>
      </w:r>
      <w:r w:rsidRPr="007468BD">
        <w:rPr>
          <w:rFonts w:cs="Arial"/>
          <w:sz w:val="22"/>
        </w:rPr>
        <w:t xml:space="preserve">. </w:t>
      </w:r>
    </w:p>
    <w:p w14:paraId="12376C18" w14:textId="77777777" w:rsidR="00A37EC6" w:rsidRPr="007468BD" w:rsidRDefault="00A37EC6" w:rsidP="00C35036">
      <w:pPr>
        <w:numPr>
          <w:ilvl w:val="0"/>
          <w:numId w:val="20"/>
        </w:numPr>
        <w:spacing w:after="112" w:line="268" w:lineRule="auto"/>
        <w:ind w:hanging="360"/>
        <w:rPr>
          <w:rFonts w:cs="Arial"/>
          <w:sz w:val="22"/>
        </w:rPr>
      </w:pPr>
      <w:r w:rsidRPr="007468BD">
        <w:rPr>
          <w:rFonts w:cs="Arial"/>
          <w:sz w:val="22"/>
        </w:rPr>
        <w:t>주택소유자가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적용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대상이라면</w:t>
      </w:r>
      <w:r w:rsidRPr="007468BD">
        <w:rPr>
          <w:rFonts w:cs="Arial"/>
          <w:sz w:val="22"/>
        </w:rPr>
        <w:t xml:space="preserve"> 3</w:t>
      </w:r>
      <w:r w:rsidRPr="007468BD">
        <w:rPr>
          <w:rFonts w:cs="Arial"/>
          <w:sz w:val="22"/>
        </w:rPr>
        <w:t>단계를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진행하십시오</w:t>
      </w:r>
      <w:r w:rsidRPr="007468BD">
        <w:rPr>
          <w:rFonts w:cs="Arial"/>
          <w:sz w:val="22"/>
        </w:rPr>
        <w:t xml:space="preserve">. </w:t>
      </w:r>
    </w:p>
    <w:p w14:paraId="733A80D9" w14:textId="47D31E25" w:rsidR="00A37EC6" w:rsidRPr="007468BD" w:rsidRDefault="00A37EC6" w:rsidP="00C35036">
      <w:pPr>
        <w:numPr>
          <w:ilvl w:val="0"/>
          <w:numId w:val="20"/>
        </w:numPr>
        <w:spacing w:after="0" w:line="268" w:lineRule="auto"/>
        <w:ind w:hanging="360"/>
        <w:rPr>
          <w:rFonts w:cs="Arial"/>
          <w:sz w:val="22"/>
        </w:rPr>
      </w:pPr>
      <w:r w:rsidRPr="007468BD">
        <w:rPr>
          <w:rFonts w:cs="Arial"/>
          <w:sz w:val="22"/>
        </w:rPr>
        <w:t>주택소유자가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적용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대상이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아니라면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관리회사는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통상적인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손실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경감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상담용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대본을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사용해야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합니다</w:t>
      </w:r>
      <w:r w:rsidRPr="007468BD">
        <w:rPr>
          <w:rFonts w:cs="Arial"/>
          <w:sz w:val="22"/>
        </w:rPr>
        <w:t xml:space="preserve">. </w:t>
      </w:r>
    </w:p>
    <w:p w14:paraId="266E0483" w14:textId="77777777" w:rsidR="00A37EC6" w:rsidRPr="007468BD" w:rsidRDefault="00A37EC6" w:rsidP="00A37EC6">
      <w:pPr>
        <w:spacing w:after="102" w:line="259" w:lineRule="auto"/>
        <w:rPr>
          <w:rFonts w:cs="Arial"/>
          <w:sz w:val="22"/>
        </w:rPr>
      </w:pPr>
    </w:p>
    <w:p w14:paraId="65AFDCD8" w14:textId="77777777" w:rsidR="00A37EC6" w:rsidRPr="007468BD" w:rsidRDefault="00A37EC6" w:rsidP="00A37EC6">
      <w:pPr>
        <w:spacing w:after="143" w:line="251" w:lineRule="auto"/>
        <w:ind w:left="-5"/>
        <w:rPr>
          <w:rFonts w:cs="Arial"/>
          <w:b/>
          <w:color w:val="0070C0"/>
          <w:sz w:val="24"/>
          <w:szCs w:val="24"/>
        </w:rPr>
      </w:pPr>
      <w:r w:rsidRPr="007468BD">
        <w:rPr>
          <w:rFonts w:cs="Arial"/>
          <w:b/>
          <w:color w:val="0070C0"/>
          <w:sz w:val="24"/>
        </w:rPr>
        <w:t>3</w:t>
      </w:r>
      <w:r w:rsidRPr="007468BD">
        <w:rPr>
          <w:rFonts w:cs="Arial"/>
          <w:b/>
          <w:color w:val="0070C0"/>
          <w:sz w:val="24"/>
        </w:rPr>
        <w:t>단계</w:t>
      </w:r>
      <w:r w:rsidRPr="007468BD">
        <w:rPr>
          <w:rFonts w:cs="Arial"/>
          <w:b/>
          <w:color w:val="0070C0"/>
          <w:sz w:val="24"/>
        </w:rPr>
        <w:t xml:space="preserve">: </w:t>
      </w:r>
      <w:r w:rsidRPr="007468BD">
        <w:rPr>
          <w:rFonts w:cs="Arial"/>
          <w:b/>
          <w:color w:val="0070C0"/>
          <w:sz w:val="24"/>
        </w:rPr>
        <w:t>유예</w:t>
      </w:r>
      <w:r w:rsidRPr="007468BD">
        <w:rPr>
          <w:rFonts w:cs="Arial"/>
          <w:b/>
          <w:color w:val="0070C0"/>
          <w:sz w:val="24"/>
        </w:rPr>
        <w:t xml:space="preserve"> </w:t>
      </w:r>
      <w:r w:rsidRPr="007468BD">
        <w:rPr>
          <w:rFonts w:cs="Arial"/>
          <w:b/>
          <w:color w:val="0070C0"/>
          <w:sz w:val="24"/>
        </w:rPr>
        <w:t>프로그램</w:t>
      </w:r>
      <w:r w:rsidRPr="007468BD">
        <w:rPr>
          <w:rFonts w:cs="Arial"/>
          <w:b/>
          <w:color w:val="0070C0"/>
          <w:sz w:val="24"/>
        </w:rPr>
        <w:t xml:space="preserve"> </w:t>
      </w:r>
      <w:r w:rsidRPr="007468BD">
        <w:rPr>
          <w:rFonts w:cs="Arial"/>
          <w:b/>
          <w:color w:val="0070C0"/>
          <w:sz w:val="24"/>
        </w:rPr>
        <w:t>소개</w:t>
      </w:r>
      <w:r w:rsidRPr="007468BD">
        <w:rPr>
          <w:rFonts w:cs="Arial"/>
          <w:b/>
          <w:color w:val="0070C0"/>
          <w:sz w:val="24"/>
        </w:rPr>
        <w:t xml:space="preserve"> </w:t>
      </w:r>
    </w:p>
    <w:p w14:paraId="26B840B5" w14:textId="2C87726D" w:rsidR="00A37EC6" w:rsidRPr="007468BD" w:rsidRDefault="00A37EC6" w:rsidP="00A37EC6">
      <w:pPr>
        <w:spacing w:after="143" w:line="251" w:lineRule="auto"/>
        <w:ind w:left="-5"/>
        <w:rPr>
          <w:rFonts w:cs="Arial"/>
          <w:sz w:val="22"/>
        </w:rPr>
      </w:pPr>
      <w:r w:rsidRPr="007468BD">
        <w:rPr>
          <w:rFonts w:cs="Arial"/>
          <w:b/>
          <w:sz w:val="22"/>
        </w:rPr>
        <w:t>귀하의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정보를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공유해주셔서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감사합니다</w:t>
      </w:r>
      <w:r w:rsidRPr="007468BD">
        <w:rPr>
          <w:rFonts w:cs="Arial"/>
          <w:b/>
          <w:sz w:val="22"/>
        </w:rPr>
        <w:t xml:space="preserve">. </w:t>
      </w:r>
      <w:r w:rsidRPr="007468BD">
        <w:rPr>
          <w:rFonts w:cs="Arial"/>
          <w:b/>
          <w:sz w:val="22"/>
        </w:rPr>
        <w:t>우선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어려움을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겪고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계신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것에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유감을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표합니다</w:t>
      </w:r>
      <w:r w:rsidRPr="007468BD">
        <w:rPr>
          <w:rFonts w:cs="Arial"/>
          <w:b/>
          <w:sz w:val="22"/>
        </w:rPr>
        <w:t xml:space="preserve">. </w:t>
      </w:r>
    </w:p>
    <w:p w14:paraId="05972B5C" w14:textId="77777777" w:rsidR="00A37EC6" w:rsidRPr="007468BD" w:rsidRDefault="00A37EC6" w:rsidP="00A37EC6">
      <w:pPr>
        <w:numPr>
          <w:ilvl w:val="0"/>
          <w:numId w:val="20"/>
        </w:numPr>
        <w:spacing w:after="0" w:line="268" w:lineRule="auto"/>
        <w:ind w:hanging="360"/>
        <w:rPr>
          <w:rFonts w:cs="Arial"/>
          <w:sz w:val="22"/>
        </w:rPr>
      </w:pP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프로그램은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코로나</w:t>
      </w:r>
      <w:r w:rsidRPr="007468BD">
        <w:rPr>
          <w:rFonts w:cs="Arial"/>
          <w:sz w:val="22"/>
        </w:rPr>
        <w:t>19</w:t>
      </w:r>
      <w:r w:rsidRPr="007468BD">
        <w:rPr>
          <w:rFonts w:cs="Arial"/>
          <w:sz w:val="22"/>
        </w:rPr>
        <w:t>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인한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단기적인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소득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감소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등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일시적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어려움을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겪고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있는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주택소유자를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위해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마련되었습니다</w:t>
      </w:r>
      <w:r w:rsidRPr="007468BD">
        <w:rPr>
          <w:rFonts w:cs="Arial"/>
          <w:sz w:val="22"/>
        </w:rPr>
        <w:t xml:space="preserve">. </w:t>
      </w:r>
    </w:p>
    <w:p w14:paraId="13672677" w14:textId="5D4800CB" w:rsidR="00A37EC6" w:rsidRPr="007468BD" w:rsidRDefault="003F05DF" w:rsidP="00A37EC6">
      <w:pPr>
        <w:numPr>
          <w:ilvl w:val="0"/>
          <w:numId w:val="20"/>
        </w:numPr>
        <w:spacing w:after="0" w:line="268" w:lineRule="auto"/>
        <w:ind w:hanging="360"/>
        <w:rPr>
          <w:rFonts w:cs="Arial"/>
          <w:sz w:val="22"/>
        </w:rPr>
      </w:pPr>
      <w:r w:rsidRPr="007468BD">
        <w:rPr>
          <w:rFonts w:cs="Arial"/>
          <w:sz w:val="22"/>
        </w:rPr>
        <w:t>귀하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대출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투자자인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프레디맥은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각종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주택담보대출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지원을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제공하며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이를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통해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귀하는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주택담보대출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상환이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어렵더라도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소유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중인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주택을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지킬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있습니다</w:t>
      </w:r>
      <w:r w:rsidRPr="007468BD">
        <w:rPr>
          <w:rFonts w:cs="Arial"/>
          <w:sz w:val="22"/>
        </w:rPr>
        <w:t xml:space="preserve">. </w:t>
      </w:r>
    </w:p>
    <w:p w14:paraId="773B65FD" w14:textId="77777777" w:rsidR="00A37EC6" w:rsidRPr="007468BD" w:rsidRDefault="00A37EC6" w:rsidP="00A37EC6">
      <w:pPr>
        <w:numPr>
          <w:ilvl w:val="0"/>
          <w:numId w:val="20"/>
        </w:numPr>
        <w:spacing w:after="0" w:line="268" w:lineRule="auto"/>
        <w:ind w:hanging="360"/>
        <w:rPr>
          <w:rFonts w:cs="Arial"/>
          <w:sz w:val="22"/>
        </w:rPr>
      </w:pPr>
      <w:r w:rsidRPr="007468BD">
        <w:rPr>
          <w:rFonts w:cs="Arial"/>
          <w:sz w:val="22"/>
        </w:rPr>
        <w:t>귀하께서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말씀하신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현재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상황을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감안하여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b/>
          <w:bCs/>
          <w:sz w:val="22"/>
        </w:rPr>
        <w:t>유예</w:t>
      </w:r>
      <w:r w:rsidRPr="007468BD">
        <w:rPr>
          <w:rFonts w:cs="Arial"/>
          <w:b/>
          <w:bCs/>
          <w:sz w:val="22"/>
        </w:rPr>
        <w:t xml:space="preserve"> </w:t>
      </w:r>
      <w:r w:rsidRPr="007468BD">
        <w:rPr>
          <w:rFonts w:cs="Arial"/>
          <w:b/>
          <w:bCs/>
          <w:sz w:val="22"/>
        </w:rPr>
        <w:t>프로그램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적용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여부가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결정됩니다</w:t>
      </w:r>
      <w:r w:rsidRPr="007468BD">
        <w:rPr>
          <w:rFonts w:cs="Arial"/>
          <w:sz w:val="22"/>
        </w:rPr>
        <w:t xml:space="preserve">. </w:t>
      </w:r>
      <w:r w:rsidRPr="007468BD">
        <w:rPr>
          <w:rFonts w:cs="Arial"/>
          <w:sz w:val="22"/>
        </w:rPr>
        <w:t>이제부터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프로그램에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대해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설명하겠습니다</w:t>
      </w:r>
      <w:r w:rsidRPr="007468BD">
        <w:rPr>
          <w:rFonts w:cs="Arial"/>
          <w:sz w:val="22"/>
        </w:rPr>
        <w:t xml:space="preserve">. </w:t>
      </w:r>
      <w:r w:rsidRPr="007468BD">
        <w:rPr>
          <w:rFonts w:cs="Arial"/>
          <w:sz w:val="22"/>
        </w:rPr>
        <w:t>설명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중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불분명한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점은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언제든지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질문해주시기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바랍니다</w:t>
      </w:r>
      <w:r w:rsidRPr="007468BD">
        <w:rPr>
          <w:rFonts w:cs="Arial"/>
          <w:sz w:val="22"/>
        </w:rPr>
        <w:t xml:space="preserve">. </w:t>
      </w:r>
      <w:r w:rsidRPr="007468BD">
        <w:rPr>
          <w:rFonts w:cs="Arial"/>
          <w:sz w:val="22"/>
        </w:rPr>
        <w:t>유예란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당사가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귀하의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b/>
          <w:sz w:val="22"/>
        </w:rPr>
        <w:t>담보대출상환액을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단기적으로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감액하거나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일정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기간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동안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담보대출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상환을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일시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정지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또는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중단하는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조치를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말합니다</w:t>
      </w:r>
      <w:r w:rsidRPr="007468BD">
        <w:rPr>
          <w:rFonts w:cs="Arial"/>
          <w:b/>
          <w:sz w:val="22"/>
        </w:rPr>
        <w:t xml:space="preserve">. </w:t>
      </w:r>
      <w:r w:rsidRPr="007468BD">
        <w:rPr>
          <w:rFonts w:cs="Arial"/>
          <w:b/>
          <w:sz w:val="22"/>
        </w:rPr>
        <w:t>미납액은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언젠가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반드시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상환하셔야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하지만</w:t>
      </w:r>
      <w:r w:rsidRPr="007468BD">
        <w:rPr>
          <w:rFonts w:cs="Arial"/>
          <w:b/>
          <w:sz w:val="22"/>
        </w:rPr>
        <w:t xml:space="preserve">, </w:t>
      </w:r>
      <w:r w:rsidRPr="007468BD">
        <w:rPr>
          <w:rFonts w:cs="Arial"/>
          <w:b/>
          <w:sz w:val="22"/>
        </w:rPr>
        <w:t>유예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기간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동안에는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귀하의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계좌에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추가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수수료나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벌금이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부과되지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않습니다</w:t>
      </w:r>
      <w:r w:rsidRPr="007468BD">
        <w:rPr>
          <w:rFonts w:cs="Arial"/>
          <w:sz w:val="22"/>
        </w:rPr>
        <w:t xml:space="preserve">. </w:t>
      </w:r>
    </w:p>
    <w:p w14:paraId="3CC4950B" w14:textId="77777777" w:rsidR="00A37EC6" w:rsidRPr="007468BD" w:rsidRDefault="00A37EC6" w:rsidP="00A37EC6">
      <w:pPr>
        <w:numPr>
          <w:ilvl w:val="0"/>
          <w:numId w:val="20"/>
        </w:numPr>
        <w:spacing w:after="0" w:line="260" w:lineRule="auto"/>
        <w:ind w:hanging="360"/>
        <w:rPr>
          <w:rFonts w:cs="Arial"/>
          <w:sz w:val="22"/>
        </w:rPr>
      </w:pP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프로그램이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적용되면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단기적으로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담보대출상환액이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감액되거나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담보대출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의무가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일시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중단됩니다</w:t>
      </w:r>
      <w:r w:rsidRPr="007468BD">
        <w:rPr>
          <w:rFonts w:cs="Arial"/>
          <w:sz w:val="22"/>
        </w:rPr>
        <w:t xml:space="preserve">. </w:t>
      </w:r>
      <w:r w:rsidRPr="007468BD">
        <w:rPr>
          <w:rFonts w:cs="Arial"/>
          <w:sz w:val="22"/>
        </w:rPr>
        <w:t>가령</w:t>
      </w:r>
      <w:r w:rsidRPr="007468BD">
        <w:rPr>
          <w:rFonts w:cs="Arial"/>
          <w:sz w:val="22"/>
        </w:rPr>
        <w:t>, 3</w:t>
      </w:r>
      <w:r w:rsidRPr="007468BD">
        <w:rPr>
          <w:rFonts w:cs="Arial"/>
          <w:sz w:val="22"/>
        </w:rPr>
        <w:t>개월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또는</w:t>
      </w:r>
      <w:r w:rsidRPr="007468BD">
        <w:rPr>
          <w:rFonts w:cs="Arial"/>
          <w:sz w:val="22"/>
        </w:rPr>
        <w:t xml:space="preserve"> 6</w:t>
      </w:r>
      <w:r w:rsidRPr="007468BD">
        <w:rPr>
          <w:rFonts w:cs="Arial"/>
          <w:sz w:val="22"/>
        </w:rPr>
        <w:t>개월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동안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담보대출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상환이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일시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중단되므로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귀하께서는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그동안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재정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상황을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개선하실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있습니다</w:t>
      </w:r>
      <w:r w:rsidRPr="007468BD">
        <w:rPr>
          <w:rFonts w:cs="Arial"/>
          <w:sz w:val="22"/>
        </w:rPr>
        <w:t xml:space="preserve">. </w:t>
      </w:r>
    </w:p>
    <w:p w14:paraId="5C96A3D5" w14:textId="0EFD0BD7" w:rsidR="00A37EC6" w:rsidRPr="007468BD" w:rsidRDefault="00A37EC6" w:rsidP="00A37EC6">
      <w:pPr>
        <w:numPr>
          <w:ilvl w:val="0"/>
          <w:numId w:val="20"/>
        </w:numPr>
        <w:spacing w:after="0" w:line="251" w:lineRule="auto"/>
        <w:ind w:hanging="360"/>
        <w:rPr>
          <w:rFonts w:cs="Arial"/>
          <w:sz w:val="22"/>
        </w:rPr>
      </w:pPr>
      <w:r w:rsidRPr="007468BD">
        <w:rPr>
          <w:rFonts w:cs="Arial"/>
          <w:b/>
          <w:sz w:val="22"/>
        </w:rPr>
        <w:t>유예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프로그램이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적용되어도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담보대출의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채무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상환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의무가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면제되지는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않습니다</w:t>
      </w:r>
      <w:r w:rsidRPr="007468BD">
        <w:rPr>
          <w:rFonts w:cs="Arial"/>
          <w:b/>
          <w:sz w:val="22"/>
        </w:rPr>
        <w:t>.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기간이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종료되면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미납액을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다시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상환하셔야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합니다</w:t>
      </w:r>
      <w:r w:rsidRPr="007468BD">
        <w:rPr>
          <w:rFonts w:cs="Arial"/>
          <w:sz w:val="22"/>
        </w:rPr>
        <w:t xml:space="preserve">. </w:t>
      </w:r>
      <w:r w:rsidRPr="007468BD">
        <w:rPr>
          <w:rFonts w:cs="Arial"/>
          <w:sz w:val="22"/>
        </w:rPr>
        <w:t>그렇지만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b/>
          <w:sz w:val="22"/>
        </w:rPr>
        <w:t>유예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기간이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종료되었을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때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특별히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희망하시는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경우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외에는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미납액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전액을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즉시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상환하실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필요는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없습니다</w:t>
      </w:r>
      <w:r w:rsidRPr="007468BD">
        <w:rPr>
          <w:rFonts w:cs="Arial"/>
          <w:b/>
          <w:sz w:val="22"/>
        </w:rPr>
        <w:t>.</w:t>
      </w:r>
      <w:r w:rsidRPr="007468BD">
        <w:rPr>
          <w:rFonts w:cs="Arial"/>
          <w:sz w:val="22"/>
        </w:rPr>
        <w:t xml:space="preserve"> </w:t>
      </w:r>
    </w:p>
    <w:p w14:paraId="1A17FE3E" w14:textId="77777777" w:rsidR="00A37EC6" w:rsidRPr="007468BD" w:rsidRDefault="00A37EC6" w:rsidP="003F05DF">
      <w:pPr>
        <w:numPr>
          <w:ilvl w:val="0"/>
          <w:numId w:val="20"/>
        </w:numPr>
        <w:spacing w:after="0" w:line="268" w:lineRule="auto"/>
        <w:ind w:left="705" w:hanging="360"/>
        <w:rPr>
          <w:rFonts w:cs="Arial"/>
          <w:sz w:val="22"/>
        </w:rPr>
      </w:pPr>
      <w:r w:rsidRPr="007468BD">
        <w:rPr>
          <w:rFonts w:cs="Arial"/>
          <w:sz w:val="22"/>
        </w:rPr>
        <w:lastRenderedPageBreak/>
        <w:t>귀하의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현재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상황에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프로그램이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도움이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될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것으로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생각하십니까</w:t>
      </w:r>
      <w:r w:rsidRPr="007468BD">
        <w:rPr>
          <w:rFonts w:cs="Arial"/>
          <w:sz w:val="22"/>
        </w:rPr>
        <w:t xml:space="preserve">? </w:t>
      </w:r>
    </w:p>
    <w:p w14:paraId="25815E87" w14:textId="77777777" w:rsidR="00A37EC6" w:rsidRPr="007468BD" w:rsidRDefault="00A37EC6" w:rsidP="003F05DF">
      <w:pPr>
        <w:spacing w:after="0"/>
        <w:ind w:left="705"/>
        <w:rPr>
          <w:rFonts w:cs="Arial"/>
          <w:sz w:val="22"/>
        </w:rPr>
      </w:pPr>
    </w:p>
    <w:p w14:paraId="6F1417E3" w14:textId="6E853A6C" w:rsidR="00A37EC6" w:rsidRPr="007468BD" w:rsidRDefault="00A37EC6" w:rsidP="003F05DF">
      <w:pPr>
        <w:spacing w:after="0" w:line="259" w:lineRule="auto"/>
        <w:ind w:left="-5"/>
        <w:rPr>
          <w:rFonts w:cs="Arial"/>
          <w:sz w:val="22"/>
        </w:rPr>
      </w:pPr>
      <w:r w:rsidRPr="007468BD">
        <w:rPr>
          <w:rFonts w:cs="Arial"/>
          <w:b/>
          <w:sz w:val="22"/>
        </w:rPr>
        <w:t>주택소유자가</w:t>
      </w:r>
      <w:r w:rsidRPr="007468BD">
        <w:rPr>
          <w:rFonts w:cs="Arial"/>
          <w:b/>
          <w:sz w:val="22"/>
        </w:rPr>
        <w:t xml:space="preserve"> “</w:t>
      </w:r>
      <w:r w:rsidRPr="007468BD">
        <w:rPr>
          <w:rFonts w:cs="Arial"/>
          <w:b/>
          <w:sz w:val="22"/>
        </w:rPr>
        <w:t>예</w:t>
      </w:r>
      <w:r w:rsidRPr="007468BD">
        <w:rPr>
          <w:rFonts w:cs="Arial"/>
          <w:b/>
          <w:sz w:val="22"/>
        </w:rPr>
        <w:t>”</w:t>
      </w:r>
      <w:r w:rsidRPr="007468BD">
        <w:rPr>
          <w:rFonts w:cs="Arial"/>
          <w:b/>
          <w:sz w:val="22"/>
        </w:rPr>
        <w:t>라고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대답하면</w:t>
      </w:r>
      <w:r w:rsidRPr="007468BD">
        <w:rPr>
          <w:rFonts w:cs="Arial"/>
          <w:b/>
          <w:sz w:val="22"/>
        </w:rPr>
        <w:t xml:space="preserve"> 4</w:t>
      </w:r>
      <w:r w:rsidRPr="007468BD">
        <w:rPr>
          <w:rFonts w:cs="Arial"/>
          <w:b/>
          <w:sz w:val="22"/>
        </w:rPr>
        <w:t>단계를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진행하십시오</w:t>
      </w:r>
      <w:r w:rsidRPr="007468BD">
        <w:rPr>
          <w:rFonts w:cs="Arial"/>
          <w:b/>
          <w:sz w:val="22"/>
        </w:rPr>
        <w:t xml:space="preserve">. </w:t>
      </w:r>
    </w:p>
    <w:p w14:paraId="70E55E2A" w14:textId="77777777" w:rsidR="00A37EC6" w:rsidRPr="007468BD" w:rsidRDefault="00A37EC6" w:rsidP="003F05DF">
      <w:pPr>
        <w:spacing w:after="0" w:line="259" w:lineRule="auto"/>
        <w:rPr>
          <w:rFonts w:cs="Arial"/>
          <w:sz w:val="22"/>
        </w:rPr>
      </w:pPr>
      <w:r w:rsidRPr="007468BD">
        <w:rPr>
          <w:rFonts w:cs="Arial"/>
          <w:sz w:val="22"/>
        </w:rPr>
        <w:t xml:space="preserve"> </w:t>
      </w:r>
    </w:p>
    <w:p w14:paraId="2A5A7775" w14:textId="77777777" w:rsidR="00A37EC6" w:rsidRPr="007468BD" w:rsidRDefault="00A37EC6" w:rsidP="003F05DF">
      <w:pPr>
        <w:spacing w:after="0" w:line="259" w:lineRule="auto"/>
        <w:ind w:left="-5"/>
        <w:rPr>
          <w:rFonts w:cs="Arial"/>
          <w:sz w:val="22"/>
        </w:rPr>
      </w:pPr>
      <w:r w:rsidRPr="007468BD">
        <w:rPr>
          <w:rFonts w:cs="Arial"/>
          <w:b/>
          <w:sz w:val="22"/>
        </w:rPr>
        <w:t>주택소유자가</w:t>
      </w:r>
      <w:r w:rsidRPr="007468BD">
        <w:rPr>
          <w:rFonts w:cs="Arial"/>
          <w:b/>
          <w:sz w:val="22"/>
        </w:rPr>
        <w:t xml:space="preserve"> “</w:t>
      </w:r>
      <w:r w:rsidRPr="007468BD">
        <w:rPr>
          <w:rFonts w:cs="Arial"/>
          <w:b/>
          <w:sz w:val="22"/>
        </w:rPr>
        <w:t>아니요</w:t>
      </w:r>
      <w:r w:rsidRPr="007468BD">
        <w:rPr>
          <w:rFonts w:cs="Arial"/>
          <w:b/>
          <w:sz w:val="22"/>
        </w:rPr>
        <w:t>”</w:t>
      </w:r>
      <w:r w:rsidRPr="007468BD">
        <w:rPr>
          <w:rFonts w:cs="Arial"/>
          <w:b/>
          <w:sz w:val="22"/>
        </w:rPr>
        <w:t>라고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대답하면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다른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문의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사항이나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질문이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있는지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물어보십시오</w:t>
      </w:r>
      <w:r w:rsidRPr="007468BD">
        <w:rPr>
          <w:rFonts w:cs="Arial"/>
          <w:b/>
          <w:sz w:val="22"/>
        </w:rPr>
        <w:t xml:space="preserve">. </w:t>
      </w:r>
    </w:p>
    <w:p w14:paraId="6BA58344" w14:textId="77777777" w:rsidR="00A37EC6" w:rsidRPr="007468BD" w:rsidRDefault="00A37EC6" w:rsidP="003F05DF">
      <w:pPr>
        <w:spacing w:after="0" w:line="259" w:lineRule="auto"/>
        <w:rPr>
          <w:rFonts w:cs="Arial"/>
          <w:sz w:val="22"/>
        </w:rPr>
      </w:pPr>
      <w:r w:rsidRPr="007468BD">
        <w:rPr>
          <w:rFonts w:cs="Arial"/>
          <w:sz w:val="22"/>
        </w:rPr>
        <w:t xml:space="preserve"> </w:t>
      </w:r>
    </w:p>
    <w:p w14:paraId="47A9B7A5" w14:textId="081F2C9C" w:rsidR="00A37EC6" w:rsidRPr="007468BD" w:rsidRDefault="00A37EC6" w:rsidP="00A37EC6">
      <w:pPr>
        <w:spacing w:after="143" w:line="251" w:lineRule="auto"/>
        <w:ind w:left="-5"/>
        <w:rPr>
          <w:rFonts w:cs="Arial"/>
          <w:sz w:val="22"/>
        </w:rPr>
      </w:pPr>
      <w:r w:rsidRPr="007468BD">
        <w:rPr>
          <w:rFonts w:cs="Arial"/>
          <w:b/>
          <w:sz w:val="22"/>
        </w:rPr>
        <w:t>주택소유자가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대출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상환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재개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방법에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대하여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설명을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요청하는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경우</w:t>
      </w:r>
      <w:r w:rsidRPr="007468BD">
        <w:rPr>
          <w:rFonts w:cs="Arial"/>
          <w:b/>
          <w:sz w:val="22"/>
        </w:rPr>
        <w:t xml:space="preserve"> </w:t>
      </w:r>
    </w:p>
    <w:p w14:paraId="54F71D2A" w14:textId="77777777" w:rsidR="00A37EC6" w:rsidRPr="007468BD" w:rsidRDefault="00A37EC6" w:rsidP="00A37EC6">
      <w:pPr>
        <w:numPr>
          <w:ilvl w:val="0"/>
          <w:numId w:val="20"/>
        </w:numPr>
        <w:spacing w:after="26" w:line="268" w:lineRule="auto"/>
        <w:ind w:left="705" w:hanging="360"/>
        <w:rPr>
          <w:rFonts w:cs="Arial"/>
          <w:sz w:val="22"/>
        </w:rPr>
      </w:pP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프로그램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이후에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미납액을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상환하기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위한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워크아웃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방식을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설명하겠습니다</w:t>
      </w:r>
      <w:r w:rsidRPr="007468BD">
        <w:rPr>
          <w:rFonts w:cs="Arial"/>
          <w:sz w:val="22"/>
        </w:rPr>
        <w:t xml:space="preserve">. </w:t>
      </w:r>
    </w:p>
    <w:p w14:paraId="2726C780" w14:textId="2EFF1B63" w:rsidR="00A37EC6" w:rsidRPr="007468BD" w:rsidRDefault="00A37EC6" w:rsidP="00A37EC6">
      <w:pPr>
        <w:numPr>
          <w:ilvl w:val="0"/>
          <w:numId w:val="20"/>
        </w:numPr>
        <w:spacing w:after="26" w:line="268" w:lineRule="auto"/>
        <w:ind w:left="705" w:hanging="360"/>
        <w:rPr>
          <w:rFonts w:cs="Arial"/>
          <w:sz w:val="22"/>
        </w:rPr>
      </w:pPr>
      <w:r w:rsidRPr="007468BD">
        <w:rPr>
          <w:rFonts w:cs="Arial"/>
          <w:sz w:val="22"/>
        </w:rPr>
        <w:t>대출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상환을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재개하는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방법에는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다음이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포함될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있습니다</w:t>
      </w:r>
      <w:r w:rsidRPr="007468BD">
        <w:rPr>
          <w:rFonts w:cs="Arial"/>
          <w:sz w:val="22"/>
        </w:rPr>
        <w:t xml:space="preserve">. </w:t>
      </w:r>
    </w:p>
    <w:p w14:paraId="15C03AEA" w14:textId="77777777" w:rsidR="00A37EC6" w:rsidRPr="007468BD" w:rsidRDefault="00A37EC6" w:rsidP="00C35036">
      <w:pPr>
        <w:numPr>
          <w:ilvl w:val="1"/>
          <w:numId w:val="32"/>
        </w:numPr>
        <w:spacing w:after="26" w:line="268" w:lineRule="auto"/>
        <w:ind w:hanging="360"/>
        <w:rPr>
          <w:rFonts w:cs="Arial"/>
          <w:sz w:val="22"/>
        </w:rPr>
      </w:pPr>
      <w:r w:rsidRPr="007468BD">
        <w:rPr>
          <w:rFonts w:cs="Arial"/>
          <w:sz w:val="22"/>
        </w:rPr>
        <w:t>미납금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전액을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일괄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상환</w:t>
      </w:r>
      <w:r w:rsidRPr="007468BD">
        <w:rPr>
          <w:rFonts w:cs="Arial"/>
          <w:sz w:val="22"/>
        </w:rPr>
        <w:t>(</w:t>
      </w:r>
      <w:r w:rsidRPr="007468BD">
        <w:rPr>
          <w:rFonts w:cs="Arial"/>
          <w:sz w:val="22"/>
        </w:rPr>
        <w:t>복원</w:t>
      </w:r>
      <w:r w:rsidRPr="007468BD">
        <w:rPr>
          <w:rFonts w:cs="Arial"/>
          <w:sz w:val="22"/>
        </w:rPr>
        <w:t xml:space="preserve">) </w:t>
      </w:r>
    </w:p>
    <w:p w14:paraId="0AA0EC71" w14:textId="77777777" w:rsidR="00A37EC6" w:rsidRPr="007468BD" w:rsidRDefault="00A37EC6" w:rsidP="00C35036">
      <w:pPr>
        <w:numPr>
          <w:ilvl w:val="1"/>
          <w:numId w:val="32"/>
        </w:numPr>
        <w:spacing w:after="26" w:line="268" w:lineRule="auto"/>
        <w:ind w:hanging="360"/>
        <w:rPr>
          <w:rFonts w:cs="Arial"/>
          <w:sz w:val="22"/>
        </w:rPr>
      </w:pPr>
      <w:r w:rsidRPr="007468BD">
        <w:rPr>
          <w:rFonts w:cs="Arial"/>
          <w:sz w:val="22"/>
        </w:rPr>
        <w:t>일정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기간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동안</w:t>
      </w:r>
      <w:r w:rsidRPr="007468BD">
        <w:rPr>
          <w:rFonts w:cs="Arial"/>
          <w:sz w:val="22"/>
        </w:rPr>
        <w:t>(</w:t>
      </w:r>
      <w:r w:rsidRPr="007468BD">
        <w:rPr>
          <w:rFonts w:cs="Arial"/>
          <w:sz w:val="22"/>
        </w:rPr>
        <w:t>예</w:t>
      </w:r>
      <w:r w:rsidRPr="007468BD">
        <w:rPr>
          <w:rFonts w:cs="Arial"/>
          <w:sz w:val="22"/>
        </w:rPr>
        <w:t xml:space="preserve">: </w:t>
      </w:r>
      <w:r w:rsidRPr="007468BD">
        <w:rPr>
          <w:rFonts w:cs="Arial"/>
          <w:sz w:val="22"/>
        </w:rPr>
        <w:t>최대</w:t>
      </w:r>
      <w:r w:rsidRPr="007468BD">
        <w:rPr>
          <w:rFonts w:cs="Arial"/>
          <w:sz w:val="22"/>
        </w:rPr>
        <w:t xml:space="preserve"> 12</w:t>
      </w:r>
      <w:r w:rsidRPr="007468BD">
        <w:rPr>
          <w:rFonts w:cs="Arial"/>
          <w:sz w:val="22"/>
        </w:rPr>
        <w:t>개월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동안</w:t>
      </w:r>
      <w:r w:rsidRPr="007468BD">
        <w:rPr>
          <w:rFonts w:cs="Arial"/>
          <w:sz w:val="22"/>
        </w:rPr>
        <w:t>)</w:t>
      </w:r>
      <w:r w:rsidRPr="007468BD">
        <w:rPr>
          <w:rFonts w:cs="Arial"/>
          <w:sz w:val="22"/>
        </w:rPr>
        <w:t>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미납액을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상환하기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위한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계획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수립</w:t>
      </w:r>
      <w:r w:rsidRPr="007468BD">
        <w:rPr>
          <w:rFonts w:cs="Arial"/>
          <w:sz w:val="22"/>
        </w:rPr>
        <w:t xml:space="preserve"> </w:t>
      </w:r>
    </w:p>
    <w:p w14:paraId="5A9B5ED3" w14:textId="280DF939" w:rsidR="00A37EC6" w:rsidRPr="007468BD" w:rsidRDefault="00A37EC6" w:rsidP="00C35036">
      <w:pPr>
        <w:numPr>
          <w:ilvl w:val="1"/>
          <w:numId w:val="32"/>
        </w:numPr>
        <w:spacing w:after="26" w:line="268" w:lineRule="auto"/>
        <w:ind w:hanging="360"/>
        <w:rPr>
          <w:rFonts w:cs="Arial"/>
          <w:sz w:val="22"/>
        </w:rPr>
      </w:pPr>
      <w:r w:rsidRPr="007468BD">
        <w:rPr>
          <w:rFonts w:cs="Arial"/>
          <w:sz w:val="22"/>
        </w:rPr>
        <w:t>주택담보대출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기간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종료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시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미상환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원리금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잔액의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재융자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또는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시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주택의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매도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또는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양도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시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납부해야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하는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미납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금액을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무이자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잔액으로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이연</w:t>
      </w:r>
      <w:r w:rsidRPr="007468BD">
        <w:rPr>
          <w:rFonts w:cs="Arial"/>
          <w:sz w:val="22"/>
        </w:rPr>
        <w:t>(</w:t>
      </w:r>
      <w:r w:rsidRPr="007468BD">
        <w:rPr>
          <w:rFonts w:cs="Arial"/>
          <w:sz w:val="22"/>
        </w:rPr>
        <w:t>코로나</w:t>
      </w:r>
      <w:r w:rsidRPr="007468BD">
        <w:rPr>
          <w:rFonts w:cs="Arial"/>
          <w:sz w:val="22"/>
        </w:rPr>
        <w:t xml:space="preserve">19 </w:t>
      </w:r>
      <w:r w:rsidRPr="007468BD">
        <w:rPr>
          <w:rFonts w:cs="Arial"/>
          <w:sz w:val="22"/>
        </w:rPr>
        <w:t>납부이연</w:t>
      </w:r>
      <w:r w:rsidRPr="007468BD">
        <w:rPr>
          <w:rFonts w:cs="Arial"/>
          <w:sz w:val="22"/>
        </w:rPr>
        <w:t xml:space="preserve">) </w:t>
      </w:r>
    </w:p>
    <w:p w14:paraId="1591B233" w14:textId="7C528B97" w:rsidR="00A37EC6" w:rsidRPr="007468BD" w:rsidRDefault="00A37EC6" w:rsidP="00C35036">
      <w:pPr>
        <w:numPr>
          <w:ilvl w:val="1"/>
          <w:numId w:val="32"/>
        </w:numPr>
        <w:spacing w:after="26" w:line="268" w:lineRule="auto"/>
        <w:ind w:hanging="360"/>
        <w:rPr>
          <w:rFonts w:cs="Arial"/>
          <w:sz w:val="22"/>
        </w:rPr>
      </w:pPr>
      <w:r w:rsidRPr="007468BD">
        <w:rPr>
          <w:rFonts w:cs="Arial"/>
          <w:sz w:val="22"/>
        </w:rPr>
        <w:t>대출의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일부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조건을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영구적으로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변경하여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상환금을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감액</w:t>
      </w:r>
      <w:r w:rsidRPr="007468BD">
        <w:rPr>
          <w:rFonts w:cs="Arial"/>
          <w:sz w:val="22"/>
        </w:rPr>
        <w:t>(</w:t>
      </w:r>
      <w:r w:rsidRPr="007468BD">
        <w:rPr>
          <w:rFonts w:cs="Arial"/>
          <w:sz w:val="22"/>
        </w:rPr>
        <w:t>대출조건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조정</w:t>
      </w:r>
      <w:r w:rsidRPr="007468BD">
        <w:rPr>
          <w:rFonts w:cs="Arial"/>
          <w:sz w:val="22"/>
        </w:rPr>
        <w:t xml:space="preserve">) </w:t>
      </w:r>
    </w:p>
    <w:p w14:paraId="116E1770" w14:textId="77777777" w:rsidR="00A37EC6" w:rsidRPr="007468BD" w:rsidRDefault="00A37EC6" w:rsidP="00A37EC6">
      <w:pPr>
        <w:ind w:left="1080"/>
        <w:rPr>
          <w:rFonts w:cs="Arial"/>
          <w:sz w:val="22"/>
        </w:rPr>
      </w:pPr>
    </w:p>
    <w:p w14:paraId="4785CD0C" w14:textId="77777777" w:rsidR="00A37EC6" w:rsidRPr="007468BD" w:rsidRDefault="00A37EC6" w:rsidP="003F05DF">
      <w:pPr>
        <w:spacing w:after="96"/>
        <w:rPr>
          <w:rFonts w:cs="Arial"/>
          <w:sz w:val="22"/>
        </w:rPr>
      </w:pPr>
      <w:r w:rsidRPr="007468BD">
        <w:rPr>
          <w:rFonts w:cs="Arial"/>
          <w:b/>
          <w:bCs/>
          <w:sz w:val="22"/>
        </w:rPr>
        <w:t>관리회사를</w:t>
      </w:r>
      <w:r w:rsidRPr="007468BD">
        <w:rPr>
          <w:rFonts w:cs="Arial"/>
          <w:b/>
          <w:bCs/>
          <w:sz w:val="22"/>
        </w:rPr>
        <w:t xml:space="preserve"> </w:t>
      </w:r>
      <w:r w:rsidRPr="007468BD">
        <w:rPr>
          <w:rFonts w:cs="Arial"/>
          <w:b/>
          <w:bCs/>
          <w:sz w:val="22"/>
        </w:rPr>
        <w:t>위한</w:t>
      </w:r>
      <w:r w:rsidRPr="007468BD">
        <w:rPr>
          <w:rFonts w:cs="Arial"/>
          <w:b/>
          <w:bCs/>
          <w:sz w:val="22"/>
        </w:rPr>
        <w:t xml:space="preserve"> </w:t>
      </w:r>
      <w:r w:rsidRPr="007468BD">
        <w:rPr>
          <w:rFonts w:cs="Arial"/>
          <w:b/>
          <w:bCs/>
          <w:sz w:val="22"/>
        </w:rPr>
        <w:t>안내</w:t>
      </w:r>
      <w:r w:rsidRPr="007468BD">
        <w:rPr>
          <w:rFonts w:cs="Arial"/>
          <w:b/>
          <w:bCs/>
          <w:sz w:val="22"/>
        </w:rPr>
        <w:t>: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방식이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주택소유자에게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적합하지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않은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경우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손실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경감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대본으로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진행</w:t>
      </w:r>
      <w:r w:rsidRPr="007468BD">
        <w:rPr>
          <w:rFonts w:cs="Arial"/>
          <w:sz w:val="22"/>
        </w:rPr>
        <w:t>/</w:t>
      </w:r>
      <w:r w:rsidRPr="007468BD">
        <w:rPr>
          <w:rFonts w:cs="Arial"/>
          <w:sz w:val="22"/>
        </w:rPr>
        <w:t>전환하십시오</w:t>
      </w:r>
      <w:r w:rsidRPr="007468BD">
        <w:rPr>
          <w:rFonts w:cs="Arial"/>
          <w:sz w:val="22"/>
        </w:rPr>
        <w:t xml:space="preserve">. </w:t>
      </w:r>
    </w:p>
    <w:p w14:paraId="73182963" w14:textId="77777777" w:rsidR="00A37EC6" w:rsidRPr="007468BD" w:rsidRDefault="00A37EC6" w:rsidP="00A37EC6">
      <w:pPr>
        <w:spacing w:after="102" w:line="259" w:lineRule="auto"/>
        <w:rPr>
          <w:rFonts w:cs="Arial"/>
          <w:sz w:val="22"/>
        </w:rPr>
      </w:pPr>
      <w:r w:rsidRPr="007468BD">
        <w:rPr>
          <w:rFonts w:cs="Arial"/>
          <w:sz w:val="22"/>
        </w:rPr>
        <w:t xml:space="preserve"> </w:t>
      </w:r>
    </w:p>
    <w:p w14:paraId="00F8A79D" w14:textId="77777777" w:rsidR="00A37EC6" w:rsidRPr="007468BD" w:rsidRDefault="00A37EC6" w:rsidP="00A37EC6">
      <w:pPr>
        <w:spacing w:after="109" w:line="251" w:lineRule="auto"/>
        <w:ind w:left="-5"/>
        <w:rPr>
          <w:rFonts w:cs="Arial"/>
          <w:color w:val="0070C0"/>
          <w:sz w:val="24"/>
          <w:szCs w:val="24"/>
        </w:rPr>
      </w:pPr>
      <w:r w:rsidRPr="007468BD">
        <w:rPr>
          <w:rFonts w:cs="Arial"/>
          <w:b/>
          <w:color w:val="0070C0"/>
          <w:sz w:val="24"/>
        </w:rPr>
        <w:t>4</w:t>
      </w:r>
      <w:r w:rsidRPr="007468BD">
        <w:rPr>
          <w:rFonts w:cs="Arial"/>
          <w:b/>
          <w:color w:val="0070C0"/>
          <w:sz w:val="24"/>
        </w:rPr>
        <w:t>단계</w:t>
      </w:r>
      <w:r w:rsidRPr="007468BD">
        <w:rPr>
          <w:rFonts w:cs="Arial"/>
          <w:b/>
          <w:color w:val="0070C0"/>
          <w:sz w:val="24"/>
        </w:rPr>
        <w:t xml:space="preserve">: </w:t>
      </w:r>
      <w:r w:rsidRPr="007468BD">
        <w:rPr>
          <w:rFonts w:cs="Arial"/>
          <w:b/>
          <w:color w:val="0070C0"/>
          <w:sz w:val="24"/>
        </w:rPr>
        <w:t>유예</w:t>
      </w:r>
      <w:r w:rsidRPr="007468BD">
        <w:rPr>
          <w:rFonts w:cs="Arial"/>
          <w:b/>
          <w:color w:val="0070C0"/>
          <w:sz w:val="24"/>
        </w:rPr>
        <w:t xml:space="preserve"> </w:t>
      </w:r>
      <w:r w:rsidRPr="007468BD">
        <w:rPr>
          <w:rFonts w:cs="Arial"/>
          <w:b/>
          <w:color w:val="0070C0"/>
          <w:sz w:val="24"/>
        </w:rPr>
        <w:t>프로그램의</w:t>
      </w:r>
      <w:r w:rsidRPr="007468BD">
        <w:rPr>
          <w:rFonts w:cs="Arial"/>
          <w:b/>
          <w:color w:val="0070C0"/>
          <w:sz w:val="24"/>
        </w:rPr>
        <w:t xml:space="preserve"> </w:t>
      </w:r>
      <w:r w:rsidRPr="007468BD">
        <w:rPr>
          <w:rFonts w:cs="Arial"/>
          <w:b/>
          <w:color w:val="0070C0"/>
          <w:sz w:val="24"/>
        </w:rPr>
        <w:t>상세</w:t>
      </w:r>
      <w:r w:rsidRPr="007468BD">
        <w:rPr>
          <w:rFonts w:cs="Arial"/>
          <w:b/>
          <w:color w:val="0070C0"/>
          <w:sz w:val="24"/>
        </w:rPr>
        <w:t xml:space="preserve"> </w:t>
      </w:r>
      <w:r w:rsidRPr="007468BD">
        <w:rPr>
          <w:rFonts w:cs="Arial"/>
          <w:b/>
          <w:color w:val="0070C0"/>
          <w:sz w:val="24"/>
        </w:rPr>
        <w:t>정보</w:t>
      </w:r>
      <w:r w:rsidRPr="007468BD">
        <w:rPr>
          <w:rFonts w:cs="Arial"/>
          <w:b/>
          <w:color w:val="0070C0"/>
          <w:sz w:val="24"/>
        </w:rPr>
        <w:t xml:space="preserve"> </w:t>
      </w:r>
    </w:p>
    <w:p w14:paraId="757295C3" w14:textId="53D54305" w:rsidR="00A37EC6" w:rsidRPr="007468BD" w:rsidRDefault="00A37EC6" w:rsidP="003F05DF">
      <w:pPr>
        <w:spacing w:after="99" w:line="259" w:lineRule="auto"/>
        <w:rPr>
          <w:rFonts w:cs="Arial"/>
          <w:sz w:val="22"/>
        </w:rPr>
      </w:pPr>
      <w:r w:rsidRPr="007468BD">
        <w:rPr>
          <w:rFonts w:cs="Arial"/>
          <w:b/>
          <w:bCs/>
          <w:sz w:val="22"/>
        </w:rPr>
        <w:t>관리회사를</w:t>
      </w:r>
      <w:r w:rsidRPr="007468BD">
        <w:rPr>
          <w:rFonts w:cs="Arial"/>
          <w:b/>
          <w:bCs/>
          <w:sz w:val="22"/>
        </w:rPr>
        <w:t xml:space="preserve"> </w:t>
      </w:r>
      <w:r w:rsidRPr="007468BD">
        <w:rPr>
          <w:rFonts w:cs="Arial"/>
          <w:b/>
          <w:bCs/>
          <w:sz w:val="22"/>
        </w:rPr>
        <w:t>위한</w:t>
      </w:r>
      <w:r w:rsidRPr="007468BD">
        <w:rPr>
          <w:rFonts w:cs="Arial"/>
          <w:b/>
          <w:bCs/>
          <w:sz w:val="22"/>
        </w:rPr>
        <w:t xml:space="preserve"> </w:t>
      </w:r>
      <w:r w:rsidRPr="007468BD">
        <w:rPr>
          <w:rFonts w:cs="Arial"/>
          <w:b/>
          <w:bCs/>
          <w:sz w:val="22"/>
        </w:rPr>
        <w:t>안내</w:t>
      </w:r>
      <w:r w:rsidRPr="007468BD">
        <w:rPr>
          <w:rFonts w:cs="Arial"/>
          <w:b/>
          <w:bCs/>
          <w:sz w:val="22"/>
        </w:rPr>
        <w:t>: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관리회사는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주택소유자에게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장기적인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유예에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따른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영향을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안내하고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주택소유자의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문의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사항에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답변해야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합니다</w:t>
      </w:r>
      <w:r w:rsidRPr="007468BD">
        <w:rPr>
          <w:rFonts w:cs="Arial"/>
          <w:sz w:val="22"/>
        </w:rPr>
        <w:t xml:space="preserve">. </w:t>
      </w:r>
      <w:r w:rsidRPr="007468BD">
        <w:rPr>
          <w:rFonts w:cs="Arial"/>
          <w:sz w:val="22"/>
        </w:rPr>
        <w:t>주택소유자가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처한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개별적인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어려움에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대한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정보를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토대로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적절한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기간을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안내합니다</w:t>
      </w:r>
      <w:r w:rsidRPr="007468BD">
        <w:rPr>
          <w:rFonts w:cs="Arial"/>
          <w:sz w:val="22"/>
        </w:rPr>
        <w:t xml:space="preserve">. </w:t>
      </w:r>
      <w:r w:rsidRPr="007468BD">
        <w:rPr>
          <w:rFonts w:cs="Arial"/>
          <w:sz w:val="22"/>
        </w:rPr>
        <w:t>가령</w:t>
      </w:r>
      <w:r w:rsidRPr="007468BD">
        <w:rPr>
          <w:rFonts w:cs="Arial"/>
          <w:sz w:val="22"/>
        </w:rPr>
        <w:t>, 3</w:t>
      </w:r>
      <w:r w:rsidRPr="007468BD">
        <w:rPr>
          <w:rFonts w:cs="Arial"/>
          <w:sz w:val="22"/>
        </w:rPr>
        <w:t>개월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정도의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기간을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먼저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제시한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주택소유자의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니즈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계획의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요건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준거법을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고려하여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짧거나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기간을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제안할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있습니다</w:t>
      </w:r>
      <w:r w:rsidRPr="007468BD">
        <w:rPr>
          <w:rFonts w:cs="Arial"/>
          <w:sz w:val="22"/>
        </w:rPr>
        <w:t xml:space="preserve">. </w:t>
      </w:r>
      <w:r w:rsidRPr="007468BD">
        <w:rPr>
          <w:rFonts w:cs="Arial"/>
          <w:sz w:val="22"/>
        </w:rPr>
        <w:t>이때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이용할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있는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샘플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대본은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다음과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같습니다</w:t>
      </w:r>
      <w:r w:rsidRPr="007468BD">
        <w:rPr>
          <w:rFonts w:cs="Arial"/>
          <w:sz w:val="22"/>
        </w:rPr>
        <w:t xml:space="preserve">. </w:t>
      </w:r>
    </w:p>
    <w:p w14:paraId="34639151" w14:textId="1FAC156C" w:rsidR="00A37EC6" w:rsidRPr="007468BD" w:rsidRDefault="00A37EC6" w:rsidP="00E035DC">
      <w:pPr>
        <w:pStyle w:val="ListParagraph"/>
        <w:numPr>
          <w:ilvl w:val="0"/>
          <w:numId w:val="26"/>
        </w:numPr>
        <w:spacing w:after="135" w:line="259" w:lineRule="auto"/>
        <w:rPr>
          <w:rFonts w:ascii="Arial" w:eastAsia="Batang" w:hAnsi="Arial" w:cs="Arial"/>
          <w:sz w:val="22"/>
        </w:rPr>
      </w:pPr>
      <w:r w:rsidRPr="007468BD">
        <w:rPr>
          <w:rFonts w:ascii="Arial" w:eastAsia="Batang" w:hAnsi="Arial" w:cs="Arial"/>
          <w:sz w:val="22"/>
        </w:rPr>
        <w:t>유예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기간</w:t>
      </w:r>
      <w:r w:rsidRPr="007468BD">
        <w:rPr>
          <w:rFonts w:ascii="Arial" w:eastAsia="Batang" w:hAnsi="Arial" w:cs="Arial"/>
          <w:sz w:val="22"/>
        </w:rPr>
        <w:t>(</w:t>
      </w:r>
      <w:r w:rsidRPr="007468BD">
        <w:rPr>
          <w:rFonts w:ascii="Arial" w:eastAsia="Batang" w:hAnsi="Arial" w:cs="Arial"/>
          <w:sz w:val="22"/>
        </w:rPr>
        <w:t>담보대출상환액이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감액되거나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상환이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일시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중단되는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기간</w:t>
      </w:r>
      <w:r w:rsidRPr="007468BD">
        <w:rPr>
          <w:rFonts w:ascii="Arial" w:eastAsia="Batang" w:hAnsi="Arial" w:cs="Arial"/>
          <w:sz w:val="22"/>
        </w:rPr>
        <w:t>)</w:t>
      </w:r>
      <w:r w:rsidRPr="007468BD">
        <w:rPr>
          <w:rFonts w:ascii="Arial" w:eastAsia="Batang" w:hAnsi="Arial" w:cs="Arial"/>
          <w:sz w:val="22"/>
        </w:rPr>
        <w:t>은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재정적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어려움의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영향에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따라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달라질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수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있습니다</w:t>
      </w:r>
      <w:r w:rsidRPr="007468BD">
        <w:rPr>
          <w:rFonts w:ascii="Arial" w:eastAsia="Batang" w:hAnsi="Arial" w:cs="Arial"/>
          <w:sz w:val="22"/>
        </w:rPr>
        <w:t xml:space="preserve">. </w:t>
      </w:r>
      <w:r w:rsidRPr="007468BD">
        <w:rPr>
          <w:rFonts w:ascii="Arial" w:eastAsia="Batang" w:hAnsi="Arial" w:cs="Arial"/>
          <w:sz w:val="22"/>
        </w:rPr>
        <w:t>귀하께서는</w:t>
      </w:r>
      <w:r w:rsidRPr="007468BD">
        <w:rPr>
          <w:rFonts w:ascii="Arial" w:eastAsia="Batang" w:hAnsi="Arial" w:cs="Arial"/>
          <w:sz w:val="22"/>
        </w:rPr>
        <w:t xml:space="preserve"> 3~6</w:t>
      </w:r>
      <w:r w:rsidRPr="007468BD">
        <w:rPr>
          <w:rFonts w:ascii="Arial" w:eastAsia="Batang" w:hAnsi="Arial" w:cs="Arial"/>
          <w:sz w:val="22"/>
        </w:rPr>
        <w:t>개월의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유예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기간을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받으실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수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있습니다</w:t>
      </w:r>
      <w:r w:rsidRPr="007468BD">
        <w:rPr>
          <w:rFonts w:ascii="Arial" w:eastAsia="Batang" w:hAnsi="Arial" w:cs="Arial"/>
          <w:sz w:val="22"/>
        </w:rPr>
        <w:t>.</w:t>
      </w:r>
      <w:r w:rsidRPr="007468BD">
        <w:rPr>
          <w:rFonts w:ascii="Arial" w:eastAsia="Batang" w:hAnsi="Arial" w:cs="Arial"/>
          <w:color w:val="FF0000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코로나</w:t>
      </w:r>
      <w:r w:rsidRPr="007468BD">
        <w:rPr>
          <w:rFonts w:ascii="Arial" w:eastAsia="Batang" w:hAnsi="Arial" w:cs="Arial"/>
          <w:sz w:val="22"/>
        </w:rPr>
        <w:t>19</w:t>
      </w:r>
      <w:r w:rsidRPr="007468BD">
        <w:rPr>
          <w:rFonts w:ascii="Arial" w:eastAsia="Batang" w:hAnsi="Arial" w:cs="Arial"/>
          <w:sz w:val="22"/>
        </w:rPr>
        <w:t>와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관련한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어려운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상황이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계속될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경우</w:t>
      </w:r>
      <w:r w:rsidRPr="007468BD">
        <w:rPr>
          <w:rFonts w:ascii="Arial" w:eastAsia="Batang" w:hAnsi="Arial" w:cs="Arial"/>
          <w:sz w:val="22"/>
        </w:rPr>
        <w:t xml:space="preserve">, </w:t>
      </w:r>
      <w:r w:rsidRPr="007468BD">
        <w:rPr>
          <w:rFonts w:ascii="Arial" w:eastAsia="Batang" w:hAnsi="Arial" w:cs="Arial"/>
          <w:sz w:val="22"/>
        </w:rPr>
        <w:t>유예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기간은</w:t>
      </w:r>
      <w:r w:rsidRPr="007468BD">
        <w:rPr>
          <w:rFonts w:ascii="Arial" w:eastAsia="Batang" w:hAnsi="Arial" w:cs="Arial"/>
          <w:sz w:val="22"/>
        </w:rPr>
        <w:t xml:space="preserve"> 3~6</w:t>
      </w:r>
      <w:r w:rsidRPr="007468BD">
        <w:rPr>
          <w:rFonts w:ascii="Arial" w:eastAsia="Batang" w:hAnsi="Arial" w:cs="Arial"/>
          <w:sz w:val="22"/>
        </w:rPr>
        <w:t>개월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더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연장될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수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있습니다</w:t>
      </w:r>
      <w:r w:rsidRPr="007468BD">
        <w:rPr>
          <w:rFonts w:ascii="Arial" w:eastAsia="Batang" w:hAnsi="Arial" w:cs="Arial"/>
          <w:sz w:val="22"/>
        </w:rPr>
        <w:t xml:space="preserve">. </w:t>
      </w:r>
    </w:p>
    <w:p w14:paraId="6ACAABD6" w14:textId="77777777" w:rsidR="00A37EC6" w:rsidRPr="007468BD" w:rsidRDefault="00A37EC6" w:rsidP="00A37EC6">
      <w:pPr>
        <w:numPr>
          <w:ilvl w:val="0"/>
          <w:numId w:val="20"/>
        </w:numPr>
        <w:spacing w:after="20" w:line="260" w:lineRule="auto"/>
        <w:ind w:left="705" w:hanging="360"/>
        <w:rPr>
          <w:rFonts w:cs="Arial"/>
          <w:sz w:val="22"/>
        </w:rPr>
      </w:pP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기간이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종료되면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미납액을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상환해야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하지만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상환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여력이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없다면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전액을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즉시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상환하지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않아도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됩니다</w:t>
      </w:r>
      <w:r w:rsidRPr="007468BD">
        <w:rPr>
          <w:rFonts w:cs="Arial"/>
          <w:sz w:val="22"/>
        </w:rPr>
        <w:t xml:space="preserve">. </w:t>
      </w:r>
      <w:r w:rsidRPr="007468BD">
        <w:rPr>
          <w:rFonts w:cs="Arial"/>
          <w:sz w:val="22"/>
        </w:rPr>
        <w:t>다만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기간이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길수록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그리고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기간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동안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상환한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금액이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적을수록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미납액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또는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감액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조정된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담보대출상환액에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대해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귀하의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채무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부담이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커집니다</w:t>
      </w:r>
      <w:r w:rsidRPr="007468BD">
        <w:rPr>
          <w:rFonts w:cs="Arial"/>
          <w:sz w:val="22"/>
        </w:rPr>
        <w:t xml:space="preserve">. </w:t>
      </w:r>
    </w:p>
    <w:p w14:paraId="7C2F21A8" w14:textId="77777777" w:rsidR="00A37EC6" w:rsidRPr="007468BD" w:rsidRDefault="00A37EC6" w:rsidP="00A37EC6">
      <w:pPr>
        <w:spacing w:after="0" w:line="259" w:lineRule="auto"/>
        <w:ind w:left="360"/>
        <w:rPr>
          <w:rFonts w:cs="Arial"/>
          <w:sz w:val="22"/>
        </w:rPr>
      </w:pPr>
      <w:r w:rsidRPr="007468BD">
        <w:rPr>
          <w:rFonts w:cs="Arial"/>
          <w:sz w:val="22"/>
        </w:rPr>
        <w:t xml:space="preserve"> </w:t>
      </w:r>
    </w:p>
    <w:p w14:paraId="372B200B" w14:textId="77777777" w:rsidR="00A37EC6" w:rsidRPr="007468BD" w:rsidRDefault="00A37EC6" w:rsidP="00E035DC">
      <w:pPr>
        <w:spacing w:after="134"/>
        <w:rPr>
          <w:rFonts w:cs="Arial"/>
          <w:sz w:val="22"/>
        </w:rPr>
      </w:pPr>
      <w:r w:rsidRPr="007468BD">
        <w:rPr>
          <w:rFonts w:cs="Arial"/>
          <w:b/>
          <w:bCs/>
          <w:sz w:val="22"/>
        </w:rPr>
        <w:t>관리회사를</w:t>
      </w:r>
      <w:r w:rsidRPr="007468BD">
        <w:rPr>
          <w:rFonts w:cs="Arial"/>
          <w:b/>
          <w:bCs/>
          <w:sz w:val="22"/>
        </w:rPr>
        <w:t xml:space="preserve"> </w:t>
      </w:r>
      <w:r w:rsidRPr="007468BD">
        <w:rPr>
          <w:rFonts w:cs="Arial"/>
          <w:b/>
          <w:bCs/>
          <w:sz w:val="22"/>
        </w:rPr>
        <w:t>위한</w:t>
      </w:r>
      <w:r w:rsidRPr="007468BD">
        <w:rPr>
          <w:rFonts w:cs="Arial"/>
          <w:b/>
          <w:bCs/>
          <w:sz w:val="22"/>
        </w:rPr>
        <w:t xml:space="preserve"> </w:t>
      </w:r>
      <w:r w:rsidRPr="007468BD">
        <w:rPr>
          <w:rFonts w:cs="Arial"/>
          <w:b/>
          <w:bCs/>
          <w:sz w:val="22"/>
        </w:rPr>
        <w:t>안내</w:t>
      </w:r>
      <w:r w:rsidRPr="007468BD">
        <w:rPr>
          <w:rFonts w:cs="Arial"/>
          <w:b/>
          <w:bCs/>
          <w:sz w:val="22"/>
        </w:rPr>
        <w:t>: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단계는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주택소유자의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필요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프로그램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요건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준거법을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고려하여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합리적인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기간을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정하기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위한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것입니다</w:t>
      </w:r>
      <w:r w:rsidRPr="007468BD">
        <w:rPr>
          <w:rFonts w:cs="Arial"/>
          <w:sz w:val="22"/>
        </w:rPr>
        <w:t xml:space="preserve">. </w:t>
      </w:r>
    </w:p>
    <w:p w14:paraId="0C792323" w14:textId="77777777" w:rsidR="00A37EC6" w:rsidRPr="007468BD" w:rsidRDefault="00A37EC6" w:rsidP="00A37EC6">
      <w:pPr>
        <w:numPr>
          <w:ilvl w:val="0"/>
          <w:numId w:val="20"/>
        </w:numPr>
        <w:spacing w:after="114" w:line="268" w:lineRule="auto"/>
        <w:ind w:left="705" w:hanging="360"/>
        <w:rPr>
          <w:rFonts w:cs="Arial"/>
          <w:sz w:val="22"/>
        </w:rPr>
      </w:pPr>
      <w:r w:rsidRPr="007468BD">
        <w:rPr>
          <w:rFonts w:cs="Arial"/>
          <w:sz w:val="22"/>
        </w:rPr>
        <w:lastRenderedPageBreak/>
        <w:t>귀하께서는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현재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상황상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담보대출상환액을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일부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지불하실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있습니까</w:t>
      </w:r>
      <w:r w:rsidRPr="007468BD">
        <w:rPr>
          <w:rFonts w:cs="Arial"/>
          <w:sz w:val="22"/>
        </w:rPr>
        <w:t xml:space="preserve">? </w:t>
      </w:r>
      <w:r w:rsidRPr="007468BD">
        <w:rPr>
          <w:rFonts w:cs="Arial"/>
          <w:sz w:val="22"/>
        </w:rPr>
        <w:t>아니면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기간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동안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상환이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전혀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불가능하십니까</w:t>
      </w:r>
      <w:r w:rsidRPr="007468BD">
        <w:rPr>
          <w:rFonts w:cs="Arial"/>
          <w:sz w:val="22"/>
        </w:rPr>
        <w:t xml:space="preserve">? </w:t>
      </w:r>
    </w:p>
    <w:p w14:paraId="7033BD15" w14:textId="3778F8D3" w:rsidR="00A37EC6" w:rsidRPr="007468BD" w:rsidRDefault="00A37EC6" w:rsidP="00E035DC">
      <w:pPr>
        <w:spacing w:after="102" w:line="259" w:lineRule="auto"/>
        <w:rPr>
          <w:rFonts w:cs="Arial"/>
          <w:sz w:val="22"/>
        </w:rPr>
      </w:pP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b/>
          <w:sz w:val="22"/>
        </w:rPr>
        <w:t>주택소유자가</w:t>
      </w:r>
      <w:r w:rsidRPr="007468BD">
        <w:rPr>
          <w:rFonts w:cs="Arial"/>
          <w:b/>
          <w:sz w:val="22"/>
        </w:rPr>
        <w:t xml:space="preserve"> “</w:t>
      </w:r>
      <w:r w:rsidRPr="007468BD">
        <w:rPr>
          <w:rFonts w:cs="Arial"/>
          <w:b/>
          <w:sz w:val="22"/>
        </w:rPr>
        <w:t>일부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상환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가능</w:t>
      </w:r>
      <w:r w:rsidRPr="007468BD">
        <w:rPr>
          <w:rFonts w:cs="Arial"/>
          <w:b/>
          <w:sz w:val="22"/>
        </w:rPr>
        <w:t>”</w:t>
      </w:r>
      <w:r w:rsidRPr="007468BD">
        <w:rPr>
          <w:rFonts w:cs="Arial"/>
          <w:b/>
          <w:sz w:val="22"/>
        </w:rPr>
        <w:t>이라고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응답한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경우</w:t>
      </w:r>
      <w:r w:rsidRPr="007468BD">
        <w:rPr>
          <w:rFonts w:cs="Arial"/>
          <w:b/>
          <w:sz w:val="22"/>
        </w:rPr>
        <w:t xml:space="preserve">, </w:t>
      </w:r>
      <w:r w:rsidRPr="007468BD">
        <w:rPr>
          <w:rFonts w:cs="Arial"/>
          <w:b/>
          <w:sz w:val="22"/>
        </w:rPr>
        <w:t>상환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가능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금액을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질문하십시오</w:t>
      </w:r>
      <w:r w:rsidRPr="007468BD">
        <w:rPr>
          <w:rFonts w:cs="Arial"/>
          <w:b/>
          <w:sz w:val="22"/>
        </w:rPr>
        <w:t xml:space="preserve">. </w:t>
      </w:r>
    </w:p>
    <w:p w14:paraId="246B6AA6" w14:textId="36EE809C" w:rsidR="00A37EC6" w:rsidRPr="007468BD" w:rsidRDefault="00A37EC6" w:rsidP="00E035DC">
      <w:pPr>
        <w:spacing w:after="102" w:line="259" w:lineRule="auto"/>
        <w:rPr>
          <w:rFonts w:cs="Arial"/>
          <w:sz w:val="22"/>
        </w:rPr>
      </w:pP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b/>
          <w:sz w:val="22"/>
        </w:rPr>
        <w:t>주택소유자가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달리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요청하지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않은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경우</w:t>
      </w:r>
      <w:r w:rsidRPr="007468BD">
        <w:rPr>
          <w:rFonts w:cs="Arial"/>
          <w:b/>
          <w:sz w:val="22"/>
        </w:rPr>
        <w:t xml:space="preserve">, </w:t>
      </w:r>
      <w:r w:rsidRPr="007468BD">
        <w:rPr>
          <w:rFonts w:cs="Arial"/>
          <w:b/>
          <w:sz w:val="22"/>
        </w:rPr>
        <w:t>관리회사는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다음을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제안할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수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있습니다</w:t>
      </w:r>
      <w:r w:rsidRPr="007468BD">
        <w:rPr>
          <w:rFonts w:cs="Arial"/>
          <w:b/>
          <w:sz w:val="22"/>
        </w:rPr>
        <w:t xml:space="preserve">. </w:t>
      </w:r>
    </w:p>
    <w:p w14:paraId="47E71601" w14:textId="77777777" w:rsidR="00A37EC6" w:rsidRPr="007468BD" w:rsidRDefault="00A37EC6" w:rsidP="00A37EC6">
      <w:pPr>
        <w:numPr>
          <w:ilvl w:val="0"/>
          <w:numId w:val="20"/>
        </w:numPr>
        <w:spacing w:after="26" w:line="268" w:lineRule="auto"/>
        <w:ind w:left="705" w:hanging="360"/>
        <w:rPr>
          <w:rFonts w:cs="Arial"/>
          <w:sz w:val="22"/>
        </w:rPr>
      </w:pPr>
      <w:r w:rsidRPr="007468BD">
        <w:rPr>
          <w:rFonts w:cs="Arial"/>
          <w:sz w:val="22"/>
        </w:rPr>
        <w:t>귀하의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재정적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어려움을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고려했을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때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기간은</w:t>
      </w:r>
      <w:r w:rsidRPr="007468BD">
        <w:rPr>
          <w:rFonts w:cs="Arial"/>
          <w:sz w:val="22"/>
        </w:rPr>
        <w:t xml:space="preserve"> [3]</w:t>
      </w:r>
      <w:r w:rsidRPr="007468BD">
        <w:rPr>
          <w:rFonts w:cs="Arial"/>
          <w:sz w:val="22"/>
        </w:rPr>
        <w:t>개월이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적절할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것으로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보입니다</w:t>
      </w:r>
      <w:r w:rsidRPr="007468BD">
        <w:rPr>
          <w:rFonts w:cs="Arial"/>
          <w:sz w:val="22"/>
        </w:rPr>
        <w:t xml:space="preserve">. </w:t>
      </w:r>
    </w:p>
    <w:p w14:paraId="07440AF2" w14:textId="77777777" w:rsidR="00A37EC6" w:rsidRPr="007468BD" w:rsidRDefault="00A37EC6" w:rsidP="00E035DC">
      <w:pPr>
        <w:numPr>
          <w:ilvl w:val="0"/>
          <w:numId w:val="20"/>
        </w:numPr>
        <w:spacing w:after="200" w:line="269" w:lineRule="auto"/>
        <w:ind w:hanging="360"/>
        <w:rPr>
          <w:rFonts w:cs="Arial"/>
          <w:sz w:val="22"/>
        </w:rPr>
      </w:pP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기간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동안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귀하께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계속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연락을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드릴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예정이며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어려움이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계속될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경우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기간을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연장해드릴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있습니다</w:t>
      </w:r>
      <w:r w:rsidRPr="007468BD">
        <w:rPr>
          <w:rFonts w:cs="Arial"/>
          <w:sz w:val="22"/>
        </w:rPr>
        <w:t xml:space="preserve">. </w:t>
      </w:r>
    </w:p>
    <w:p w14:paraId="2471D91E" w14:textId="098354FD" w:rsidR="00A37EC6" w:rsidRPr="007468BD" w:rsidRDefault="00A37EC6" w:rsidP="00E035DC">
      <w:pPr>
        <w:spacing w:after="102" w:line="269" w:lineRule="auto"/>
        <w:rPr>
          <w:rFonts w:cs="Arial"/>
          <w:sz w:val="22"/>
        </w:rPr>
      </w:pPr>
      <w:r w:rsidRPr="007468BD">
        <w:rPr>
          <w:rFonts w:cs="Arial"/>
          <w:b/>
          <w:sz w:val="22"/>
        </w:rPr>
        <w:t>관리회사를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위한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안내</w:t>
      </w:r>
      <w:r w:rsidRPr="007468BD">
        <w:rPr>
          <w:rFonts w:cs="Arial"/>
          <w:b/>
          <w:sz w:val="22"/>
        </w:rPr>
        <w:t>: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기간이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종료되면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미납액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또는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감액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조정된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주택담보대출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지불액을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상환해야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하지만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상환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여력이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없다면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해당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금액을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즉시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전액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상환하지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않아도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된다는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점을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주택소유자에게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안내하십시오</w:t>
      </w:r>
      <w:r w:rsidRPr="007468BD">
        <w:rPr>
          <w:rFonts w:cs="Arial"/>
          <w:sz w:val="22"/>
        </w:rPr>
        <w:t xml:space="preserve">. </w:t>
      </w:r>
      <w:r w:rsidRPr="007468BD">
        <w:rPr>
          <w:rFonts w:cs="Arial"/>
          <w:sz w:val="22"/>
        </w:rPr>
        <w:t>필요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시</w:t>
      </w:r>
      <w:r w:rsidRPr="007468BD">
        <w:rPr>
          <w:rFonts w:cs="Arial"/>
          <w:sz w:val="22"/>
        </w:rPr>
        <w:t>(</w:t>
      </w:r>
      <w:r w:rsidRPr="007468BD">
        <w:rPr>
          <w:rFonts w:cs="Arial"/>
          <w:sz w:val="22"/>
        </w:rPr>
        <w:t>예</w:t>
      </w:r>
      <w:r w:rsidRPr="007468BD">
        <w:rPr>
          <w:rFonts w:cs="Arial"/>
          <w:sz w:val="22"/>
        </w:rPr>
        <w:t xml:space="preserve">: </w:t>
      </w:r>
      <w:r w:rsidRPr="007468BD">
        <w:rPr>
          <w:rFonts w:cs="Arial"/>
          <w:sz w:val="22"/>
        </w:rPr>
        <w:t>어려움이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해결되지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않은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경우</w:t>
      </w:r>
      <w:r w:rsidRPr="007468BD">
        <w:rPr>
          <w:rFonts w:cs="Arial"/>
          <w:sz w:val="22"/>
        </w:rPr>
        <w:t xml:space="preserve">), </w:t>
      </w: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프로그램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요건에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따라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기간을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연장할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있으며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주택소유자가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요청하는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경우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기간을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단축할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수도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있다는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사실을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안내하십시오</w:t>
      </w:r>
      <w:r w:rsidRPr="007468BD">
        <w:rPr>
          <w:rFonts w:cs="Arial"/>
          <w:sz w:val="22"/>
        </w:rPr>
        <w:t xml:space="preserve">. </w:t>
      </w:r>
    </w:p>
    <w:p w14:paraId="116CC7E2" w14:textId="77777777" w:rsidR="00A37EC6" w:rsidRPr="007468BD" w:rsidRDefault="00A37EC6" w:rsidP="00A37EC6">
      <w:pPr>
        <w:spacing w:after="112" w:line="251" w:lineRule="auto"/>
        <w:ind w:left="-5"/>
        <w:rPr>
          <w:rFonts w:cs="Arial"/>
          <w:sz w:val="22"/>
        </w:rPr>
      </w:pPr>
      <w:r w:rsidRPr="007468BD">
        <w:rPr>
          <w:rFonts w:cs="Arial"/>
          <w:b/>
          <w:sz w:val="22"/>
        </w:rPr>
        <w:t>주택소유자가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유예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기간에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합의하면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그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내용을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확인합니다</w:t>
      </w:r>
      <w:r w:rsidRPr="007468BD">
        <w:rPr>
          <w:rFonts w:cs="Arial"/>
          <w:b/>
          <w:sz w:val="22"/>
        </w:rPr>
        <w:t xml:space="preserve">. </w:t>
      </w:r>
      <w:r w:rsidRPr="007468BD">
        <w:rPr>
          <w:rFonts w:cs="Arial"/>
          <w:b/>
          <w:sz w:val="22"/>
        </w:rPr>
        <w:t>유예와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관련한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합의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내용을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다음과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같이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다시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안내하십시오</w:t>
      </w:r>
      <w:r w:rsidRPr="007468BD">
        <w:rPr>
          <w:rFonts w:cs="Arial"/>
          <w:b/>
          <w:sz w:val="22"/>
        </w:rPr>
        <w:t xml:space="preserve">. </w:t>
      </w:r>
    </w:p>
    <w:p w14:paraId="153CE93E" w14:textId="432D1F23" w:rsidR="00A37EC6" w:rsidRPr="007468BD" w:rsidRDefault="00A37EC6" w:rsidP="00A37EC6">
      <w:pPr>
        <w:spacing w:after="137" w:line="259" w:lineRule="auto"/>
        <w:rPr>
          <w:rFonts w:cs="Arial"/>
          <w:sz w:val="22"/>
        </w:rPr>
      </w:pPr>
      <w:r w:rsidRPr="007468BD">
        <w:rPr>
          <w:rFonts w:cs="Arial"/>
          <w:sz w:val="22"/>
        </w:rPr>
        <w:t>귀하께서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요청하신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내용을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정리해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드리겠습니다</w:t>
      </w:r>
      <w:r w:rsidRPr="007468BD">
        <w:rPr>
          <w:rFonts w:cs="Arial"/>
          <w:sz w:val="22"/>
        </w:rPr>
        <w:t xml:space="preserve">. </w:t>
      </w:r>
    </w:p>
    <w:p w14:paraId="5CCCB594" w14:textId="77777777" w:rsidR="00A37EC6" w:rsidRPr="007468BD" w:rsidRDefault="00A37EC6" w:rsidP="00A37EC6">
      <w:pPr>
        <w:pStyle w:val="ListParagraph"/>
        <w:keepLines w:val="0"/>
        <w:numPr>
          <w:ilvl w:val="0"/>
          <w:numId w:val="24"/>
        </w:numPr>
        <w:spacing w:after="137" w:line="259" w:lineRule="auto"/>
        <w:rPr>
          <w:rFonts w:ascii="Arial" w:eastAsia="Batang" w:hAnsi="Arial" w:cs="Arial"/>
          <w:sz w:val="22"/>
          <w:szCs w:val="22"/>
        </w:rPr>
      </w:pPr>
      <w:r w:rsidRPr="007468BD">
        <w:rPr>
          <w:rFonts w:ascii="Arial" w:eastAsia="Batang" w:hAnsi="Arial" w:cs="Arial"/>
          <w:sz w:val="22"/>
        </w:rPr>
        <w:t>[</w:t>
      </w:r>
      <w:r w:rsidRPr="007468BD">
        <w:rPr>
          <w:rFonts w:ascii="Arial" w:eastAsia="Batang" w:hAnsi="Arial" w:cs="Arial"/>
          <w:sz w:val="22"/>
        </w:rPr>
        <w:t>이번</w:t>
      </w:r>
      <w:r w:rsidRPr="007468BD">
        <w:rPr>
          <w:rFonts w:ascii="Arial" w:eastAsia="Batang" w:hAnsi="Arial" w:cs="Arial"/>
          <w:sz w:val="22"/>
        </w:rPr>
        <w:t>/</w:t>
      </w:r>
      <w:r w:rsidRPr="007468BD">
        <w:rPr>
          <w:rFonts w:ascii="Arial" w:eastAsia="Batang" w:hAnsi="Arial" w:cs="Arial"/>
          <w:sz w:val="22"/>
        </w:rPr>
        <w:t>다음</w:t>
      </w:r>
      <w:r w:rsidRPr="007468BD">
        <w:rPr>
          <w:rFonts w:ascii="Arial" w:eastAsia="Batang" w:hAnsi="Arial" w:cs="Arial"/>
          <w:sz w:val="22"/>
        </w:rPr>
        <w:t xml:space="preserve">] </w:t>
      </w:r>
      <w:r w:rsidRPr="007468BD">
        <w:rPr>
          <w:rFonts w:ascii="Arial" w:eastAsia="Batang" w:hAnsi="Arial" w:cs="Arial"/>
          <w:sz w:val="22"/>
        </w:rPr>
        <w:t>달부터</w:t>
      </w:r>
      <w:r w:rsidRPr="007468BD">
        <w:rPr>
          <w:rFonts w:ascii="Arial" w:eastAsia="Batang" w:hAnsi="Arial" w:cs="Arial"/>
          <w:sz w:val="22"/>
        </w:rPr>
        <w:t xml:space="preserve"> {X}</w:t>
      </w:r>
      <w:r w:rsidRPr="007468BD">
        <w:rPr>
          <w:rFonts w:ascii="Arial" w:eastAsia="Batang" w:hAnsi="Arial" w:cs="Arial"/>
          <w:sz w:val="22"/>
        </w:rPr>
        <w:t>개월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동안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담보대출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상환을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일시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중단합니다</w:t>
      </w:r>
      <w:r w:rsidRPr="007468BD">
        <w:rPr>
          <w:rFonts w:ascii="Arial" w:eastAsia="Batang" w:hAnsi="Arial" w:cs="Arial"/>
          <w:sz w:val="22"/>
        </w:rPr>
        <w:t xml:space="preserve">. </w:t>
      </w:r>
    </w:p>
    <w:p w14:paraId="345EE89A" w14:textId="77777777" w:rsidR="00A37EC6" w:rsidRPr="007468BD" w:rsidRDefault="00A37EC6" w:rsidP="00A37EC6">
      <w:pPr>
        <w:pStyle w:val="ListParagraph"/>
        <w:keepLines w:val="0"/>
        <w:numPr>
          <w:ilvl w:val="0"/>
          <w:numId w:val="24"/>
        </w:numPr>
        <w:spacing w:after="137" w:line="259" w:lineRule="auto"/>
        <w:rPr>
          <w:rFonts w:ascii="Arial" w:eastAsia="Batang" w:hAnsi="Arial" w:cs="Arial"/>
          <w:sz w:val="22"/>
          <w:szCs w:val="22"/>
        </w:rPr>
      </w:pPr>
      <w:r w:rsidRPr="007468BD">
        <w:rPr>
          <w:rFonts w:ascii="Arial" w:eastAsia="Batang" w:hAnsi="Arial" w:cs="Arial"/>
          <w:sz w:val="22"/>
        </w:rPr>
        <w:t>(</w:t>
      </w:r>
      <w:r w:rsidRPr="007468BD">
        <w:rPr>
          <w:rFonts w:ascii="Arial" w:eastAsia="Batang" w:hAnsi="Arial" w:cs="Arial"/>
          <w:sz w:val="22"/>
        </w:rPr>
        <w:t>또는</w:t>
      </w:r>
      <w:r w:rsidRPr="007468BD">
        <w:rPr>
          <w:rFonts w:ascii="Arial" w:eastAsia="Batang" w:hAnsi="Arial" w:cs="Arial"/>
          <w:sz w:val="22"/>
        </w:rPr>
        <w:t>) [</w:t>
      </w:r>
      <w:r w:rsidRPr="007468BD">
        <w:rPr>
          <w:rFonts w:ascii="Arial" w:eastAsia="Batang" w:hAnsi="Arial" w:cs="Arial"/>
          <w:sz w:val="22"/>
        </w:rPr>
        <w:t>이번</w:t>
      </w:r>
      <w:r w:rsidRPr="007468BD">
        <w:rPr>
          <w:rFonts w:ascii="Arial" w:eastAsia="Batang" w:hAnsi="Arial" w:cs="Arial"/>
          <w:sz w:val="22"/>
        </w:rPr>
        <w:t>/</w:t>
      </w:r>
      <w:r w:rsidRPr="007468BD">
        <w:rPr>
          <w:rFonts w:ascii="Arial" w:eastAsia="Batang" w:hAnsi="Arial" w:cs="Arial"/>
          <w:sz w:val="22"/>
        </w:rPr>
        <w:t>다음</w:t>
      </w:r>
      <w:r w:rsidRPr="007468BD">
        <w:rPr>
          <w:rFonts w:ascii="Arial" w:eastAsia="Batang" w:hAnsi="Arial" w:cs="Arial"/>
          <w:sz w:val="22"/>
        </w:rPr>
        <w:t xml:space="preserve">] </w:t>
      </w:r>
      <w:r w:rsidRPr="007468BD">
        <w:rPr>
          <w:rFonts w:ascii="Arial" w:eastAsia="Batang" w:hAnsi="Arial" w:cs="Arial"/>
          <w:sz w:val="22"/>
        </w:rPr>
        <w:t>달부터</w:t>
      </w:r>
      <w:r w:rsidRPr="007468BD">
        <w:rPr>
          <w:rFonts w:ascii="Arial" w:eastAsia="Batang" w:hAnsi="Arial" w:cs="Arial"/>
          <w:sz w:val="22"/>
        </w:rPr>
        <w:t xml:space="preserve"> {X}</w:t>
      </w:r>
      <w:r w:rsidRPr="007468BD">
        <w:rPr>
          <w:rFonts w:ascii="Arial" w:eastAsia="Batang" w:hAnsi="Arial" w:cs="Arial"/>
          <w:sz w:val="22"/>
        </w:rPr>
        <w:t>개월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동안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주택담보대출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월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상환액을</w:t>
      </w:r>
      <w:r w:rsidRPr="007468BD">
        <w:rPr>
          <w:rFonts w:ascii="Arial" w:eastAsia="Batang" w:hAnsi="Arial" w:cs="Arial"/>
          <w:sz w:val="22"/>
        </w:rPr>
        <w:t xml:space="preserve"> {</w:t>
      </w:r>
      <w:proofErr w:type="spellStart"/>
      <w:r w:rsidRPr="007468BD">
        <w:rPr>
          <w:rFonts w:ascii="Arial" w:eastAsia="Batang" w:hAnsi="Arial" w:cs="Arial"/>
          <w:sz w:val="22"/>
        </w:rPr>
        <w:t>xxxx.xx</w:t>
      </w:r>
      <w:proofErr w:type="spellEnd"/>
      <w:r w:rsidRPr="007468BD">
        <w:rPr>
          <w:rFonts w:ascii="Arial" w:eastAsia="Batang" w:hAnsi="Arial" w:cs="Arial"/>
          <w:sz w:val="22"/>
        </w:rPr>
        <w:t>달러</w:t>
      </w:r>
      <w:r w:rsidRPr="007468BD">
        <w:rPr>
          <w:rFonts w:ascii="Arial" w:eastAsia="Batang" w:hAnsi="Arial" w:cs="Arial"/>
          <w:sz w:val="22"/>
        </w:rPr>
        <w:t>}</w:t>
      </w:r>
      <w:r w:rsidRPr="007468BD">
        <w:rPr>
          <w:rFonts w:ascii="Arial" w:eastAsia="Batang" w:hAnsi="Arial" w:cs="Arial"/>
          <w:sz w:val="22"/>
        </w:rPr>
        <w:t>로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감액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조정합니다</w:t>
      </w:r>
      <w:r w:rsidRPr="007468BD">
        <w:rPr>
          <w:rFonts w:ascii="Arial" w:eastAsia="Batang" w:hAnsi="Arial" w:cs="Arial"/>
          <w:sz w:val="22"/>
        </w:rPr>
        <w:t xml:space="preserve">. </w:t>
      </w:r>
    </w:p>
    <w:p w14:paraId="10721CE4" w14:textId="31135126" w:rsidR="00A37EC6" w:rsidRPr="007468BD" w:rsidRDefault="00A37EC6" w:rsidP="00E035DC">
      <w:pPr>
        <w:spacing w:after="98" w:line="268" w:lineRule="auto"/>
        <w:rPr>
          <w:rFonts w:cs="Arial"/>
          <w:sz w:val="16"/>
          <w:szCs w:val="16"/>
        </w:rPr>
      </w:pPr>
      <w:r w:rsidRPr="007468BD">
        <w:rPr>
          <w:rFonts w:cs="Arial"/>
          <w:sz w:val="22"/>
        </w:rPr>
        <w:t>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내용이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맞습니까</w:t>
      </w:r>
      <w:r w:rsidRPr="007468BD">
        <w:rPr>
          <w:rFonts w:cs="Arial"/>
          <w:sz w:val="22"/>
        </w:rPr>
        <w:t>? (</w:t>
      </w:r>
      <w:r w:rsidRPr="007468BD">
        <w:rPr>
          <w:rFonts w:cs="Arial"/>
          <w:sz w:val="22"/>
        </w:rPr>
        <w:t>또는</w:t>
      </w:r>
      <w:r w:rsidRPr="007468BD">
        <w:rPr>
          <w:rFonts w:cs="Arial"/>
          <w:sz w:val="22"/>
        </w:rPr>
        <w:t xml:space="preserve">) </w:t>
      </w:r>
      <w:r w:rsidRPr="007468BD">
        <w:rPr>
          <w:rFonts w:cs="Arial"/>
          <w:sz w:val="22"/>
        </w:rPr>
        <w:t>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내용대로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진행하면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귀하께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도움이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될까요</w:t>
      </w:r>
      <w:r w:rsidRPr="007468BD">
        <w:rPr>
          <w:rFonts w:cs="Arial"/>
          <w:sz w:val="22"/>
        </w:rPr>
        <w:t>?</w:t>
      </w:r>
    </w:p>
    <w:p w14:paraId="04CB0536" w14:textId="4542B16C" w:rsidR="00A37EC6" w:rsidRPr="007468BD" w:rsidRDefault="00A37EC6" w:rsidP="00A37EC6">
      <w:pPr>
        <w:spacing w:after="137" w:line="259" w:lineRule="auto"/>
        <w:ind w:left="-5"/>
        <w:rPr>
          <w:rFonts w:cs="Arial"/>
          <w:sz w:val="22"/>
        </w:rPr>
      </w:pPr>
      <w:r w:rsidRPr="007468BD">
        <w:rPr>
          <w:rFonts w:cs="Arial"/>
          <w:b/>
          <w:sz w:val="22"/>
        </w:rPr>
        <w:t>주택소유자가</w:t>
      </w:r>
      <w:r w:rsidRPr="007468BD">
        <w:rPr>
          <w:rFonts w:cs="Arial"/>
          <w:b/>
          <w:sz w:val="22"/>
        </w:rPr>
        <w:t xml:space="preserve"> “</w:t>
      </w:r>
      <w:r w:rsidRPr="007468BD">
        <w:rPr>
          <w:rFonts w:cs="Arial"/>
          <w:b/>
          <w:sz w:val="22"/>
        </w:rPr>
        <w:t>아니요</w:t>
      </w:r>
      <w:r w:rsidRPr="007468BD">
        <w:rPr>
          <w:rFonts w:cs="Arial"/>
          <w:b/>
          <w:sz w:val="22"/>
        </w:rPr>
        <w:t>”</w:t>
      </w:r>
      <w:r w:rsidRPr="007468BD">
        <w:rPr>
          <w:rFonts w:cs="Arial"/>
          <w:b/>
          <w:sz w:val="22"/>
        </w:rPr>
        <w:t>라고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대답하면</w:t>
      </w:r>
      <w:r w:rsidRPr="007468BD">
        <w:rPr>
          <w:rFonts w:cs="Arial"/>
          <w:b/>
          <w:sz w:val="22"/>
        </w:rPr>
        <w:t xml:space="preserve">, </w:t>
      </w:r>
      <w:r w:rsidRPr="007468BD">
        <w:rPr>
          <w:rFonts w:cs="Arial"/>
          <w:b/>
          <w:sz w:val="22"/>
        </w:rPr>
        <w:t>이전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단계를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반복하여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수용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가능한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담보대출상환액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및</w:t>
      </w:r>
      <w:r w:rsidRPr="007468BD">
        <w:rPr>
          <w:rFonts w:cs="Arial"/>
          <w:b/>
          <w:sz w:val="22"/>
        </w:rPr>
        <w:t>/</w:t>
      </w:r>
      <w:r w:rsidRPr="007468BD">
        <w:rPr>
          <w:rFonts w:cs="Arial"/>
          <w:b/>
          <w:sz w:val="22"/>
        </w:rPr>
        <w:t>또는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유예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기간을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이끌어내십시오</w:t>
      </w:r>
      <w:r w:rsidRPr="007468BD">
        <w:rPr>
          <w:rFonts w:cs="Arial"/>
          <w:b/>
          <w:sz w:val="22"/>
        </w:rPr>
        <w:t xml:space="preserve">. </w:t>
      </w:r>
    </w:p>
    <w:p w14:paraId="7B93ACCC" w14:textId="70BEB9C9" w:rsidR="00A37EC6" w:rsidRPr="007468BD" w:rsidRDefault="00A37EC6" w:rsidP="00A37EC6">
      <w:pPr>
        <w:numPr>
          <w:ilvl w:val="0"/>
          <w:numId w:val="20"/>
        </w:numPr>
        <w:spacing w:after="98" w:line="268" w:lineRule="auto"/>
        <w:ind w:left="705" w:hanging="360"/>
        <w:rPr>
          <w:rFonts w:cs="Arial"/>
          <w:sz w:val="22"/>
        </w:rPr>
      </w:pP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계획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조건에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대하여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요약한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합의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내용을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서면으로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송부해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드리겠습니다</w:t>
      </w:r>
      <w:r w:rsidRPr="007468BD">
        <w:rPr>
          <w:rFonts w:cs="Arial"/>
          <w:sz w:val="22"/>
        </w:rPr>
        <w:t xml:space="preserve">. </w:t>
      </w:r>
    </w:p>
    <w:p w14:paraId="5FEA47EF" w14:textId="77777777" w:rsidR="003621B8" w:rsidRPr="007468BD" w:rsidRDefault="003621B8" w:rsidP="003621B8">
      <w:pPr>
        <w:spacing w:after="98" w:line="268" w:lineRule="auto"/>
        <w:rPr>
          <w:rFonts w:cs="Arial"/>
          <w:sz w:val="22"/>
        </w:rPr>
      </w:pPr>
    </w:p>
    <w:p w14:paraId="54361169" w14:textId="4D1CEDA1" w:rsidR="00A37EC6" w:rsidRPr="007468BD" w:rsidRDefault="00A37EC6" w:rsidP="00E035DC">
      <w:pPr>
        <w:spacing w:after="102" w:line="259" w:lineRule="auto"/>
        <w:rPr>
          <w:rFonts w:cs="Arial"/>
          <w:color w:val="0070C0"/>
          <w:sz w:val="24"/>
          <w:szCs w:val="24"/>
        </w:rPr>
      </w:pPr>
      <w:r w:rsidRPr="007468BD">
        <w:rPr>
          <w:rFonts w:cs="Arial"/>
          <w:sz w:val="24"/>
        </w:rPr>
        <w:t xml:space="preserve"> </w:t>
      </w:r>
      <w:r w:rsidRPr="007468BD">
        <w:rPr>
          <w:rFonts w:cs="Arial"/>
          <w:b/>
          <w:color w:val="0070C0"/>
          <w:sz w:val="24"/>
        </w:rPr>
        <w:t>5</w:t>
      </w:r>
      <w:r w:rsidRPr="007468BD">
        <w:rPr>
          <w:rFonts w:cs="Arial"/>
          <w:b/>
          <w:color w:val="0070C0"/>
          <w:sz w:val="24"/>
        </w:rPr>
        <w:t>단계</w:t>
      </w:r>
      <w:r w:rsidRPr="007468BD">
        <w:rPr>
          <w:rFonts w:cs="Arial"/>
          <w:b/>
          <w:color w:val="0070C0"/>
          <w:sz w:val="24"/>
        </w:rPr>
        <w:t xml:space="preserve">: </w:t>
      </w:r>
      <w:r w:rsidRPr="007468BD">
        <w:rPr>
          <w:rFonts w:cs="Arial"/>
          <w:b/>
          <w:color w:val="0070C0"/>
          <w:sz w:val="24"/>
        </w:rPr>
        <w:t>이후</w:t>
      </w:r>
      <w:r w:rsidRPr="007468BD">
        <w:rPr>
          <w:rFonts w:cs="Arial"/>
          <w:b/>
          <w:color w:val="0070C0"/>
          <w:sz w:val="24"/>
        </w:rPr>
        <w:t xml:space="preserve"> </w:t>
      </w:r>
      <w:r w:rsidRPr="007468BD">
        <w:rPr>
          <w:rFonts w:cs="Arial"/>
          <w:b/>
          <w:color w:val="0070C0"/>
          <w:sz w:val="24"/>
        </w:rPr>
        <w:t>단계</w:t>
      </w:r>
      <w:r w:rsidRPr="007468BD">
        <w:rPr>
          <w:rFonts w:cs="Arial"/>
          <w:b/>
          <w:color w:val="0070C0"/>
          <w:sz w:val="24"/>
        </w:rPr>
        <w:t xml:space="preserve"> </w:t>
      </w:r>
    </w:p>
    <w:p w14:paraId="3946C53B" w14:textId="77777777" w:rsidR="00A37EC6" w:rsidRPr="007468BD" w:rsidRDefault="00A37EC6" w:rsidP="00E035DC">
      <w:pPr>
        <w:numPr>
          <w:ilvl w:val="0"/>
          <w:numId w:val="27"/>
        </w:numPr>
        <w:spacing w:after="20" w:line="260" w:lineRule="auto"/>
        <w:rPr>
          <w:rFonts w:cs="Arial"/>
          <w:sz w:val="22"/>
        </w:rPr>
      </w:pPr>
      <w:r w:rsidRPr="007468BD">
        <w:rPr>
          <w:rFonts w:cs="Arial"/>
          <w:sz w:val="22"/>
        </w:rPr>
        <w:t>_____</w:t>
      </w:r>
      <w:r w:rsidRPr="007468BD">
        <w:rPr>
          <w:rFonts w:cs="Arial"/>
          <w:sz w:val="22"/>
        </w:rPr>
        <w:t>개월의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첫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기간이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지난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후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귀하의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상황을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다시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평가할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예정입니다</w:t>
      </w:r>
      <w:r w:rsidRPr="007468BD">
        <w:rPr>
          <w:rFonts w:cs="Arial"/>
          <w:sz w:val="22"/>
        </w:rPr>
        <w:t xml:space="preserve">. </w:t>
      </w:r>
      <w:r w:rsidRPr="007468BD">
        <w:rPr>
          <w:rFonts w:cs="Arial"/>
          <w:sz w:val="22"/>
        </w:rPr>
        <w:t>코로나</w:t>
      </w:r>
      <w:r w:rsidRPr="007468BD">
        <w:rPr>
          <w:rFonts w:cs="Arial"/>
          <w:sz w:val="22"/>
        </w:rPr>
        <w:t>19</w:t>
      </w:r>
      <w:r w:rsidRPr="007468BD">
        <w:rPr>
          <w:rFonts w:cs="Arial"/>
          <w:sz w:val="22"/>
        </w:rPr>
        <w:t>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인한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재정적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어려움이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계속된다면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귀하의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요청에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따라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기간을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연장해드릴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있습니다</w:t>
      </w:r>
      <w:r w:rsidRPr="007468BD">
        <w:rPr>
          <w:rFonts w:cs="Arial"/>
          <w:sz w:val="22"/>
        </w:rPr>
        <w:t xml:space="preserve">. </w:t>
      </w:r>
    </w:p>
    <w:p w14:paraId="6B094B56" w14:textId="77777777" w:rsidR="00A37EC6" w:rsidRPr="007468BD" w:rsidRDefault="00A37EC6" w:rsidP="00E035DC">
      <w:pPr>
        <w:numPr>
          <w:ilvl w:val="0"/>
          <w:numId w:val="27"/>
        </w:numPr>
        <w:spacing w:after="26" w:line="268" w:lineRule="auto"/>
        <w:rPr>
          <w:rFonts w:cs="Arial"/>
          <w:sz w:val="22"/>
        </w:rPr>
      </w:pPr>
      <w:r w:rsidRPr="007468BD">
        <w:rPr>
          <w:rFonts w:cs="Arial"/>
          <w:sz w:val="22"/>
        </w:rPr>
        <w:t>귀하의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상황이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바뀌어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기간이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종료되기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전에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담보대출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여력이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회복되었다면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당사에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그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사실을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알려주시기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바랍니다</w:t>
      </w:r>
      <w:r w:rsidRPr="007468BD">
        <w:rPr>
          <w:rFonts w:cs="Arial"/>
          <w:sz w:val="22"/>
        </w:rPr>
        <w:t xml:space="preserve">. </w:t>
      </w: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기간을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단축해도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괜찮다면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당사는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이를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단축하고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기간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이후에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lastRenderedPageBreak/>
        <w:t>귀하께서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상환하실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금액을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감액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조정해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드리겠습니다</w:t>
      </w:r>
      <w:r w:rsidRPr="007468BD">
        <w:rPr>
          <w:rFonts w:cs="Arial"/>
          <w:sz w:val="22"/>
        </w:rPr>
        <w:t xml:space="preserve">. </w:t>
      </w: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기간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동안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일부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상환이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가능하시다면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부분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납부를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부탁드립니다</w:t>
      </w:r>
      <w:r w:rsidRPr="007468BD">
        <w:rPr>
          <w:rFonts w:cs="Arial"/>
          <w:sz w:val="22"/>
        </w:rPr>
        <w:t xml:space="preserve">. </w:t>
      </w:r>
      <w:r w:rsidRPr="007468BD">
        <w:rPr>
          <w:rFonts w:cs="Arial"/>
          <w:sz w:val="22"/>
        </w:rPr>
        <w:t>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경우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기간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이후의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금액이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줄어듭니다</w:t>
      </w:r>
      <w:r w:rsidRPr="007468BD">
        <w:rPr>
          <w:rFonts w:cs="Arial"/>
          <w:sz w:val="22"/>
        </w:rPr>
        <w:t xml:space="preserve">. </w:t>
      </w:r>
    </w:p>
    <w:p w14:paraId="5E9C1974" w14:textId="32034483" w:rsidR="00A37EC6" w:rsidRPr="007468BD" w:rsidRDefault="00A37EC6" w:rsidP="00E035DC">
      <w:pPr>
        <w:numPr>
          <w:ilvl w:val="0"/>
          <w:numId w:val="27"/>
        </w:numPr>
        <w:spacing w:after="20" w:line="260" w:lineRule="auto"/>
        <w:rPr>
          <w:rFonts w:cs="Arial"/>
          <w:sz w:val="22"/>
        </w:rPr>
      </w:pPr>
      <w:r w:rsidRPr="007468BD">
        <w:rPr>
          <w:rFonts w:cs="Arial"/>
          <w:sz w:val="22"/>
        </w:rPr>
        <w:t>귀하께서는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기간이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종료되어도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감액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조정되었거나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상환이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일시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중단된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담보대출상환액에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대한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채무를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계속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부담하신다는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점을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숙지하셔야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합니다</w:t>
      </w:r>
      <w:r w:rsidRPr="007468BD">
        <w:rPr>
          <w:rFonts w:cs="Arial"/>
          <w:sz w:val="22"/>
        </w:rPr>
        <w:t xml:space="preserve">. </w:t>
      </w:r>
      <w:r w:rsidRPr="007468BD">
        <w:rPr>
          <w:rFonts w:cs="Arial"/>
          <w:b/>
          <w:sz w:val="22"/>
        </w:rPr>
        <w:t>다만</w:t>
      </w:r>
      <w:r w:rsidRPr="007468BD">
        <w:rPr>
          <w:rFonts w:cs="Arial"/>
          <w:b/>
          <w:sz w:val="22"/>
        </w:rPr>
        <w:t xml:space="preserve">, </w:t>
      </w:r>
      <w:r w:rsidRPr="007468BD">
        <w:rPr>
          <w:rFonts w:cs="Arial"/>
          <w:b/>
          <w:sz w:val="22"/>
        </w:rPr>
        <w:t>유예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기간이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종료된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시점에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상환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여력이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없다면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담보대출상환액을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즉시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전액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납부하지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않으셔도</w:t>
      </w:r>
      <w:r w:rsidRPr="007468BD">
        <w:rPr>
          <w:rFonts w:cs="Arial"/>
          <w:b/>
          <w:sz w:val="22"/>
        </w:rPr>
        <w:t xml:space="preserve"> </w:t>
      </w:r>
      <w:r w:rsidRPr="007468BD">
        <w:rPr>
          <w:rFonts w:cs="Arial"/>
          <w:b/>
          <w:sz w:val="22"/>
        </w:rPr>
        <w:t>됩니다</w:t>
      </w:r>
      <w:r w:rsidRPr="007468BD">
        <w:rPr>
          <w:rFonts w:cs="Arial"/>
          <w:b/>
          <w:sz w:val="22"/>
        </w:rPr>
        <w:t xml:space="preserve">. </w:t>
      </w:r>
    </w:p>
    <w:p w14:paraId="258950AF" w14:textId="77777777" w:rsidR="00A37EC6" w:rsidRPr="007468BD" w:rsidRDefault="00A37EC6" w:rsidP="00E035DC">
      <w:pPr>
        <w:numPr>
          <w:ilvl w:val="0"/>
          <w:numId w:val="27"/>
        </w:numPr>
        <w:spacing w:after="98" w:line="268" w:lineRule="auto"/>
        <w:rPr>
          <w:rFonts w:cs="Arial"/>
          <w:sz w:val="22"/>
        </w:rPr>
      </w:pP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기간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동안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당사는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감액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조정되었거나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상환이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일시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중단된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담보대출상환액에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대해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벌금이나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연체료를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부과하지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않습니다</w:t>
      </w:r>
      <w:r w:rsidRPr="007468BD">
        <w:rPr>
          <w:rFonts w:cs="Arial"/>
          <w:sz w:val="22"/>
        </w:rPr>
        <w:t xml:space="preserve">. </w:t>
      </w:r>
    </w:p>
    <w:p w14:paraId="4899C963" w14:textId="77777777" w:rsidR="00A37EC6" w:rsidRPr="007468BD" w:rsidRDefault="00A37EC6" w:rsidP="00E035DC">
      <w:pPr>
        <w:spacing w:after="134"/>
        <w:rPr>
          <w:rFonts w:cs="Arial"/>
          <w:sz w:val="22"/>
        </w:rPr>
      </w:pPr>
      <w:r w:rsidRPr="007468BD">
        <w:rPr>
          <w:rFonts w:cs="Arial"/>
          <w:b/>
          <w:bCs/>
          <w:sz w:val="22"/>
        </w:rPr>
        <w:t>관리회사를</w:t>
      </w:r>
      <w:r w:rsidRPr="007468BD">
        <w:rPr>
          <w:rFonts w:cs="Arial"/>
          <w:b/>
          <w:bCs/>
          <w:sz w:val="22"/>
        </w:rPr>
        <w:t xml:space="preserve"> </w:t>
      </w:r>
      <w:r w:rsidRPr="007468BD">
        <w:rPr>
          <w:rFonts w:cs="Arial"/>
          <w:b/>
          <w:bCs/>
          <w:sz w:val="22"/>
        </w:rPr>
        <w:t>위한</w:t>
      </w:r>
      <w:r w:rsidRPr="007468BD">
        <w:rPr>
          <w:rFonts w:cs="Arial"/>
          <w:b/>
          <w:bCs/>
          <w:sz w:val="22"/>
        </w:rPr>
        <w:t xml:space="preserve"> </w:t>
      </w:r>
      <w:r w:rsidRPr="007468BD">
        <w:rPr>
          <w:rFonts w:cs="Arial"/>
          <w:b/>
          <w:bCs/>
          <w:sz w:val="22"/>
        </w:rPr>
        <w:t>안내</w:t>
      </w:r>
      <w:r w:rsidRPr="007468BD">
        <w:rPr>
          <w:rFonts w:cs="Arial"/>
          <w:b/>
          <w:bCs/>
          <w:sz w:val="22"/>
        </w:rPr>
        <w:t>: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관리회사는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주택소유자가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에스크로를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활용하지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않고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세금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보험료</w:t>
      </w:r>
      <w:r w:rsidRPr="007468BD">
        <w:rPr>
          <w:rFonts w:cs="Arial"/>
          <w:sz w:val="22"/>
        </w:rPr>
        <w:t>, HOA/</w:t>
      </w:r>
      <w:r w:rsidRPr="007468BD">
        <w:rPr>
          <w:rFonts w:cs="Arial"/>
          <w:sz w:val="22"/>
        </w:rPr>
        <w:t>콘도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수수료를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직접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지불하는지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확인해야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합니다</w:t>
      </w:r>
      <w:r w:rsidRPr="007468BD">
        <w:rPr>
          <w:rFonts w:cs="Arial"/>
          <w:sz w:val="22"/>
        </w:rPr>
        <w:t xml:space="preserve">. </w:t>
      </w:r>
      <w:r w:rsidRPr="007468BD">
        <w:rPr>
          <w:rFonts w:cs="Arial"/>
          <w:sz w:val="22"/>
        </w:rPr>
        <w:t>만일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그렇다면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기간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동안에도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해당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금액을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계속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직접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지불해야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한다는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사실을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주택소유자에게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안내하십시오</w:t>
      </w:r>
      <w:r w:rsidRPr="007468BD">
        <w:rPr>
          <w:rFonts w:cs="Arial"/>
          <w:sz w:val="22"/>
        </w:rPr>
        <w:t xml:space="preserve">. </w:t>
      </w:r>
    </w:p>
    <w:p w14:paraId="4ECFA7B1" w14:textId="77777777" w:rsidR="00A37EC6" w:rsidRPr="007468BD" w:rsidRDefault="00A37EC6" w:rsidP="00E035DC">
      <w:pPr>
        <w:numPr>
          <w:ilvl w:val="0"/>
          <w:numId w:val="27"/>
        </w:numPr>
        <w:spacing w:after="26" w:line="268" w:lineRule="auto"/>
        <w:rPr>
          <w:rFonts w:cs="Arial"/>
          <w:sz w:val="22"/>
        </w:rPr>
      </w:pP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계획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조건에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대하여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요약한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합의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내용을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서면으로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송부해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드리겠습니다</w:t>
      </w:r>
      <w:r w:rsidRPr="007468BD">
        <w:rPr>
          <w:rFonts w:cs="Arial"/>
          <w:sz w:val="22"/>
        </w:rPr>
        <w:t xml:space="preserve">. </w:t>
      </w:r>
    </w:p>
    <w:p w14:paraId="0F610B25" w14:textId="77777777" w:rsidR="00A37EC6" w:rsidRPr="007468BD" w:rsidRDefault="00A37EC6" w:rsidP="00E035DC">
      <w:pPr>
        <w:numPr>
          <w:ilvl w:val="0"/>
          <w:numId w:val="27"/>
        </w:numPr>
        <w:spacing w:after="26" w:line="268" w:lineRule="auto"/>
        <w:rPr>
          <w:rFonts w:cs="Arial"/>
          <w:sz w:val="22"/>
        </w:rPr>
      </w:pPr>
      <w:r w:rsidRPr="007468BD">
        <w:rPr>
          <w:rFonts w:cs="Arial"/>
          <w:sz w:val="22"/>
        </w:rPr>
        <w:t>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궁금하신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점이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있습니까</w:t>
      </w:r>
      <w:r w:rsidRPr="007468BD">
        <w:rPr>
          <w:rFonts w:cs="Arial"/>
          <w:sz w:val="22"/>
        </w:rPr>
        <w:t xml:space="preserve">? </w:t>
      </w:r>
    </w:p>
    <w:p w14:paraId="121BE025" w14:textId="16438629" w:rsidR="00A37EC6" w:rsidRPr="007468BD" w:rsidRDefault="00A37EC6" w:rsidP="00E035DC">
      <w:pPr>
        <w:spacing w:after="102" w:line="259" w:lineRule="auto"/>
        <w:rPr>
          <w:rFonts w:cs="Arial"/>
          <w:color w:val="0070C0"/>
          <w:sz w:val="24"/>
          <w:szCs w:val="24"/>
        </w:rPr>
      </w:pPr>
      <w:r w:rsidRPr="007468BD">
        <w:rPr>
          <w:rFonts w:cs="Arial"/>
          <w:sz w:val="24"/>
        </w:rPr>
        <w:t xml:space="preserve"> </w:t>
      </w:r>
      <w:r w:rsidRPr="007468BD">
        <w:rPr>
          <w:rFonts w:cs="Arial"/>
          <w:sz w:val="24"/>
        </w:rPr>
        <w:br/>
      </w:r>
      <w:r w:rsidRPr="007468BD">
        <w:rPr>
          <w:rFonts w:cs="Arial"/>
          <w:b/>
          <w:color w:val="0070C0"/>
          <w:sz w:val="24"/>
        </w:rPr>
        <w:t>6</w:t>
      </w:r>
      <w:r w:rsidRPr="007468BD">
        <w:rPr>
          <w:rFonts w:cs="Arial"/>
          <w:b/>
          <w:color w:val="0070C0"/>
          <w:sz w:val="24"/>
        </w:rPr>
        <w:t>단계</w:t>
      </w:r>
      <w:r w:rsidRPr="007468BD">
        <w:rPr>
          <w:rFonts w:cs="Arial"/>
          <w:b/>
          <w:color w:val="0070C0"/>
          <w:sz w:val="24"/>
        </w:rPr>
        <w:t xml:space="preserve">: </w:t>
      </w:r>
      <w:r w:rsidRPr="007468BD">
        <w:rPr>
          <w:rFonts w:cs="Arial"/>
          <w:b/>
          <w:color w:val="0070C0"/>
          <w:sz w:val="24"/>
        </w:rPr>
        <w:t>유예</w:t>
      </w:r>
      <w:r w:rsidRPr="007468BD">
        <w:rPr>
          <w:rFonts w:cs="Arial"/>
          <w:b/>
          <w:color w:val="0070C0"/>
          <w:sz w:val="24"/>
        </w:rPr>
        <w:t xml:space="preserve"> </w:t>
      </w:r>
      <w:r w:rsidRPr="007468BD">
        <w:rPr>
          <w:rFonts w:cs="Arial"/>
          <w:b/>
          <w:color w:val="0070C0"/>
          <w:sz w:val="24"/>
        </w:rPr>
        <w:t>상환</w:t>
      </w:r>
      <w:r w:rsidRPr="007468BD">
        <w:rPr>
          <w:rFonts w:cs="Arial"/>
          <w:b/>
          <w:color w:val="0070C0"/>
          <w:sz w:val="24"/>
        </w:rPr>
        <w:t xml:space="preserve"> </w:t>
      </w:r>
    </w:p>
    <w:p w14:paraId="5272934D" w14:textId="77777777" w:rsidR="00A37EC6" w:rsidRPr="007468BD" w:rsidRDefault="00A37EC6" w:rsidP="00A37EC6">
      <w:pPr>
        <w:numPr>
          <w:ilvl w:val="0"/>
          <w:numId w:val="20"/>
        </w:numPr>
        <w:spacing w:after="20" w:line="260" w:lineRule="auto"/>
        <w:ind w:left="705" w:hanging="360"/>
        <w:rPr>
          <w:rFonts w:cs="Arial"/>
          <w:sz w:val="22"/>
        </w:rPr>
      </w:pP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기간이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종료된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후의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상황을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알려드리겠습니다</w:t>
      </w:r>
      <w:r w:rsidRPr="007468BD">
        <w:rPr>
          <w:rFonts w:cs="Arial"/>
          <w:sz w:val="22"/>
        </w:rPr>
        <w:t xml:space="preserve">. </w:t>
      </w:r>
    </w:p>
    <w:p w14:paraId="1089E317" w14:textId="77777777" w:rsidR="00A37EC6" w:rsidRPr="007468BD" w:rsidRDefault="00A37EC6" w:rsidP="00A37EC6">
      <w:pPr>
        <w:numPr>
          <w:ilvl w:val="0"/>
          <w:numId w:val="20"/>
        </w:numPr>
        <w:spacing w:after="26" w:line="268" w:lineRule="auto"/>
        <w:ind w:left="705" w:hanging="360"/>
        <w:rPr>
          <w:rFonts w:cs="Arial"/>
          <w:sz w:val="22"/>
        </w:rPr>
      </w:pP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기간이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종료되면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감액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조정되었거나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상환이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일시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중단된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담보대출상환액을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지불하셔야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하지만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b/>
          <w:bCs/>
          <w:sz w:val="22"/>
        </w:rPr>
        <w:t>상환이</w:t>
      </w:r>
      <w:r w:rsidRPr="007468BD">
        <w:rPr>
          <w:rFonts w:cs="Arial"/>
          <w:b/>
          <w:bCs/>
          <w:sz w:val="22"/>
        </w:rPr>
        <w:t xml:space="preserve"> </w:t>
      </w:r>
      <w:r w:rsidRPr="007468BD">
        <w:rPr>
          <w:rFonts w:cs="Arial"/>
          <w:b/>
          <w:bCs/>
          <w:sz w:val="22"/>
        </w:rPr>
        <w:t>어려우실</w:t>
      </w:r>
      <w:r w:rsidRPr="007468BD">
        <w:rPr>
          <w:rFonts w:cs="Arial"/>
          <w:b/>
          <w:bCs/>
          <w:sz w:val="22"/>
        </w:rPr>
        <w:t xml:space="preserve"> </w:t>
      </w:r>
      <w:r w:rsidRPr="007468BD">
        <w:rPr>
          <w:rFonts w:cs="Arial"/>
          <w:b/>
          <w:bCs/>
          <w:sz w:val="22"/>
        </w:rPr>
        <w:t>경우</w:t>
      </w:r>
      <w:r w:rsidRPr="007468BD">
        <w:rPr>
          <w:rFonts w:cs="Arial"/>
          <w:b/>
          <w:bCs/>
          <w:sz w:val="22"/>
        </w:rPr>
        <w:t xml:space="preserve"> </w:t>
      </w:r>
      <w:r w:rsidRPr="007468BD">
        <w:rPr>
          <w:rFonts w:cs="Arial"/>
          <w:b/>
          <w:bCs/>
          <w:sz w:val="22"/>
        </w:rPr>
        <w:t>전액을</w:t>
      </w:r>
      <w:r w:rsidRPr="007468BD">
        <w:rPr>
          <w:rFonts w:cs="Arial"/>
          <w:b/>
          <w:bCs/>
          <w:sz w:val="22"/>
        </w:rPr>
        <w:t xml:space="preserve"> </w:t>
      </w:r>
      <w:r w:rsidRPr="007468BD">
        <w:rPr>
          <w:rFonts w:cs="Arial"/>
          <w:b/>
          <w:bCs/>
          <w:sz w:val="22"/>
        </w:rPr>
        <w:t>즉시</w:t>
      </w:r>
      <w:r w:rsidRPr="007468BD">
        <w:rPr>
          <w:rFonts w:cs="Arial"/>
          <w:b/>
          <w:bCs/>
          <w:sz w:val="22"/>
        </w:rPr>
        <w:t xml:space="preserve"> </w:t>
      </w:r>
      <w:r w:rsidRPr="007468BD">
        <w:rPr>
          <w:rFonts w:cs="Arial"/>
          <w:b/>
          <w:bCs/>
          <w:sz w:val="22"/>
        </w:rPr>
        <w:t>상환하지</w:t>
      </w:r>
      <w:r w:rsidRPr="007468BD">
        <w:rPr>
          <w:rFonts w:cs="Arial"/>
          <w:b/>
          <w:bCs/>
          <w:sz w:val="22"/>
        </w:rPr>
        <w:t xml:space="preserve"> </w:t>
      </w:r>
      <w:r w:rsidRPr="007468BD">
        <w:rPr>
          <w:rFonts w:cs="Arial"/>
          <w:b/>
          <w:bCs/>
          <w:sz w:val="22"/>
        </w:rPr>
        <w:t>않으셔도</w:t>
      </w:r>
      <w:r w:rsidRPr="007468BD">
        <w:rPr>
          <w:rFonts w:cs="Arial"/>
          <w:b/>
          <w:bCs/>
          <w:sz w:val="22"/>
        </w:rPr>
        <w:t xml:space="preserve"> </w:t>
      </w:r>
      <w:r w:rsidRPr="007468BD">
        <w:rPr>
          <w:rFonts w:cs="Arial"/>
          <w:b/>
          <w:bCs/>
          <w:sz w:val="22"/>
        </w:rPr>
        <w:t>됩니다</w:t>
      </w:r>
      <w:r w:rsidRPr="007468BD">
        <w:rPr>
          <w:rFonts w:cs="Arial"/>
          <w:b/>
          <w:bCs/>
          <w:sz w:val="22"/>
        </w:rPr>
        <w:t>.</w:t>
      </w:r>
      <w:r w:rsidRPr="007468BD">
        <w:rPr>
          <w:rFonts w:cs="Arial"/>
          <w:sz w:val="22"/>
        </w:rPr>
        <w:t xml:space="preserve"> </w:t>
      </w:r>
    </w:p>
    <w:p w14:paraId="14D9B556" w14:textId="77777777" w:rsidR="00A37EC6" w:rsidRPr="007468BD" w:rsidRDefault="00A37EC6" w:rsidP="00A37EC6">
      <w:pPr>
        <w:numPr>
          <w:ilvl w:val="0"/>
          <w:numId w:val="20"/>
        </w:numPr>
        <w:spacing w:after="20" w:line="260" w:lineRule="auto"/>
        <w:ind w:left="705" w:hanging="360"/>
        <w:rPr>
          <w:rFonts w:cs="Arial"/>
          <w:sz w:val="22"/>
        </w:rPr>
      </w:pP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기간이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종료된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경우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다음과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같은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방식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중에서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선택하실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있습니다</w:t>
      </w:r>
      <w:r w:rsidRPr="007468BD">
        <w:rPr>
          <w:rFonts w:cs="Arial"/>
          <w:sz w:val="22"/>
        </w:rPr>
        <w:t xml:space="preserve">. </w:t>
      </w:r>
    </w:p>
    <w:p w14:paraId="7F0E5EC2" w14:textId="77777777" w:rsidR="00A37EC6" w:rsidRPr="007468BD" w:rsidRDefault="00A37EC6" w:rsidP="00A37EC6">
      <w:pPr>
        <w:numPr>
          <w:ilvl w:val="1"/>
          <w:numId w:val="20"/>
        </w:numPr>
        <w:spacing w:after="20" w:line="260" w:lineRule="auto"/>
        <w:ind w:hanging="360"/>
        <w:rPr>
          <w:rFonts w:cs="Arial"/>
          <w:sz w:val="22"/>
        </w:rPr>
      </w:pPr>
      <w:r w:rsidRPr="007468BD">
        <w:rPr>
          <w:rFonts w:cs="Arial"/>
          <w:sz w:val="22"/>
        </w:rPr>
        <w:t>“</w:t>
      </w:r>
      <w:r w:rsidRPr="007468BD">
        <w:rPr>
          <w:rFonts w:cs="Arial"/>
          <w:sz w:val="22"/>
        </w:rPr>
        <w:t>복원</w:t>
      </w:r>
      <w:r w:rsidRPr="007468BD">
        <w:rPr>
          <w:rFonts w:cs="Arial"/>
          <w:sz w:val="22"/>
        </w:rPr>
        <w:t xml:space="preserve">”: </w:t>
      </w:r>
      <w:r w:rsidRPr="007468BD">
        <w:rPr>
          <w:rFonts w:cs="Arial"/>
          <w:sz w:val="22"/>
        </w:rPr>
        <w:t>상환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여력이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있을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경우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상환해야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하는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전액을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상환하는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방식</w:t>
      </w:r>
      <w:r w:rsidRPr="007468BD">
        <w:rPr>
          <w:rFonts w:cs="Arial"/>
          <w:sz w:val="22"/>
        </w:rPr>
        <w:t xml:space="preserve"> </w:t>
      </w:r>
    </w:p>
    <w:p w14:paraId="6556335B" w14:textId="77777777" w:rsidR="00A37EC6" w:rsidRPr="007468BD" w:rsidRDefault="00A37EC6" w:rsidP="00A37EC6">
      <w:pPr>
        <w:numPr>
          <w:ilvl w:val="1"/>
          <w:numId w:val="20"/>
        </w:numPr>
        <w:spacing w:after="26" w:line="268" w:lineRule="auto"/>
        <w:ind w:hanging="360"/>
        <w:rPr>
          <w:rFonts w:cs="Arial"/>
          <w:sz w:val="22"/>
        </w:rPr>
      </w:pPr>
      <w:r w:rsidRPr="007468BD">
        <w:rPr>
          <w:rFonts w:cs="Arial"/>
          <w:sz w:val="22"/>
        </w:rPr>
        <w:t>상환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계획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수립</w:t>
      </w:r>
      <w:r w:rsidRPr="007468BD">
        <w:rPr>
          <w:rFonts w:cs="Arial"/>
          <w:sz w:val="22"/>
        </w:rPr>
        <w:t xml:space="preserve">: </w:t>
      </w:r>
      <w:r w:rsidRPr="007468BD">
        <w:rPr>
          <w:rFonts w:cs="Arial"/>
          <w:sz w:val="22"/>
        </w:rPr>
        <w:t>주택담보대출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정기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상환금을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납부하여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채무를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점진적으로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줄여나감</w:t>
      </w:r>
      <w:r w:rsidRPr="007468BD">
        <w:rPr>
          <w:rFonts w:cs="Arial"/>
          <w:sz w:val="22"/>
        </w:rPr>
        <w:t xml:space="preserve"> </w:t>
      </w:r>
    </w:p>
    <w:p w14:paraId="36FD2611" w14:textId="77777777" w:rsidR="00A37EC6" w:rsidRPr="007468BD" w:rsidRDefault="00A37EC6" w:rsidP="00A37EC6">
      <w:pPr>
        <w:numPr>
          <w:ilvl w:val="0"/>
          <w:numId w:val="20"/>
        </w:numPr>
        <w:spacing w:after="26" w:line="268" w:lineRule="auto"/>
        <w:ind w:left="705" w:hanging="360"/>
        <w:rPr>
          <w:rFonts w:cs="Arial"/>
          <w:sz w:val="22"/>
        </w:rPr>
      </w:pPr>
      <w:r w:rsidRPr="007468BD">
        <w:rPr>
          <w:rFonts w:cs="Arial"/>
          <w:sz w:val="22"/>
        </w:rPr>
        <w:t>상환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계획을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수립하고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주택담보대출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상환금을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납부하여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점진적으로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채무를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줄여나갈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여력은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없지만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통상적인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상환액을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납부하는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것은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가능하다면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귀하에게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부담이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되지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않는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다른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방식을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찾아드릴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있습니다</w:t>
      </w:r>
      <w:r w:rsidRPr="007468BD">
        <w:rPr>
          <w:rFonts w:cs="Arial"/>
          <w:sz w:val="22"/>
        </w:rPr>
        <w:t xml:space="preserve">. </w:t>
      </w:r>
      <w:r w:rsidRPr="007468BD">
        <w:rPr>
          <w:rFonts w:cs="Arial"/>
          <w:sz w:val="22"/>
        </w:rPr>
        <w:t>예를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들어</w:t>
      </w:r>
      <w:r w:rsidRPr="007468BD">
        <w:rPr>
          <w:rFonts w:cs="Arial"/>
          <w:sz w:val="22"/>
        </w:rPr>
        <w:t>, “</w:t>
      </w:r>
      <w:r w:rsidRPr="007468BD">
        <w:rPr>
          <w:rFonts w:cs="Arial"/>
          <w:sz w:val="22"/>
        </w:rPr>
        <w:t>납부이연</w:t>
      </w:r>
      <w:r w:rsidRPr="007468BD">
        <w:rPr>
          <w:rFonts w:cs="Arial"/>
          <w:sz w:val="22"/>
        </w:rPr>
        <w:t xml:space="preserve">” </w:t>
      </w:r>
      <w:r w:rsidRPr="007468BD">
        <w:rPr>
          <w:rFonts w:cs="Arial"/>
          <w:sz w:val="22"/>
        </w:rPr>
        <w:t>방식은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주택담보대출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기간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종료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시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미상환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원리금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잔액의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재융자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또는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시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주택의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매도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또는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양도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시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모두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상환해야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하는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미납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금액을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이연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잔액으로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넘기는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것입니다</w:t>
      </w:r>
      <w:r w:rsidRPr="007468BD">
        <w:rPr>
          <w:rFonts w:cs="Arial"/>
          <w:sz w:val="22"/>
        </w:rPr>
        <w:t xml:space="preserve">. </w:t>
      </w:r>
    </w:p>
    <w:p w14:paraId="28AA2541" w14:textId="77777777" w:rsidR="00A37EC6" w:rsidRPr="007468BD" w:rsidRDefault="00A37EC6" w:rsidP="00A37EC6">
      <w:pPr>
        <w:numPr>
          <w:ilvl w:val="0"/>
          <w:numId w:val="20"/>
        </w:numPr>
        <w:spacing w:after="20" w:line="260" w:lineRule="auto"/>
        <w:ind w:left="705" w:hanging="360"/>
        <w:rPr>
          <w:rFonts w:cs="Arial"/>
          <w:sz w:val="22"/>
        </w:rPr>
      </w:pPr>
      <w:r w:rsidRPr="007468BD">
        <w:rPr>
          <w:rFonts w:cs="Arial"/>
          <w:sz w:val="22"/>
        </w:rPr>
        <w:t>코로나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위기로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인해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귀하의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소득이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장기적으로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감소한다면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당사는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귀하의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대출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조건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중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일부를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변경하는</w:t>
      </w:r>
      <w:r w:rsidRPr="007468BD">
        <w:rPr>
          <w:rFonts w:cs="Arial"/>
          <w:sz w:val="22"/>
        </w:rPr>
        <w:t xml:space="preserve"> “</w:t>
      </w:r>
      <w:r w:rsidRPr="007468BD">
        <w:rPr>
          <w:rFonts w:cs="Arial"/>
          <w:sz w:val="22"/>
        </w:rPr>
        <w:t>대출조건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조정</w:t>
      </w:r>
      <w:r w:rsidRPr="007468BD">
        <w:rPr>
          <w:rFonts w:cs="Arial"/>
          <w:sz w:val="22"/>
        </w:rPr>
        <w:t xml:space="preserve">” </w:t>
      </w:r>
      <w:r w:rsidRPr="007468BD">
        <w:rPr>
          <w:rFonts w:cs="Arial"/>
          <w:sz w:val="22"/>
        </w:rPr>
        <w:t>방식을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제안해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드립니다</w:t>
      </w:r>
      <w:r w:rsidRPr="007468BD">
        <w:rPr>
          <w:rFonts w:cs="Arial"/>
          <w:sz w:val="22"/>
        </w:rPr>
        <w:t xml:space="preserve">. </w:t>
      </w:r>
    </w:p>
    <w:p w14:paraId="2264089B" w14:textId="77777777" w:rsidR="00A37EC6" w:rsidRPr="007468BD" w:rsidRDefault="00A37EC6" w:rsidP="00A37EC6">
      <w:pPr>
        <w:numPr>
          <w:ilvl w:val="0"/>
          <w:numId w:val="20"/>
        </w:numPr>
        <w:spacing w:after="20" w:line="260" w:lineRule="auto"/>
        <w:ind w:left="705" w:hanging="360"/>
        <w:rPr>
          <w:rFonts w:cs="Arial"/>
          <w:sz w:val="22"/>
        </w:rPr>
      </w:pPr>
      <w:r w:rsidRPr="007468BD">
        <w:rPr>
          <w:rFonts w:cs="Arial"/>
          <w:sz w:val="22"/>
        </w:rPr>
        <w:t>이렇게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기간이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종료된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적용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가능한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선택지를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간략히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설명해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드렸습니다</w:t>
      </w:r>
      <w:r w:rsidRPr="007468BD">
        <w:rPr>
          <w:rFonts w:cs="Arial"/>
          <w:sz w:val="22"/>
        </w:rPr>
        <w:t>.</w:t>
      </w:r>
    </w:p>
    <w:p w14:paraId="4191AA49" w14:textId="77777777" w:rsidR="00380383" w:rsidRPr="007468BD" w:rsidRDefault="00A37EC6" w:rsidP="0019057E">
      <w:pPr>
        <w:numPr>
          <w:ilvl w:val="0"/>
          <w:numId w:val="20"/>
        </w:numPr>
        <w:spacing w:after="99" w:line="249" w:lineRule="auto"/>
        <w:ind w:left="705" w:hanging="360"/>
        <w:rPr>
          <w:rFonts w:cs="Arial"/>
          <w:b/>
          <w:bCs/>
          <w:sz w:val="22"/>
        </w:rPr>
      </w:pPr>
      <w:r w:rsidRPr="007468BD">
        <w:rPr>
          <w:rFonts w:cs="Arial"/>
          <w:sz w:val="22"/>
        </w:rPr>
        <w:t>또한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코로나</w:t>
      </w:r>
      <w:r w:rsidRPr="007468BD">
        <w:rPr>
          <w:rFonts w:cs="Arial"/>
          <w:sz w:val="22"/>
        </w:rPr>
        <w:t>19</w:t>
      </w:r>
      <w:r w:rsidRPr="007468BD">
        <w:rPr>
          <w:rFonts w:cs="Arial"/>
          <w:sz w:val="22"/>
        </w:rPr>
        <w:t>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영향을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받은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주택소유자에게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지원을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제공하는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주택소유자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지원기금</w:t>
      </w:r>
      <w:r w:rsidRPr="007468BD">
        <w:rPr>
          <w:rFonts w:cs="Arial"/>
          <w:sz w:val="22"/>
        </w:rPr>
        <w:t xml:space="preserve">(HAF) </w:t>
      </w:r>
      <w:r w:rsidRPr="007468BD">
        <w:rPr>
          <w:rFonts w:cs="Arial"/>
          <w:sz w:val="22"/>
        </w:rPr>
        <w:t>프로그램을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확인하시기를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권장합니다</w:t>
      </w:r>
      <w:r w:rsidRPr="007468BD">
        <w:rPr>
          <w:rFonts w:cs="Arial"/>
          <w:sz w:val="22"/>
        </w:rPr>
        <w:t xml:space="preserve">. </w:t>
      </w:r>
      <w:r w:rsidRPr="007468BD">
        <w:rPr>
          <w:rFonts w:cs="Arial"/>
          <w:sz w:val="22"/>
        </w:rPr>
        <w:t>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프로그램은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정부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및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지방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정부의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주택금융기관에서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관리하며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귀하의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적용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자격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판단에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도움을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드립니다</w:t>
      </w:r>
      <w:r w:rsidRPr="007468BD">
        <w:rPr>
          <w:rFonts w:cs="Arial"/>
          <w:sz w:val="22"/>
        </w:rPr>
        <w:t xml:space="preserve">. </w:t>
      </w:r>
    </w:p>
    <w:p w14:paraId="16F0A659" w14:textId="77777777" w:rsidR="00A37EC6" w:rsidRPr="007468BD" w:rsidRDefault="00A37EC6" w:rsidP="00A37EC6">
      <w:pPr>
        <w:numPr>
          <w:ilvl w:val="0"/>
          <w:numId w:val="20"/>
        </w:numPr>
        <w:spacing w:after="99" w:line="268" w:lineRule="auto"/>
        <w:ind w:left="705" w:hanging="360"/>
        <w:rPr>
          <w:rFonts w:cs="Arial"/>
          <w:sz w:val="22"/>
        </w:rPr>
      </w:pPr>
      <w:r w:rsidRPr="007468BD">
        <w:rPr>
          <w:rFonts w:cs="Arial"/>
          <w:sz w:val="22"/>
        </w:rPr>
        <w:lastRenderedPageBreak/>
        <w:t>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궁금하신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점이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있습니까</w:t>
      </w:r>
      <w:r w:rsidRPr="007468BD">
        <w:rPr>
          <w:rFonts w:cs="Arial"/>
          <w:sz w:val="22"/>
        </w:rPr>
        <w:t xml:space="preserve">? </w:t>
      </w:r>
    </w:p>
    <w:p w14:paraId="292A7003" w14:textId="77777777" w:rsidR="00A37EC6" w:rsidRPr="007468BD" w:rsidRDefault="00A37EC6" w:rsidP="00A37EC6">
      <w:pPr>
        <w:spacing w:after="99"/>
        <w:ind w:left="345"/>
        <w:rPr>
          <w:rFonts w:cs="Arial"/>
          <w:sz w:val="22"/>
        </w:rPr>
      </w:pPr>
    </w:p>
    <w:p w14:paraId="5C17E819" w14:textId="097C2E41" w:rsidR="00A37EC6" w:rsidRPr="007468BD" w:rsidRDefault="00A37EC6" w:rsidP="00A37EC6">
      <w:pPr>
        <w:spacing w:after="143" w:line="251" w:lineRule="auto"/>
        <w:ind w:left="-5"/>
        <w:rPr>
          <w:rFonts w:cs="Arial"/>
          <w:b/>
          <w:color w:val="0070C0"/>
          <w:sz w:val="24"/>
          <w:szCs w:val="24"/>
        </w:rPr>
      </w:pPr>
      <w:r w:rsidRPr="007468BD">
        <w:rPr>
          <w:rFonts w:cs="Arial"/>
          <w:b/>
          <w:color w:val="0070C0"/>
          <w:sz w:val="24"/>
        </w:rPr>
        <w:t>7</w:t>
      </w:r>
      <w:r w:rsidRPr="007468BD">
        <w:rPr>
          <w:rFonts w:cs="Arial"/>
          <w:b/>
          <w:color w:val="0070C0"/>
          <w:sz w:val="24"/>
        </w:rPr>
        <w:t>단계</w:t>
      </w:r>
      <w:r w:rsidRPr="007468BD">
        <w:rPr>
          <w:rFonts w:cs="Arial"/>
          <w:b/>
          <w:color w:val="0070C0"/>
          <w:sz w:val="24"/>
        </w:rPr>
        <w:t xml:space="preserve">: </w:t>
      </w:r>
      <w:r w:rsidRPr="007468BD">
        <w:rPr>
          <w:rFonts w:cs="Arial"/>
          <w:b/>
          <w:color w:val="0070C0"/>
          <w:sz w:val="24"/>
        </w:rPr>
        <w:t>상담</w:t>
      </w:r>
      <w:r w:rsidRPr="007468BD">
        <w:rPr>
          <w:rFonts w:cs="Arial"/>
          <w:b/>
          <w:color w:val="0070C0"/>
          <w:sz w:val="24"/>
        </w:rPr>
        <w:t xml:space="preserve"> </w:t>
      </w:r>
      <w:r w:rsidRPr="007468BD">
        <w:rPr>
          <w:rFonts w:cs="Arial"/>
          <w:b/>
          <w:color w:val="0070C0"/>
          <w:sz w:val="24"/>
        </w:rPr>
        <w:t>종료</w:t>
      </w:r>
      <w:r w:rsidRPr="007468BD">
        <w:rPr>
          <w:rFonts w:cs="Arial"/>
          <w:b/>
          <w:color w:val="0070C0"/>
          <w:sz w:val="24"/>
        </w:rPr>
        <w:t xml:space="preserve"> </w:t>
      </w:r>
      <w:r w:rsidRPr="007468BD">
        <w:rPr>
          <w:rFonts w:cs="Arial"/>
          <w:b/>
          <w:color w:val="0070C0"/>
          <w:sz w:val="24"/>
        </w:rPr>
        <w:t>및</w:t>
      </w:r>
      <w:r w:rsidRPr="007468BD">
        <w:rPr>
          <w:rFonts w:cs="Arial"/>
          <w:b/>
          <w:color w:val="0070C0"/>
          <w:sz w:val="24"/>
        </w:rPr>
        <w:t xml:space="preserve"> </w:t>
      </w:r>
      <w:r w:rsidRPr="007468BD">
        <w:rPr>
          <w:rFonts w:cs="Arial"/>
          <w:b/>
          <w:color w:val="0070C0"/>
          <w:sz w:val="24"/>
        </w:rPr>
        <w:t>추가</w:t>
      </w:r>
      <w:r w:rsidRPr="007468BD">
        <w:rPr>
          <w:rFonts w:cs="Arial"/>
          <w:b/>
          <w:color w:val="0070C0"/>
          <w:sz w:val="24"/>
        </w:rPr>
        <w:t xml:space="preserve"> </w:t>
      </w:r>
      <w:r w:rsidRPr="007468BD">
        <w:rPr>
          <w:rFonts w:cs="Arial"/>
          <w:b/>
          <w:color w:val="0070C0"/>
          <w:sz w:val="24"/>
        </w:rPr>
        <w:t>자료</w:t>
      </w:r>
    </w:p>
    <w:p w14:paraId="1C2FEC16" w14:textId="18D55EB5" w:rsidR="00A37EC6" w:rsidRPr="007468BD" w:rsidRDefault="00A37EC6" w:rsidP="00A37EC6">
      <w:pPr>
        <w:spacing w:after="99" w:line="259" w:lineRule="auto"/>
        <w:rPr>
          <w:rFonts w:cs="Arial"/>
          <w:sz w:val="22"/>
        </w:rPr>
      </w:pPr>
      <w:r w:rsidRPr="007468BD">
        <w:rPr>
          <w:rFonts w:cs="Arial"/>
          <w:sz w:val="22"/>
        </w:rPr>
        <w:t>귀하의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상황을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이해할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있도록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협력해주셔서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감사합니다</w:t>
      </w:r>
      <w:r w:rsidRPr="007468BD">
        <w:rPr>
          <w:rFonts w:cs="Arial"/>
          <w:sz w:val="22"/>
        </w:rPr>
        <w:t xml:space="preserve">. </w:t>
      </w:r>
    </w:p>
    <w:p w14:paraId="050B59D9" w14:textId="6EFD3339" w:rsidR="00380383" w:rsidRPr="007468BD" w:rsidRDefault="00380383" w:rsidP="00380383">
      <w:pPr>
        <w:pStyle w:val="ListParagraph"/>
        <w:numPr>
          <w:ilvl w:val="0"/>
          <w:numId w:val="28"/>
        </w:numPr>
        <w:spacing w:after="99" w:line="259" w:lineRule="auto"/>
        <w:rPr>
          <w:rFonts w:ascii="Arial" w:eastAsia="Batang" w:hAnsi="Arial" w:cs="Arial"/>
          <w:sz w:val="22"/>
        </w:rPr>
      </w:pPr>
      <w:r w:rsidRPr="007468BD">
        <w:rPr>
          <w:rFonts w:ascii="Arial" w:eastAsia="Batang" w:hAnsi="Arial" w:cs="Arial"/>
          <w:sz w:val="22"/>
        </w:rPr>
        <w:t>귀하의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재정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상황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및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예산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수립에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대한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추가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지원이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필요하신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경우</w:t>
      </w:r>
      <w:r w:rsidRPr="007468BD">
        <w:rPr>
          <w:rFonts w:ascii="Arial" w:eastAsia="Batang" w:hAnsi="Arial" w:cs="Arial"/>
          <w:sz w:val="22"/>
        </w:rPr>
        <w:t xml:space="preserve">, </w:t>
      </w:r>
      <w:r w:rsidRPr="007468BD">
        <w:rPr>
          <w:rFonts w:ascii="Arial" w:eastAsia="Batang" w:hAnsi="Arial" w:cs="Arial"/>
          <w:sz w:val="22"/>
        </w:rPr>
        <w:t>다음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연락처로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문의해주십시오</w:t>
      </w:r>
      <w:r w:rsidRPr="007468BD">
        <w:rPr>
          <w:rFonts w:ascii="Arial" w:eastAsia="Batang" w:hAnsi="Arial" w:cs="Arial"/>
          <w:sz w:val="22"/>
        </w:rPr>
        <w:t>.</w:t>
      </w:r>
    </w:p>
    <w:p w14:paraId="4C9F0571" w14:textId="63EE46DE" w:rsidR="00380383" w:rsidRPr="007468BD" w:rsidRDefault="00380383" w:rsidP="00380383">
      <w:pPr>
        <w:pStyle w:val="ListParagraph"/>
        <w:numPr>
          <w:ilvl w:val="1"/>
          <w:numId w:val="29"/>
        </w:numPr>
        <w:spacing w:after="99" w:line="259" w:lineRule="auto"/>
        <w:rPr>
          <w:rFonts w:ascii="Arial" w:eastAsia="Batang" w:hAnsi="Arial" w:cs="Arial"/>
          <w:sz w:val="22"/>
        </w:rPr>
      </w:pPr>
      <w:bookmarkStart w:id="1" w:name="_Hlk93582200"/>
      <w:r w:rsidRPr="007468BD">
        <w:rPr>
          <w:rFonts w:ascii="Arial" w:eastAsia="Batang" w:hAnsi="Arial" w:cs="Arial"/>
          <w:sz w:val="22"/>
        </w:rPr>
        <w:t>프레디맥</w:t>
      </w:r>
      <w:r w:rsidRPr="007468BD">
        <w:rPr>
          <w:rFonts w:ascii="Arial" w:eastAsia="Batang" w:hAnsi="Arial" w:cs="Arial"/>
          <w:sz w:val="22"/>
        </w:rPr>
        <w:t xml:space="preserve"> </w:t>
      </w:r>
      <w:hyperlink r:id="rId12" w:history="1">
        <w:r w:rsidRPr="007468BD">
          <w:rPr>
            <w:rStyle w:val="Hyperlink"/>
            <w:rFonts w:ascii="Arial" w:eastAsia="Batang" w:hAnsi="Arial" w:cs="Arial"/>
            <w:sz w:val="22"/>
          </w:rPr>
          <w:t>채무자</w:t>
        </w:r>
        <w:r w:rsidRPr="007468BD">
          <w:rPr>
            <w:rStyle w:val="Hyperlink"/>
            <w:rFonts w:ascii="Arial" w:eastAsia="Batang" w:hAnsi="Arial" w:cs="Arial"/>
            <w:sz w:val="22"/>
          </w:rPr>
          <w:t xml:space="preserve"> </w:t>
        </w:r>
        <w:r w:rsidRPr="007468BD">
          <w:rPr>
            <w:rStyle w:val="Hyperlink"/>
            <w:rFonts w:ascii="Arial" w:eastAsia="Batang" w:hAnsi="Arial" w:cs="Arial"/>
            <w:sz w:val="22"/>
          </w:rPr>
          <w:t>지원</w:t>
        </w:r>
        <w:r w:rsidRPr="007468BD">
          <w:rPr>
            <w:rStyle w:val="Hyperlink"/>
            <w:rFonts w:ascii="Arial" w:eastAsia="Batang" w:hAnsi="Arial" w:cs="Arial"/>
            <w:sz w:val="22"/>
          </w:rPr>
          <w:t xml:space="preserve"> </w:t>
        </w:r>
        <w:r w:rsidRPr="007468BD">
          <w:rPr>
            <w:rStyle w:val="Hyperlink"/>
            <w:rFonts w:ascii="Arial" w:eastAsia="Batang" w:hAnsi="Arial" w:cs="Arial"/>
            <w:sz w:val="22"/>
          </w:rPr>
          <w:t>센터</w:t>
        </w:r>
        <w:r w:rsidRPr="007468BD">
          <w:rPr>
            <w:rStyle w:val="Hyperlink"/>
            <w:rFonts w:ascii="Arial" w:eastAsia="Batang" w:hAnsi="Arial" w:cs="Arial"/>
            <w:sz w:val="22"/>
          </w:rPr>
          <w:t xml:space="preserve"> </w:t>
        </w:r>
        <w:r w:rsidRPr="007468BD">
          <w:rPr>
            <w:rStyle w:val="Hyperlink"/>
            <w:rFonts w:ascii="Arial" w:eastAsia="Batang" w:hAnsi="Arial" w:cs="Arial"/>
            <w:sz w:val="22"/>
          </w:rPr>
          <w:t>및</w:t>
        </w:r>
        <w:r w:rsidRPr="007468BD">
          <w:rPr>
            <w:rStyle w:val="Hyperlink"/>
            <w:rFonts w:ascii="Arial" w:eastAsia="Batang" w:hAnsi="Arial" w:cs="Arial"/>
            <w:sz w:val="22"/>
          </w:rPr>
          <w:t xml:space="preserve"> </w:t>
        </w:r>
        <w:r w:rsidRPr="007468BD">
          <w:rPr>
            <w:rStyle w:val="Hyperlink"/>
            <w:rFonts w:ascii="Arial" w:eastAsia="Batang" w:hAnsi="Arial" w:cs="Arial"/>
            <w:sz w:val="22"/>
          </w:rPr>
          <w:t>네트워크</w:t>
        </w:r>
        <w:r w:rsidRPr="007468BD">
          <w:rPr>
            <w:rStyle w:val="Hyperlink"/>
            <w:rFonts w:ascii="Arial" w:eastAsia="Batang" w:hAnsi="Arial" w:cs="Arial"/>
            <w:sz w:val="22"/>
          </w:rPr>
          <w:t>(Borrower Help Centers and Network)</w:t>
        </w:r>
      </w:hyperlink>
      <w:r w:rsidRPr="007468BD">
        <w:rPr>
          <w:rFonts w:ascii="Arial" w:eastAsia="Batang" w:hAnsi="Arial" w:cs="Arial"/>
          <w:sz w:val="22"/>
        </w:rPr>
        <w:t xml:space="preserve">: </w:t>
      </w:r>
      <w:r w:rsidRPr="007468BD">
        <w:rPr>
          <w:rFonts w:ascii="Arial" w:eastAsia="Batang" w:hAnsi="Arial" w:cs="Arial"/>
          <w:sz w:val="22"/>
        </w:rPr>
        <w:t>주택담보대출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상환에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어려움을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겪고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계신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경우</w:t>
      </w:r>
      <w:r w:rsidRPr="007468BD">
        <w:rPr>
          <w:rFonts w:ascii="Arial" w:eastAsia="Batang" w:hAnsi="Arial" w:cs="Arial"/>
          <w:sz w:val="22"/>
        </w:rPr>
        <w:t>, HUD</w:t>
      </w:r>
      <w:r w:rsidRPr="007468BD">
        <w:rPr>
          <w:rFonts w:ascii="Arial" w:eastAsia="Batang" w:hAnsi="Arial" w:cs="Arial"/>
          <w:sz w:val="22"/>
        </w:rPr>
        <w:t>에서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인증받은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주택상담사가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도움을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드릴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수</w:t>
      </w:r>
      <w:r w:rsidRPr="007468BD">
        <w:rPr>
          <w:rFonts w:ascii="Arial" w:eastAsia="Batang" w:hAnsi="Arial" w:cs="Arial"/>
          <w:sz w:val="22"/>
        </w:rPr>
        <w:t xml:space="preserve"> </w:t>
      </w:r>
      <w:r w:rsidRPr="007468BD">
        <w:rPr>
          <w:rFonts w:ascii="Arial" w:eastAsia="Batang" w:hAnsi="Arial" w:cs="Arial"/>
          <w:sz w:val="22"/>
        </w:rPr>
        <w:t>있습니다</w:t>
      </w:r>
      <w:r w:rsidRPr="007468BD">
        <w:rPr>
          <w:rFonts w:ascii="Arial" w:eastAsia="Batang" w:hAnsi="Arial" w:cs="Arial"/>
          <w:sz w:val="22"/>
        </w:rPr>
        <w:t xml:space="preserve">. </w:t>
      </w:r>
      <w:r w:rsidRPr="007468BD">
        <w:rPr>
          <w:rFonts w:ascii="Arial" w:eastAsia="Batang" w:hAnsi="Arial" w:cs="Arial"/>
          <w:sz w:val="22"/>
        </w:rPr>
        <w:t>연락처는</w:t>
      </w:r>
      <w:r w:rsidRPr="007468BD">
        <w:rPr>
          <w:rFonts w:ascii="Arial" w:eastAsia="Batang" w:hAnsi="Arial" w:cs="Arial"/>
          <w:sz w:val="22"/>
        </w:rPr>
        <w:t xml:space="preserve"> 877-300-4179</w:t>
      </w:r>
      <w:r w:rsidRPr="007468BD">
        <w:rPr>
          <w:rFonts w:ascii="Arial" w:eastAsia="Batang" w:hAnsi="Arial" w:cs="Arial"/>
          <w:sz w:val="22"/>
        </w:rPr>
        <w:t>입니다</w:t>
      </w:r>
      <w:r w:rsidRPr="007468BD">
        <w:rPr>
          <w:rFonts w:ascii="Arial" w:eastAsia="Batang" w:hAnsi="Arial" w:cs="Arial"/>
          <w:sz w:val="22"/>
        </w:rPr>
        <w:t>.</w:t>
      </w:r>
    </w:p>
    <w:bookmarkEnd w:id="1"/>
    <w:p w14:paraId="7039B658" w14:textId="51E31748" w:rsidR="00380383" w:rsidRPr="007468BD" w:rsidRDefault="007C22C2" w:rsidP="00380383">
      <w:pPr>
        <w:pStyle w:val="ListParagraph"/>
        <w:numPr>
          <w:ilvl w:val="1"/>
          <w:numId w:val="29"/>
        </w:numPr>
        <w:rPr>
          <w:rFonts w:ascii="Arial" w:eastAsia="Batang" w:hAnsi="Arial" w:cs="Arial"/>
          <w:sz w:val="22"/>
        </w:rPr>
      </w:pPr>
      <w:r w:rsidRPr="007468BD">
        <w:rPr>
          <w:rFonts w:eastAsia="Batang"/>
        </w:rPr>
        <w:fldChar w:fldCharType="begin"/>
      </w:r>
      <w:r w:rsidRPr="007468BD">
        <w:rPr>
          <w:rFonts w:ascii="Arial" w:eastAsia="Batang" w:hAnsi="Arial" w:cs="Arial"/>
        </w:rPr>
        <w:instrText xml:space="preserve"> HYPERLINK "http://www.hud.gov/" </w:instrText>
      </w:r>
      <w:r w:rsidRPr="007468BD">
        <w:rPr>
          <w:rFonts w:eastAsia="Batang"/>
        </w:rPr>
        <w:fldChar w:fldCharType="separate"/>
      </w:r>
      <w:r w:rsidR="00380383" w:rsidRPr="007468BD">
        <w:rPr>
          <w:rStyle w:val="Hyperlink"/>
          <w:rFonts w:ascii="Arial" w:eastAsia="Batang" w:hAnsi="Arial" w:cs="Arial"/>
          <w:sz w:val="22"/>
        </w:rPr>
        <w:t>미국</w:t>
      </w:r>
      <w:r w:rsidR="00380383" w:rsidRPr="007468BD">
        <w:rPr>
          <w:rStyle w:val="Hyperlink"/>
          <w:rFonts w:ascii="Arial" w:eastAsia="Batang" w:hAnsi="Arial" w:cs="Arial"/>
          <w:sz w:val="22"/>
        </w:rPr>
        <w:t xml:space="preserve"> </w:t>
      </w:r>
      <w:r w:rsidR="00380383" w:rsidRPr="007468BD">
        <w:rPr>
          <w:rStyle w:val="Hyperlink"/>
          <w:rFonts w:ascii="Arial" w:eastAsia="Batang" w:hAnsi="Arial" w:cs="Arial"/>
          <w:sz w:val="22"/>
        </w:rPr>
        <w:t>주택도시개발부</w:t>
      </w:r>
      <w:r w:rsidR="00380383" w:rsidRPr="007468BD">
        <w:rPr>
          <w:rStyle w:val="Hyperlink"/>
          <w:rFonts w:ascii="Arial" w:eastAsia="Batang" w:hAnsi="Arial" w:cs="Arial"/>
          <w:sz w:val="22"/>
        </w:rPr>
        <w:t>(HUD)</w:t>
      </w:r>
      <w:r w:rsidRPr="007468BD">
        <w:rPr>
          <w:rStyle w:val="Hyperlink"/>
          <w:rFonts w:ascii="Arial" w:eastAsia="Batang" w:hAnsi="Arial" w:cs="Arial"/>
          <w:sz w:val="22"/>
        </w:rPr>
        <w:fldChar w:fldCharType="end"/>
      </w:r>
      <w:r w:rsidR="00380383" w:rsidRPr="007468BD">
        <w:rPr>
          <w:rFonts w:ascii="Arial" w:eastAsia="Batang" w:hAnsi="Arial" w:cs="Arial"/>
          <w:sz w:val="22"/>
        </w:rPr>
        <w:t>: HUD</w:t>
      </w:r>
      <w:r w:rsidR="00380383" w:rsidRPr="007468BD">
        <w:rPr>
          <w:rFonts w:ascii="Arial" w:eastAsia="Batang" w:hAnsi="Arial" w:cs="Arial"/>
          <w:sz w:val="22"/>
        </w:rPr>
        <w:t>가</w:t>
      </w:r>
      <w:r w:rsidR="00380383" w:rsidRPr="007468BD">
        <w:rPr>
          <w:rFonts w:ascii="Arial" w:eastAsia="Batang" w:hAnsi="Arial" w:cs="Arial"/>
          <w:sz w:val="22"/>
        </w:rPr>
        <w:t xml:space="preserve"> </w:t>
      </w:r>
      <w:r w:rsidR="00380383" w:rsidRPr="007468BD">
        <w:rPr>
          <w:rFonts w:ascii="Arial" w:eastAsia="Batang" w:hAnsi="Arial" w:cs="Arial"/>
          <w:sz w:val="22"/>
        </w:rPr>
        <w:t>승인한</w:t>
      </w:r>
      <w:r w:rsidR="00380383" w:rsidRPr="007468BD">
        <w:rPr>
          <w:rFonts w:ascii="Arial" w:eastAsia="Batang" w:hAnsi="Arial" w:cs="Arial"/>
          <w:sz w:val="22"/>
        </w:rPr>
        <w:t xml:space="preserve"> </w:t>
      </w:r>
      <w:r w:rsidR="00380383" w:rsidRPr="007468BD">
        <w:rPr>
          <w:rFonts w:ascii="Arial" w:eastAsia="Batang" w:hAnsi="Arial" w:cs="Arial"/>
          <w:sz w:val="22"/>
        </w:rPr>
        <w:t>주택상담사는</w:t>
      </w:r>
      <w:r w:rsidR="00380383" w:rsidRPr="007468BD">
        <w:rPr>
          <w:rFonts w:ascii="Arial" w:eastAsia="Batang" w:hAnsi="Arial" w:cs="Arial"/>
          <w:sz w:val="22"/>
        </w:rPr>
        <w:t xml:space="preserve"> </w:t>
      </w:r>
      <w:r w:rsidR="00380383" w:rsidRPr="007468BD">
        <w:rPr>
          <w:rFonts w:ascii="Arial" w:eastAsia="Batang" w:hAnsi="Arial" w:cs="Arial"/>
          <w:sz w:val="22"/>
        </w:rPr>
        <w:t>경험이</w:t>
      </w:r>
      <w:r w:rsidR="00380383" w:rsidRPr="007468BD">
        <w:rPr>
          <w:rFonts w:ascii="Arial" w:eastAsia="Batang" w:hAnsi="Arial" w:cs="Arial"/>
          <w:sz w:val="22"/>
        </w:rPr>
        <w:t xml:space="preserve"> </w:t>
      </w:r>
      <w:r w:rsidR="00380383" w:rsidRPr="007468BD">
        <w:rPr>
          <w:rFonts w:ascii="Arial" w:eastAsia="Batang" w:hAnsi="Arial" w:cs="Arial"/>
          <w:sz w:val="22"/>
        </w:rPr>
        <w:t>풍부하고</w:t>
      </w:r>
      <w:r w:rsidR="00380383" w:rsidRPr="007468BD">
        <w:rPr>
          <w:rFonts w:ascii="Arial" w:eastAsia="Batang" w:hAnsi="Arial" w:cs="Arial"/>
          <w:sz w:val="22"/>
        </w:rPr>
        <w:t xml:space="preserve"> </w:t>
      </w:r>
      <w:r w:rsidR="00380383" w:rsidRPr="007468BD">
        <w:rPr>
          <w:rFonts w:ascii="Arial" w:eastAsia="Batang" w:hAnsi="Arial" w:cs="Arial"/>
          <w:sz w:val="22"/>
        </w:rPr>
        <w:t>노련한</w:t>
      </w:r>
      <w:r w:rsidR="00380383" w:rsidRPr="007468BD">
        <w:rPr>
          <w:rFonts w:ascii="Arial" w:eastAsia="Batang" w:hAnsi="Arial" w:cs="Arial"/>
          <w:sz w:val="22"/>
        </w:rPr>
        <w:t xml:space="preserve"> </w:t>
      </w:r>
      <w:r w:rsidR="00380383" w:rsidRPr="007468BD">
        <w:rPr>
          <w:rFonts w:ascii="Arial" w:eastAsia="Batang" w:hAnsi="Arial" w:cs="Arial"/>
          <w:sz w:val="22"/>
        </w:rPr>
        <w:t>전문가로</w:t>
      </w:r>
      <w:r w:rsidR="00380383" w:rsidRPr="007468BD">
        <w:rPr>
          <w:rFonts w:ascii="Arial" w:eastAsia="Batang" w:hAnsi="Arial" w:cs="Arial"/>
          <w:sz w:val="22"/>
        </w:rPr>
        <w:t xml:space="preserve">, </w:t>
      </w:r>
      <w:r w:rsidR="00380383" w:rsidRPr="007468BD">
        <w:rPr>
          <w:rFonts w:ascii="Arial" w:eastAsia="Batang" w:hAnsi="Arial" w:cs="Arial"/>
          <w:sz w:val="22"/>
        </w:rPr>
        <w:t>압류</w:t>
      </w:r>
      <w:r w:rsidR="00380383" w:rsidRPr="007468BD">
        <w:rPr>
          <w:rFonts w:ascii="Arial" w:eastAsia="Batang" w:hAnsi="Arial" w:cs="Arial"/>
          <w:sz w:val="22"/>
        </w:rPr>
        <w:t xml:space="preserve"> </w:t>
      </w:r>
      <w:r w:rsidR="00380383" w:rsidRPr="007468BD">
        <w:rPr>
          <w:rFonts w:ascii="Arial" w:eastAsia="Batang" w:hAnsi="Arial" w:cs="Arial"/>
          <w:sz w:val="22"/>
        </w:rPr>
        <w:t>방지</w:t>
      </w:r>
      <w:r w:rsidR="00380383" w:rsidRPr="007468BD">
        <w:rPr>
          <w:rFonts w:ascii="Arial" w:eastAsia="Batang" w:hAnsi="Arial" w:cs="Arial"/>
          <w:sz w:val="22"/>
        </w:rPr>
        <w:t xml:space="preserve">, </w:t>
      </w:r>
      <w:r w:rsidR="00380383" w:rsidRPr="007468BD">
        <w:rPr>
          <w:rFonts w:ascii="Arial" w:eastAsia="Batang" w:hAnsi="Arial" w:cs="Arial"/>
          <w:sz w:val="22"/>
        </w:rPr>
        <w:t>주택</w:t>
      </w:r>
      <w:r w:rsidR="00380383" w:rsidRPr="007468BD">
        <w:rPr>
          <w:rFonts w:ascii="Arial" w:eastAsia="Batang" w:hAnsi="Arial" w:cs="Arial"/>
          <w:sz w:val="22"/>
        </w:rPr>
        <w:t xml:space="preserve"> </w:t>
      </w:r>
      <w:r w:rsidR="00380383" w:rsidRPr="007468BD">
        <w:rPr>
          <w:rFonts w:ascii="Arial" w:eastAsia="Batang" w:hAnsi="Arial" w:cs="Arial"/>
          <w:sz w:val="22"/>
        </w:rPr>
        <w:t>매입</w:t>
      </w:r>
      <w:r w:rsidR="00380383" w:rsidRPr="007468BD">
        <w:rPr>
          <w:rFonts w:ascii="Arial" w:eastAsia="Batang" w:hAnsi="Arial" w:cs="Arial"/>
          <w:sz w:val="22"/>
        </w:rPr>
        <w:t xml:space="preserve">, </w:t>
      </w:r>
      <w:r w:rsidR="00380383" w:rsidRPr="007468BD">
        <w:rPr>
          <w:rFonts w:ascii="Arial" w:eastAsia="Batang" w:hAnsi="Arial" w:cs="Arial"/>
          <w:sz w:val="22"/>
        </w:rPr>
        <w:t>신용</w:t>
      </w:r>
      <w:r w:rsidR="00380383" w:rsidRPr="007468BD">
        <w:rPr>
          <w:rFonts w:ascii="Arial" w:eastAsia="Batang" w:hAnsi="Arial" w:cs="Arial"/>
          <w:sz w:val="22"/>
        </w:rPr>
        <w:t xml:space="preserve"> </w:t>
      </w:r>
      <w:r w:rsidR="00380383" w:rsidRPr="007468BD">
        <w:rPr>
          <w:rFonts w:ascii="Arial" w:eastAsia="Batang" w:hAnsi="Arial" w:cs="Arial"/>
          <w:sz w:val="22"/>
        </w:rPr>
        <w:t>보호</w:t>
      </w:r>
      <w:r w:rsidR="00380383" w:rsidRPr="007468BD">
        <w:rPr>
          <w:rFonts w:ascii="Arial" w:eastAsia="Batang" w:hAnsi="Arial" w:cs="Arial"/>
          <w:sz w:val="22"/>
        </w:rPr>
        <w:t xml:space="preserve">, </w:t>
      </w:r>
      <w:r w:rsidR="00380383" w:rsidRPr="007468BD">
        <w:rPr>
          <w:rFonts w:ascii="Arial" w:eastAsia="Batang" w:hAnsi="Arial" w:cs="Arial"/>
          <w:sz w:val="22"/>
        </w:rPr>
        <w:t>기타</w:t>
      </w:r>
      <w:r w:rsidR="00380383" w:rsidRPr="007468BD">
        <w:rPr>
          <w:rFonts w:ascii="Arial" w:eastAsia="Batang" w:hAnsi="Arial" w:cs="Arial"/>
          <w:sz w:val="22"/>
        </w:rPr>
        <w:t xml:space="preserve"> </w:t>
      </w:r>
      <w:r w:rsidR="00380383" w:rsidRPr="007468BD">
        <w:rPr>
          <w:rFonts w:ascii="Arial" w:eastAsia="Batang" w:hAnsi="Arial" w:cs="Arial"/>
          <w:sz w:val="22"/>
        </w:rPr>
        <w:t>문제에</w:t>
      </w:r>
      <w:r w:rsidR="00380383" w:rsidRPr="007468BD">
        <w:rPr>
          <w:rFonts w:ascii="Arial" w:eastAsia="Batang" w:hAnsi="Arial" w:cs="Arial"/>
          <w:sz w:val="22"/>
        </w:rPr>
        <w:t xml:space="preserve"> </w:t>
      </w:r>
      <w:r w:rsidR="00380383" w:rsidRPr="007468BD">
        <w:rPr>
          <w:rFonts w:ascii="Arial" w:eastAsia="Batang" w:hAnsi="Arial" w:cs="Arial"/>
          <w:sz w:val="22"/>
        </w:rPr>
        <w:t>대한</w:t>
      </w:r>
      <w:r w:rsidR="00380383" w:rsidRPr="007468BD">
        <w:rPr>
          <w:rFonts w:ascii="Arial" w:eastAsia="Batang" w:hAnsi="Arial" w:cs="Arial"/>
          <w:sz w:val="22"/>
        </w:rPr>
        <w:t xml:space="preserve"> </w:t>
      </w:r>
      <w:r w:rsidR="00380383" w:rsidRPr="007468BD">
        <w:rPr>
          <w:rFonts w:ascii="Arial" w:eastAsia="Batang" w:hAnsi="Arial" w:cs="Arial"/>
          <w:sz w:val="22"/>
        </w:rPr>
        <w:t>조언을</w:t>
      </w:r>
      <w:r w:rsidR="00380383" w:rsidRPr="007468BD">
        <w:rPr>
          <w:rFonts w:ascii="Arial" w:eastAsia="Batang" w:hAnsi="Arial" w:cs="Arial"/>
          <w:sz w:val="22"/>
        </w:rPr>
        <w:t xml:space="preserve"> </w:t>
      </w:r>
      <w:r w:rsidR="00380383" w:rsidRPr="007468BD">
        <w:rPr>
          <w:rFonts w:ascii="Arial" w:eastAsia="Batang" w:hAnsi="Arial" w:cs="Arial"/>
          <w:sz w:val="22"/>
        </w:rPr>
        <w:t>드릴</w:t>
      </w:r>
      <w:r w:rsidR="00380383" w:rsidRPr="007468BD">
        <w:rPr>
          <w:rFonts w:ascii="Arial" w:eastAsia="Batang" w:hAnsi="Arial" w:cs="Arial"/>
          <w:sz w:val="22"/>
        </w:rPr>
        <w:t xml:space="preserve"> </w:t>
      </w:r>
      <w:r w:rsidR="00380383" w:rsidRPr="007468BD">
        <w:rPr>
          <w:rFonts w:ascii="Arial" w:eastAsia="Batang" w:hAnsi="Arial" w:cs="Arial"/>
          <w:sz w:val="22"/>
        </w:rPr>
        <w:t>수</w:t>
      </w:r>
      <w:r w:rsidR="00380383" w:rsidRPr="007468BD">
        <w:rPr>
          <w:rFonts w:ascii="Arial" w:eastAsia="Batang" w:hAnsi="Arial" w:cs="Arial"/>
          <w:sz w:val="22"/>
        </w:rPr>
        <w:t xml:space="preserve"> </w:t>
      </w:r>
      <w:r w:rsidR="00380383" w:rsidRPr="007468BD">
        <w:rPr>
          <w:rFonts w:ascii="Arial" w:eastAsia="Batang" w:hAnsi="Arial" w:cs="Arial"/>
          <w:sz w:val="22"/>
        </w:rPr>
        <w:t>있습니다</w:t>
      </w:r>
      <w:r w:rsidR="00380383" w:rsidRPr="007468BD">
        <w:rPr>
          <w:rFonts w:ascii="Arial" w:eastAsia="Batang" w:hAnsi="Arial" w:cs="Arial"/>
          <w:sz w:val="22"/>
        </w:rPr>
        <w:t>.</w:t>
      </w:r>
    </w:p>
    <w:p w14:paraId="334E5C0C" w14:textId="77777777" w:rsidR="00380383" w:rsidRPr="007468BD" w:rsidRDefault="00A37EC6" w:rsidP="00380383">
      <w:pPr>
        <w:numPr>
          <w:ilvl w:val="0"/>
          <w:numId w:val="20"/>
        </w:numPr>
        <w:spacing w:after="26" w:line="268" w:lineRule="auto"/>
        <w:ind w:left="705" w:hanging="360"/>
        <w:rPr>
          <w:rFonts w:cs="Arial"/>
          <w:sz w:val="22"/>
        </w:rPr>
      </w:pP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프로그램과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관련하여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귀하께서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숙지하셔야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할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중요한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사항은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다음과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같습니다</w:t>
      </w:r>
      <w:r w:rsidRPr="007468BD">
        <w:rPr>
          <w:rFonts w:cs="Arial"/>
          <w:sz w:val="22"/>
        </w:rPr>
        <w:t xml:space="preserve">. </w:t>
      </w:r>
    </w:p>
    <w:p w14:paraId="6B592433" w14:textId="73698CE0" w:rsidR="00A37EC6" w:rsidRPr="007468BD" w:rsidRDefault="00A37EC6" w:rsidP="00380383">
      <w:pPr>
        <w:numPr>
          <w:ilvl w:val="1"/>
          <w:numId w:val="30"/>
        </w:numPr>
        <w:spacing w:after="26" w:line="268" w:lineRule="auto"/>
        <w:ind w:hanging="360"/>
        <w:rPr>
          <w:rFonts w:cs="Arial"/>
          <w:sz w:val="22"/>
        </w:rPr>
      </w:pPr>
      <w:r w:rsidRPr="007468BD">
        <w:rPr>
          <w:rFonts w:cs="Arial"/>
          <w:sz w:val="22"/>
        </w:rPr>
        <w:t>귀하께서는</w:t>
      </w:r>
      <w:r w:rsidRPr="007468BD">
        <w:rPr>
          <w:rFonts w:cs="Arial"/>
          <w:sz w:val="22"/>
        </w:rPr>
        <w:t xml:space="preserve"> X</w:t>
      </w:r>
      <w:r w:rsidRPr="007468BD">
        <w:rPr>
          <w:rFonts w:cs="Arial"/>
          <w:sz w:val="22"/>
        </w:rPr>
        <w:t>개월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동안</w:t>
      </w:r>
      <w:r w:rsidRPr="007468BD">
        <w:rPr>
          <w:rFonts w:cs="Arial"/>
          <w:sz w:val="22"/>
        </w:rPr>
        <w:t xml:space="preserve"> [</w:t>
      </w:r>
      <w:r w:rsidRPr="007468BD">
        <w:rPr>
          <w:rFonts w:cs="Arial"/>
          <w:sz w:val="22"/>
        </w:rPr>
        <w:t>주택담보대출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상환의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중단</w:t>
      </w:r>
      <w:r w:rsidRPr="007468BD">
        <w:rPr>
          <w:rFonts w:cs="Arial"/>
          <w:sz w:val="22"/>
        </w:rPr>
        <w:t xml:space="preserve">] </w:t>
      </w:r>
      <w:r w:rsidRPr="007468BD">
        <w:rPr>
          <w:rFonts w:cs="Arial"/>
          <w:sz w:val="22"/>
        </w:rPr>
        <w:t>또는</w:t>
      </w:r>
      <w:r w:rsidRPr="007468BD">
        <w:rPr>
          <w:rFonts w:cs="Arial"/>
          <w:sz w:val="22"/>
        </w:rPr>
        <w:t xml:space="preserve"> [XXXX.XX</w:t>
      </w:r>
      <w:r w:rsidRPr="007468BD">
        <w:rPr>
          <w:rFonts w:cs="Arial"/>
          <w:sz w:val="22"/>
        </w:rPr>
        <w:t>달러의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담보대출상환액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감액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조정</w:t>
      </w:r>
      <w:r w:rsidRPr="007468BD">
        <w:rPr>
          <w:rFonts w:cs="Arial"/>
          <w:sz w:val="22"/>
        </w:rPr>
        <w:t>]</w:t>
      </w:r>
      <w:r w:rsidRPr="007468BD">
        <w:rPr>
          <w:rFonts w:cs="Arial"/>
          <w:sz w:val="22"/>
        </w:rPr>
        <w:t>에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해당하는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구제책을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신청하셨으며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해당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내용이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적용될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것입니다</w:t>
      </w:r>
      <w:r w:rsidRPr="007468BD">
        <w:rPr>
          <w:rFonts w:cs="Arial"/>
          <w:sz w:val="22"/>
        </w:rPr>
        <w:t xml:space="preserve">. </w:t>
      </w:r>
    </w:p>
    <w:p w14:paraId="55CEA0C0" w14:textId="77777777" w:rsidR="00A37EC6" w:rsidRPr="007468BD" w:rsidRDefault="00A37EC6" w:rsidP="00380383">
      <w:pPr>
        <w:numPr>
          <w:ilvl w:val="1"/>
          <w:numId w:val="30"/>
        </w:numPr>
        <w:spacing w:after="26" w:line="268" w:lineRule="auto"/>
        <w:ind w:hanging="360"/>
        <w:rPr>
          <w:rFonts w:cs="Arial"/>
          <w:sz w:val="22"/>
        </w:rPr>
      </w:pPr>
      <w:r w:rsidRPr="007468BD">
        <w:rPr>
          <w:rFonts w:cs="Arial"/>
          <w:sz w:val="22"/>
        </w:rPr>
        <w:t>[</w:t>
      </w:r>
      <w:r w:rsidRPr="007468BD">
        <w:rPr>
          <w:rFonts w:cs="Arial"/>
          <w:sz w:val="22"/>
        </w:rPr>
        <w:t>해당하는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경우</w:t>
      </w:r>
      <w:r w:rsidRPr="007468BD">
        <w:rPr>
          <w:rFonts w:cs="Arial"/>
          <w:sz w:val="22"/>
        </w:rPr>
        <w:t xml:space="preserve">] </w:t>
      </w:r>
      <w:r w:rsidRPr="007468BD">
        <w:rPr>
          <w:rFonts w:cs="Arial"/>
          <w:sz w:val="22"/>
        </w:rPr>
        <w:t>귀하께서는</w:t>
      </w:r>
      <w:r w:rsidRPr="007468BD">
        <w:rPr>
          <w:rFonts w:cs="Arial"/>
          <w:sz w:val="22"/>
        </w:rPr>
        <w:t xml:space="preserve"> [</w:t>
      </w:r>
      <w:r w:rsidRPr="007468BD">
        <w:rPr>
          <w:rFonts w:cs="Arial"/>
          <w:sz w:val="22"/>
        </w:rPr>
        <w:t>보험</w:t>
      </w:r>
      <w:r w:rsidRPr="007468BD">
        <w:rPr>
          <w:rFonts w:cs="Arial"/>
          <w:sz w:val="22"/>
        </w:rPr>
        <w:t>][</w:t>
      </w:r>
      <w:r w:rsidRPr="007468BD">
        <w:rPr>
          <w:rFonts w:cs="Arial"/>
          <w:sz w:val="22"/>
        </w:rPr>
        <w:t>재산세</w:t>
      </w:r>
      <w:r w:rsidRPr="007468BD">
        <w:rPr>
          <w:rFonts w:cs="Arial"/>
          <w:sz w:val="22"/>
        </w:rPr>
        <w:t xml:space="preserve">][HOA </w:t>
      </w:r>
      <w:r w:rsidRPr="007468BD">
        <w:rPr>
          <w:rFonts w:cs="Arial"/>
          <w:sz w:val="22"/>
        </w:rPr>
        <w:t>또는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콘도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수수료</w:t>
      </w:r>
      <w:r w:rsidRPr="007468BD">
        <w:rPr>
          <w:rFonts w:cs="Arial"/>
          <w:sz w:val="22"/>
        </w:rPr>
        <w:t>]</w:t>
      </w:r>
      <w:r w:rsidRPr="007468BD">
        <w:rPr>
          <w:rFonts w:cs="Arial"/>
          <w:sz w:val="22"/>
        </w:rPr>
        <w:t>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직접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지불하셔야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합니다</w:t>
      </w:r>
      <w:r w:rsidRPr="007468BD">
        <w:rPr>
          <w:rFonts w:cs="Arial"/>
          <w:sz w:val="22"/>
        </w:rPr>
        <w:t xml:space="preserve">. </w:t>
      </w:r>
    </w:p>
    <w:p w14:paraId="72F9D910" w14:textId="77777777" w:rsidR="00A37EC6" w:rsidRPr="007468BD" w:rsidRDefault="00A37EC6" w:rsidP="00380383">
      <w:pPr>
        <w:numPr>
          <w:ilvl w:val="1"/>
          <w:numId w:val="30"/>
        </w:numPr>
        <w:spacing w:after="26" w:line="268" w:lineRule="auto"/>
        <w:ind w:hanging="360"/>
        <w:rPr>
          <w:rFonts w:cs="Arial"/>
          <w:sz w:val="22"/>
        </w:rPr>
      </w:pP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계획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조건에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대하여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요약한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합의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내용을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서면으로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송부해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드리겠습니다</w:t>
      </w:r>
      <w:r w:rsidRPr="007468BD">
        <w:rPr>
          <w:rFonts w:cs="Arial"/>
          <w:sz w:val="22"/>
        </w:rPr>
        <w:t xml:space="preserve">. </w:t>
      </w:r>
    </w:p>
    <w:p w14:paraId="7609298E" w14:textId="77777777" w:rsidR="00A37EC6" w:rsidRPr="007468BD" w:rsidRDefault="00A37EC6" w:rsidP="00380383">
      <w:pPr>
        <w:numPr>
          <w:ilvl w:val="1"/>
          <w:numId w:val="30"/>
        </w:numPr>
        <w:spacing w:after="26" w:line="268" w:lineRule="auto"/>
        <w:ind w:hanging="360"/>
        <w:rPr>
          <w:rFonts w:cs="Arial"/>
          <w:sz w:val="22"/>
        </w:rPr>
      </w:pPr>
      <w:r w:rsidRPr="007468BD">
        <w:rPr>
          <w:rFonts w:cs="Arial"/>
          <w:sz w:val="22"/>
        </w:rPr>
        <w:t>귀하께서는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언제든지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기간을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단축하실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있으며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재정적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어려움을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해결하기까지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많은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시간이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필요할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경우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추가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기간을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요청하실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있습니다</w:t>
      </w:r>
      <w:r w:rsidRPr="007468BD">
        <w:rPr>
          <w:rFonts w:cs="Arial"/>
          <w:sz w:val="22"/>
        </w:rPr>
        <w:t xml:space="preserve">. </w:t>
      </w:r>
    </w:p>
    <w:p w14:paraId="588C1868" w14:textId="77777777" w:rsidR="00A37EC6" w:rsidRPr="007468BD" w:rsidRDefault="00A37EC6" w:rsidP="00380383">
      <w:pPr>
        <w:numPr>
          <w:ilvl w:val="1"/>
          <w:numId w:val="30"/>
        </w:numPr>
        <w:spacing w:after="26" w:line="268" w:lineRule="auto"/>
        <w:ind w:hanging="360"/>
        <w:rPr>
          <w:rFonts w:cs="Arial"/>
          <w:sz w:val="22"/>
        </w:rPr>
      </w:pPr>
      <w:r w:rsidRPr="007468BD">
        <w:rPr>
          <w:rFonts w:cs="Arial"/>
          <w:sz w:val="22"/>
        </w:rPr>
        <w:t>후속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조치를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판단하기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위해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당사는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프로그램이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종료되기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약</w:t>
      </w:r>
      <w:r w:rsidRPr="007468BD">
        <w:rPr>
          <w:rFonts w:cs="Arial"/>
          <w:sz w:val="22"/>
        </w:rPr>
        <w:t xml:space="preserve"> 30</w:t>
      </w:r>
      <w:r w:rsidRPr="007468BD">
        <w:rPr>
          <w:rFonts w:cs="Arial"/>
          <w:sz w:val="22"/>
        </w:rPr>
        <w:t>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전에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귀하께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연락을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드립니다</w:t>
      </w:r>
      <w:r w:rsidRPr="007468BD">
        <w:rPr>
          <w:rFonts w:cs="Arial"/>
          <w:sz w:val="22"/>
        </w:rPr>
        <w:t xml:space="preserve">. </w:t>
      </w:r>
    </w:p>
    <w:p w14:paraId="1191364F" w14:textId="77777777" w:rsidR="00A37EC6" w:rsidRPr="007468BD" w:rsidRDefault="00A37EC6" w:rsidP="00380383">
      <w:pPr>
        <w:numPr>
          <w:ilvl w:val="1"/>
          <w:numId w:val="30"/>
        </w:numPr>
        <w:spacing w:after="26" w:line="268" w:lineRule="auto"/>
        <w:ind w:hanging="360"/>
        <w:rPr>
          <w:rFonts w:cs="Arial"/>
          <w:sz w:val="22"/>
        </w:rPr>
      </w:pP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계획의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종료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시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귀하께서는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주택담보대출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상환을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재개하시고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감액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조정되었거나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정지된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금액을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상환하셔야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합니다</w:t>
      </w:r>
      <w:r w:rsidRPr="007468BD">
        <w:rPr>
          <w:rFonts w:cs="Arial"/>
          <w:sz w:val="22"/>
        </w:rPr>
        <w:t xml:space="preserve">. </w:t>
      </w:r>
      <w:r w:rsidRPr="007468BD">
        <w:rPr>
          <w:rFonts w:cs="Arial"/>
          <w:sz w:val="22"/>
        </w:rPr>
        <w:t>다만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상환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여력이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없으신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경우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전액을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즉시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상환하실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필요는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없습니다</w:t>
      </w:r>
      <w:r w:rsidRPr="007468BD">
        <w:rPr>
          <w:rFonts w:cs="Arial"/>
          <w:sz w:val="22"/>
        </w:rPr>
        <w:t xml:space="preserve">. </w:t>
      </w:r>
    </w:p>
    <w:p w14:paraId="0ADD3717" w14:textId="77777777" w:rsidR="00A37EC6" w:rsidRPr="007468BD" w:rsidRDefault="00A37EC6" w:rsidP="00A37EC6">
      <w:pPr>
        <w:numPr>
          <w:ilvl w:val="0"/>
          <w:numId w:val="20"/>
        </w:numPr>
        <w:spacing w:after="26" w:line="268" w:lineRule="auto"/>
        <w:ind w:left="705" w:hanging="360"/>
        <w:rPr>
          <w:rFonts w:cs="Arial"/>
          <w:sz w:val="22"/>
        </w:rPr>
      </w:pPr>
      <w:r w:rsidRPr="007468BD">
        <w:rPr>
          <w:rFonts w:cs="Arial"/>
          <w:sz w:val="22"/>
        </w:rPr>
        <w:t>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궁금하신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점이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있습니까</w:t>
      </w:r>
      <w:r w:rsidRPr="007468BD">
        <w:rPr>
          <w:rFonts w:cs="Arial"/>
          <w:sz w:val="22"/>
        </w:rPr>
        <w:t xml:space="preserve">? </w:t>
      </w:r>
    </w:p>
    <w:p w14:paraId="0CB50EB6" w14:textId="77777777" w:rsidR="00C44323" w:rsidRPr="007468BD" w:rsidRDefault="00A37EC6" w:rsidP="00C44323">
      <w:pPr>
        <w:numPr>
          <w:ilvl w:val="0"/>
          <w:numId w:val="20"/>
        </w:numPr>
        <w:spacing w:after="26" w:line="268" w:lineRule="auto"/>
        <w:ind w:left="705" w:hanging="360"/>
        <w:rPr>
          <w:rFonts w:cs="Arial"/>
          <w:sz w:val="22"/>
        </w:rPr>
      </w:pP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기간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동안에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스스로를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보호할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있는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몇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가지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요령을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알려드리겠습니다</w:t>
      </w:r>
      <w:r w:rsidRPr="007468BD">
        <w:rPr>
          <w:rFonts w:cs="Arial"/>
          <w:sz w:val="22"/>
        </w:rPr>
        <w:t xml:space="preserve">. </w:t>
      </w:r>
    </w:p>
    <w:p w14:paraId="63971E48" w14:textId="77AB9661" w:rsidR="00A37EC6" w:rsidRPr="007468BD" w:rsidRDefault="00A37EC6" w:rsidP="00C44323">
      <w:pPr>
        <w:numPr>
          <w:ilvl w:val="1"/>
          <w:numId w:val="31"/>
        </w:numPr>
        <w:spacing w:after="26" w:line="268" w:lineRule="auto"/>
        <w:ind w:hanging="360"/>
        <w:rPr>
          <w:rFonts w:cs="Arial"/>
          <w:sz w:val="22"/>
        </w:rPr>
      </w:pPr>
      <w:r w:rsidRPr="007468BD">
        <w:rPr>
          <w:rFonts w:cs="Arial"/>
          <w:sz w:val="22"/>
        </w:rPr>
        <w:t>메모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기록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문서화하는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습관을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들이십시오</w:t>
      </w:r>
      <w:r w:rsidRPr="007468BD">
        <w:rPr>
          <w:rFonts w:cs="Arial"/>
          <w:sz w:val="22"/>
        </w:rPr>
        <w:t xml:space="preserve">. </w:t>
      </w:r>
      <w:r w:rsidRPr="007468BD">
        <w:rPr>
          <w:rFonts w:cs="Arial"/>
          <w:sz w:val="22"/>
        </w:rPr>
        <w:t>또한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담보대출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월별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명세서를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주의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깊게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살펴보시고</w:t>
      </w:r>
      <w:r w:rsidRPr="007468BD">
        <w:rPr>
          <w:rFonts w:cs="Arial"/>
          <w:sz w:val="22"/>
        </w:rPr>
        <w:t xml:space="preserve">, </w:t>
      </w:r>
      <w:r w:rsidRPr="007468BD">
        <w:rPr>
          <w:rFonts w:cs="Arial"/>
          <w:sz w:val="22"/>
        </w:rPr>
        <w:t>귀하에게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제공된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지원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내용이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해당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명세서에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반영이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되어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있는지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꼭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확인하십시오</w:t>
      </w:r>
      <w:r w:rsidRPr="007468BD">
        <w:rPr>
          <w:rFonts w:cs="Arial"/>
          <w:sz w:val="22"/>
        </w:rPr>
        <w:t xml:space="preserve">. </w:t>
      </w:r>
    </w:p>
    <w:p w14:paraId="3771A173" w14:textId="77777777" w:rsidR="00A37EC6" w:rsidRPr="007468BD" w:rsidRDefault="00A37EC6" w:rsidP="00C44323">
      <w:pPr>
        <w:numPr>
          <w:ilvl w:val="1"/>
          <w:numId w:val="31"/>
        </w:numPr>
        <w:spacing w:after="26" w:line="268" w:lineRule="auto"/>
        <w:ind w:hanging="360"/>
        <w:rPr>
          <w:rFonts w:cs="Arial"/>
          <w:sz w:val="22"/>
        </w:rPr>
      </w:pPr>
      <w:r w:rsidRPr="007468BD">
        <w:rPr>
          <w:rFonts w:cs="Arial"/>
          <w:sz w:val="22"/>
        </w:rPr>
        <w:t>은행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계좌에서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담보대출상환액이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자동으로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인출되는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경우에는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자동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담보대출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상환을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조정하시거나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중지하십시오</w:t>
      </w:r>
      <w:r w:rsidRPr="007468BD">
        <w:rPr>
          <w:rFonts w:cs="Arial"/>
          <w:sz w:val="22"/>
        </w:rPr>
        <w:t xml:space="preserve">. </w:t>
      </w:r>
    </w:p>
    <w:p w14:paraId="1D4B84D5" w14:textId="77777777" w:rsidR="00A37EC6" w:rsidRPr="007468BD" w:rsidRDefault="00A37EC6" w:rsidP="00C44323">
      <w:pPr>
        <w:numPr>
          <w:ilvl w:val="1"/>
          <w:numId w:val="31"/>
        </w:numPr>
        <w:spacing w:after="126" w:line="260" w:lineRule="auto"/>
        <w:ind w:hanging="360"/>
        <w:rPr>
          <w:rFonts w:cs="Arial"/>
          <w:sz w:val="22"/>
        </w:rPr>
      </w:pPr>
      <w:r w:rsidRPr="007468BD">
        <w:rPr>
          <w:rFonts w:cs="Arial"/>
          <w:sz w:val="22"/>
        </w:rPr>
        <w:lastRenderedPageBreak/>
        <w:t>귀하의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신용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상태를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항상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확인하십시오</w:t>
      </w:r>
      <w:r w:rsidRPr="007468BD">
        <w:rPr>
          <w:rFonts w:cs="Arial"/>
          <w:sz w:val="22"/>
        </w:rPr>
        <w:t xml:space="preserve">. </w:t>
      </w:r>
      <w:r w:rsidRPr="007468BD">
        <w:rPr>
          <w:rFonts w:cs="Arial"/>
          <w:sz w:val="22"/>
        </w:rPr>
        <w:t>귀하의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신용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보고서를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정기적으로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확인하시는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것이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좋습니다</w:t>
      </w:r>
      <w:r w:rsidRPr="007468BD">
        <w:rPr>
          <w:rFonts w:cs="Arial"/>
          <w:sz w:val="22"/>
        </w:rPr>
        <w:t xml:space="preserve">. </w:t>
      </w:r>
    </w:p>
    <w:p w14:paraId="335DBE58" w14:textId="77777777" w:rsidR="00C44323" w:rsidRPr="007468BD" w:rsidRDefault="00C44323" w:rsidP="00A37EC6">
      <w:pPr>
        <w:spacing w:after="0" w:line="259" w:lineRule="auto"/>
        <w:rPr>
          <w:rFonts w:cs="Arial"/>
          <w:b/>
          <w:sz w:val="22"/>
        </w:rPr>
      </w:pPr>
    </w:p>
    <w:p w14:paraId="58AF350C" w14:textId="2E5C0BB0" w:rsidR="00A37EC6" w:rsidRPr="007468BD" w:rsidRDefault="00A37EC6" w:rsidP="00A37EC6">
      <w:pPr>
        <w:spacing w:after="0" w:line="259" w:lineRule="auto"/>
        <w:rPr>
          <w:rFonts w:cs="Arial"/>
          <w:sz w:val="22"/>
        </w:rPr>
      </w:pPr>
      <w:r w:rsidRPr="007468BD">
        <w:rPr>
          <w:rFonts w:cs="Arial"/>
          <w:b/>
          <w:bCs/>
          <w:sz w:val="22"/>
        </w:rPr>
        <w:t>관리회사를</w:t>
      </w:r>
      <w:r w:rsidRPr="007468BD">
        <w:rPr>
          <w:rFonts w:cs="Arial"/>
          <w:b/>
          <w:bCs/>
          <w:sz w:val="22"/>
        </w:rPr>
        <w:t xml:space="preserve"> </w:t>
      </w:r>
      <w:r w:rsidRPr="007468BD">
        <w:rPr>
          <w:rFonts w:cs="Arial"/>
          <w:b/>
          <w:bCs/>
          <w:sz w:val="22"/>
        </w:rPr>
        <w:t>위한</w:t>
      </w:r>
      <w:r w:rsidRPr="007468BD">
        <w:rPr>
          <w:rFonts w:cs="Arial"/>
          <w:b/>
          <w:bCs/>
          <w:sz w:val="22"/>
        </w:rPr>
        <w:t xml:space="preserve"> </w:t>
      </w:r>
      <w:r w:rsidRPr="007468BD">
        <w:rPr>
          <w:rFonts w:cs="Arial"/>
          <w:b/>
          <w:bCs/>
          <w:sz w:val="22"/>
        </w:rPr>
        <w:t>안내</w:t>
      </w:r>
      <w:r w:rsidRPr="007468BD">
        <w:rPr>
          <w:rFonts w:cs="Arial"/>
          <w:b/>
          <w:bCs/>
          <w:sz w:val="22"/>
        </w:rPr>
        <w:t>: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유예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프로그램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상담을</w:t>
      </w:r>
      <w:r w:rsidRPr="007468BD">
        <w:rPr>
          <w:rFonts w:cs="Arial"/>
          <w:sz w:val="22"/>
        </w:rPr>
        <w:t xml:space="preserve"> </w:t>
      </w:r>
      <w:r w:rsidRPr="007468BD">
        <w:rPr>
          <w:rFonts w:cs="Arial"/>
          <w:sz w:val="22"/>
        </w:rPr>
        <w:t>마무리하십시오</w:t>
      </w:r>
      <w:r w:rsidRPr="007468BD">
        <w:rPr>
          <w:rFonts w:cs="Arial"/>
          <w:sz w:val="22"/>
        </w:rPr>
        <w:t>.</w:t>
      </w:r>
    </w:p>
    <w:sectPr w:rsidR="00A37EC6" w:rsidRPr="007468BD" w:rsidSect="00E9760A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152" w:right="720" w:bottom="1440" w:left="720" w:header="634" w:footer="58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55A29" w14:textId="77777777" w:rsidR="003546E8" w:rsidRDefault="003546E8" w:rsidP="00B50FB2">
      <w:pPr>
        <w:spacing w:after="0" w:line="240" w:lineRule="auto"/>
      </w:pPr>
      <w:r>
        <w:separator/>
      </w:r>
    </w:p>
  </w:endnote>
  <w:endnote w:type="continuationSeparator" w:id="0">
    <w:p w14:paraId="268001BE" w14:textId="77777777" w:rsidR="003546E8" w:rsidRDefault="003546E8" w:rsidP="00B5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879008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1EC40" w14:textId="6FA9B1C7" w:rsidR="00C00EAE" w:rsidRPr="005767EB" w:rsidRDefault="005767EB" w:rsidP="005767EB">
        <w:pPr>
          <w:pStyle w:val="Footer"/>
          <w:rPr>
            <w:noProof/>
            <w:sz w:val="18"/>
            <w:szCs w:val="18"/>
          </w:rPr>
        </w:pPr>
        <w:r>
          <w:rPr>
            <w:rFonts w:hint="eastAsia"/>
            <w:noProof/>
            <w:sz w:val="18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53E4B373" wp14:editId="41D95C39">
                  <wp:simplePos x="0" y="0"/>
                  <wp:positionH relativeFrom="column">
                    <wp:posOffset>-138651</wp:posOffset>
                  </wp:positionH>
                  <wp:positionV relativeFrom="paragraph">
                    <wp:posOffset>-229015</wp:posOffset>
                  </wp:positionV>
                  <wp:extent cx="6758609" cy="0"/>
                  <wp:effectExtent l="0" t="0" r="0" b="0"/>
                  <wp:wrapNone/>
                  <wp:docPr id="2" name="Straight Connector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75860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6B99D23" id="Straight Connector 2" o:spid="_x0000_s1026" alt="&quot;&quot;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9pt,-18.05pt" to="521.25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" strokecolor="#00b7e1 [3044]"/>
              </w:pict>
            </mc:Fallback>
          </mc:AlternateContent>
        </w:r>
        <w:r w:rsidR="00155A76">
          <w:rPr>
            <w:rFonts w:hint="eastAsia"/>
            <w:sz w:val="18"/>
          </w:rPr>
          <w:t>F</w:t>
        </w:r>
        <w:r w:rsidR="00155A76">
          <w:rPr>
            <w:sz w:val="18"/>
          </w:rPr>
          <w:t>reddie Mac</w:t>
        </w:r>
        <w:r>
          <w:rPr>
            <w:rFonts w:hint="eastAsia"/>
            <w:sz w:val="18"/>
            <w:vertAlign w:val="superscript"/>
          </w:rPr>
          <w:t>©</w:t>
        </w:r>
        <w:r>
          <w:rPr>
            <w:rFonts w:hint="eastAsia"/>
            <w:sz w:val="18"/>
          </w:rPr>
          <w:t xml:space="preserve"> 2022</w:t>
        </w:r>
        <w:r>
          <w:rPr>
            <w:rFonts w:hint="eastAsia"/>
            <w:sz w:val="18"/>
          </w:rPr>
          <w:tab/>
        </w:r>
        <w:r>
          <w:rPr>
            <w:rFonts w:hint="eastAsia"/>
            <w:sz w:val="18"/>
          </w:rPr>
          <w:t>업데이트</w:t>
        </w:r>
        <w:r>
          <w:rPr>
            <w:rFonts w:hint="eastAsia"/>
            <w:sz w:val="18"/>
          </w:rPr>
          <w:t xml:space="preserve"> </w:t>
        </w:r>
        <w:r>
          <w:rPr>
            <w:rFonts w:hint="eastAsia"/>
            <w:sz w:val="18"/>
          </w:rPr>
          <w:t>날짜</w:t>
        </w:r>
        <w:r>
          <w:rPr>
            <w:rFonts w:hint="eastAsia"/>
            <w:sz w:val="18"/>
          </w:rPr>
          <w:t>: 2022</w:t>
        </w:r>
        <w:r>
          <w:rPr>
            <w:rFonts w:hint="eastAsia"/>
            <w:sz w:val="18"/>
          </w:rPr>
          <w:t>년</w:t>
        </w:r>
        <w:r>
          <w:rPr>
            <w:rFonts w:hint="eastAsia"/>
            <w:sz w:val="18"/>
          </w:rPr>
          <w:t xml:space="preserve"> 1</w:t>
        </w:r>
        <w:r>
          <w:rPr>
            <w:rFonts w:hint="eastAsia"/>
            <w:sz w:val="18"/>
          </w:rPr>
          <w:t>월</w:t>
        </w:r>
        <w:r>
          <w:rPr>
            <w:rFonts w:hint="eastAsia"/>
            <w:sz w:val="18"/>
          </w:rPr>
          <w:t xml:space="preserve"> 20</w:t>
        </w:r>
        <w:r>
          <w:rPr>
            <w:rFonts w:hint="eastAsia"/>
            <w:sz w:val="18"/>
          </w:rPr>
          <w:t>일</w:t>
        </w:r>
        <w:r>
          <w:rPr>
            <w:rFonts w:hint="eastAsia"/>
            <w:sz w:val="18"/>
          </w:rPr>
          <w:tab/>
        </w:r>
        <w:r>
          <w:rPr>
            <w:rFonts w:hint="eastAsia"/>
            <w:sz w:val="18"/>
          </w:rPr>
          <w:tab/>
        </w:r>
        <w:r w:rsidRPr="005C647E">
          <w:rPr>
            <w:rFonts w:hint="eastAsia"/>
            <w:sz w:val="18"/>
          </w:rPr>
          <w:fldChar w:fldCharType="begin"/>
        </w:r>
        <w:r w:rsidRPr="005C647E">
          <w:rPr>
            <w:rFonts w:hint="eastAsia"/>
            <w:sz w:val="18"/>
          </w:rPr>
          <w:instrText xml:space="preserve"> PAGE   \* MERGEFORMAT </w:instrText>
        </w:r>
        <w:r w:rsidRPr="005C647E">
          <w:rPr>
            <w:rFonts w:hint="eastAsia"/>
            <w:sz w:val="18"/>
          </w:rPr>
          <w:fldChar w:fldCharType="separate"/>
        </w:r>
        <w:r>
          <w:rPr>
            <w:rFonts w:hint="eastAsia"/>
            <w:sz w:val="18"/>
          </w:rPr>
          <w:t>1</w:t>
        </w:r>
        <w:r w:rsidRPr="005C647E">
          <w:rPr>
            <w:rFonts w:hint="eastAsia"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45753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62F23" w14:textId="49877509" w:rsidR="00063EAF" w:rsidRPr="005C647E" w:rsidRDefault="000439FE" w:rsidP="000439FE">
        <w:pPr>
          <w:pStyle w:val="Footer"/>
          <w:rPr>
            <w:noProof/>
            <w:sz w:val="18"/>
            <w:szCs w:val="18"/>
          </w:rPr>
        </w:pPr>
        <w:r>
          <w:rPr>
            <w:rFonts w:hint="eastAsia"/>
            <w:noProof/>
            <w:sz w:val="18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6C0DFD3A" wp14:editId="6EE161B4">
                  <wp:simplePos x="0" y="0"/>
                  <wp:positionH relativeFrom="column">
                    <wp:posOffset>-138651</wp:posOffset>
                  </wp:positionH>
                  <wp:positionV relativeFrom="paragraph">
                    <wp:posOffset>-229015</wp:posOffset>
                  </wp:positionV>
                  <wp:extent cx="6758609" cy="0"/>
                  <wp:effectExtent l="0" t="0" r="0" b="0"/>
                  <wp:wrapNone/>
                  <wp:docPr id="1" name="Straight Connector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75860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7C31B58" id="Straight Connector 1" o:spid="_x0000_s1026" alt="&quot;&quot;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9pt,-18.05pt" to="521.25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" strokecolor="#00b7e1 [3044]"/>
              </w:pict>
            </mc:Fallback>
          </mc:AlternateContent>
        </w:r>
        <w:r w:rsidR="00155A76">
          <w:rPr>
            <w:rFonts w:hint="eastAsia"/>
            <w:sz w:val="18"/>
          </w:rPr>
          <w:t>F</w:t>
        </w:r>
        <w:r w:rsidR="00155A76">
          <w:rPr>
            <w:sz w:val="18"/>
          </w:rPr>
          <w:t>reddie Mac</w:t>
        </w:r>
        <w:r>
          <w:rPr>
            <w:rFonts w:hint="eastAsia"/>
            <w:sz w:val="18"/>
            <w:vertAlign w:val="superscript"/>
          </w:rPr>
          <w:t>©</w:t>
        </w:r>
        <w:r>
          <w:rPr>
            <w:rFonts w:hint="eastAsia"/>
            <w:sz w:val="18"/>
          </w:rPr>
          <w:t xml:space="preserve"> 2022</w:t>
        </w:r>
        <w:r>
          <w:rPr>
            <w:rFonts w:hint="eastAsia"/>
            <w:sz w:val="18"/>
          </w:rPr>
          <w:tab/>
        </w:r>
        <w:r>
          <w:rPr>
            <w:rFonts w:hint="eastAsia"/>
            <w:sz w:val="18"/>
          </w:rPr>
          <w:t>업데이트</w:t>
        </w:r>
        <w:r>
          <w:rPr>
            <w:rFonts w:hint="eastAsia"/>
            <w:sz w:val="18"/>
          </w:rPr>
          <w:t xml:space="preserve"> </w:t>
        </w:r>
        <w:r>
          <w:rPr>
            <w:rFonts w:hint="eastAsia"/>
            <w:sz w:val="18"/>
          </w:rPr>
          <w:t>날짜</w:t>
        </w:r>
        <w:r>
          <w:rPr>
            <w:rFonts w:hint="eastAsia"/>
            <w:sz w:val="18"/>
          </w:rPr>
          <w:t>: 2022</w:t>
        </w:r>
        <w:r>
          <w:rPr>
            <w:rFonts w:hint="eastAsia"/>
            <w:sz w:val="18"/>
          </w:rPr>
          <w:t>년</w:t>
        </w:r>
        <w:r>
          <w:rPr>
            <w:rFonts w:hint="eastAsia"/>
            <w:sz w:val="18"/>
          </w:rPr>
          <w:t xml:space="preserve"> 1</w:t>
        </w:r>
        <w:r>
          <w:rPr>
            <w:rFonts w:hint="eastAsia"/>
            <w:sz w:val="18"/>
          </w:rPr>
          <w:t>월</w:t>
        </w:r>
        <w:r>
          <w:rPr>
            <w:rFonts w:hint="eastAsia"/>
            <w:sz w:val="18"/>
          </w:rPr>
          <w:t xml:space="preserve"> 20</w:t>
        </w:r>
        <w:r>
          <w:rPr>
            <w:rFonts w:hint="eastAsia"/>
            <w:sz w:val="18"/>
          </w:rPr>
          <w:t>일</w:t>
        </w:r>
        <w:r>
          <w:rPr>
            <w:rFonts w:hint="eastAsia"/>
            <w:sz w:val="18"/>
          </w:rPr>
          <w:tab/>
        </w:r>
        <w:r>
          <w:rPr>
            <w:rFonts w:hint="eastAsia"/>
            <w:sz w:val="18"/>
          </w:rPr>
          <w:tab/>
        </w:r>
        <w:r w:rsidR="00063EAF" w:rsidRPr="005C647E">
          <w:rPr>
            <w:rFonts w:hint="eastAsia"/>
            <w:sz w:val="18"/>
          </w:rPr>
          <w:fldChar w:fldCharType="begin"/>
        </w:r>
        <w:r w:rsidR="00063EAF" w:rsidRPr="005C647E">
          <w:rPr>
            <w:rFonts w:hint="eastAsia"/>
            <w:sz w:val="18"/>
          </w:rPr>
          <w:instrText xml:space="preserve"> PAGE   \* MERGEFORMAT </w:instrText>
        </w:r>
        <w:r w:rsidR="00063EAF" w:rsidRPr="005C647E">
          <w:rPr>
            <w:rFonts w:hint="eastAsia"/>
            <w:sz w:val="18"/>
          </w:rPr>
          <w:fldChar w:fldCharType="separate"/>
        </w:r>
        <w:r w:rsidR="00063EAF" w:rsidRPr="005C647E">
          <w:rPr>
            <w:rFonts w:hint="eastAsia"/>
            <w:sz w:val="18"/>
          </w:rPr>
          <w:t>2</w:t>
        </w:r>
        <w:r w:rsidR="00063EAF" w:rsidRPr="005C647E">
          <w:rPr>
            <w:rFonts w:hint="eastAsia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071A7" w14:textId="77777777" w:rsidR="003546E8" w:rsidRDefault="003546E8" w:rsidP="00B50FB2">
      <w:pPr>
        <w:spacing w:after="0" w:line="240" w:lineRule="auto"/>
      </w:pPr>
      <w:r>
        <w:separator/>
      </w:r>
    </w:p>
  </w:footnote>
  <w:footnote w:type="continuationSeparator" w:id="0">
    <w:p w14:paraId="4E3FF60C" w14:textId="77777777" w:rsidR="003546E8" w:rsidRDefault="003546E8" w:rsidP="00B5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E8B7" w14:textId="465BA152" w:rsidR="007974D5" w:rsidRDefault="007974D5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68480" behindDoc="0" locked="0" layoutInCell="1" allowOverlap="1" wp14:anchorId="5209A4A9" wp14:editId="06B75234">
          <wp:simplePos x="0" y="0"/>
          <wp:positionH relativeFrom="column">
            <wp:posOffset>-448945</wp:posOffset>
          </wp:positionH>
          <wp:positionV relativeFrom="paragraph">
            <wp:posOffset>-420285</wp:posOffset>
          </wp:positionV>
          <wp:extent cx="7759700" cy="613410"/>
          <wp:effectExtent l="0" t="0" r="0" b="0"/>
          <wp:wrapTopAndBottom/>
          <wp:docPr id="37" name="Picture 3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DA1B49" w14:textId="32497008" w:rsidR="00211836" w:rsidRDefault="002118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3164" w14:textId="16AE97E3" w:rsidR="00B50FB2" w:rsidRPr="00D17FB3" w:rsidRDefault="00457019" w:rsidP="00BB20A0">
    <w:pPr>
      <w:pStyle w:val="Header"/>
      <w:tabs>
        <w:tab w:val="clear" w:pos="4680"/>
        <w:tab w:val="clear" w:pos="9360"/>
        <w:tab w:val="center" w:pos="5085"/>
        <w:tab w:val="left" w:pos="8352"/>
      </w:tabs>
      <w:spacing w:after="60"/>
      <w:ind w:right="-450"/>
      <w:rPr>
        <w:noProof/>
        <w:sz w:val="2"/>
        <w:szCs w:val="2"/>
      </w:rPr>
    </w:pPr>
    <w:r>
      <w:rPr>
        <w:rFonts w:hint="eastAsia"/>
        <w:noProof/>
        <w:sz w:val="2"/>
      </w:rPr>
      <w:drawing>
        <wp:anchor distT="0" distB="0" distL="114300" distR="114300" simplePos="0" relativeHeight="251667456" behindDoc="0" locked="0" layoutInCell="1" allowOverlap="1" wp14:anchorId="766823FA" wp14:editId="5998B1F9">
          <wp:simplePos x="0" y="0"/>
          <wp:positionH relativeFrom="column">
            <wp:posOffset>-457200</wp:posOffset>
          </wp:positionH>
          <wp:positionV relativeFrom="paragraph">
            <wp:posOffset>-402590</wp:posOffset>
          </wp:positionV>
          <wp:extent cx="7784465" cy="906780"/>
          <wp:effectExtent l="0" t="0" r="6985" b="7620"/>
          <wp:wrapTopAndBottom/>
          <wp:docPr id="38" name="Picture 3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157"/>
                  <a:stretch/>
                </pic:blipFill>
                <pic:spPr bwMode="auto">
                  <a:xfrm>
                    <a:off x="0" y="0"/>
                    <a:ext cx="778446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sz w:val="2"/>
      </w:rPr>
      <w:drawing>
        <wp:anchor distT="0" distB="0" distL="114300" distR="114300" simplePos="0" relativeHeight="251666432" behindDoc="0" locked="0" layoutInCell="1" allowOverlap="1" wp14:anchorId="6CD06148" wp14:editId="4AB3CD8C">
          <wp:simplePos x="0" y="0"/>
          <wp:positionH relativeFrom="column">
            <wp:posOffset>-572770</wp:posOffset>
          </wp:positionH>
          <wp:positionV relativeFrom="paragraph">
            <wp:posOffset>9768840</wp:posOffset>
          </wp:positionV>
          <wp:extent cx="7767955" cy="419100"/>
          <wp:effectExtent l="0" t="0" r="4445" b="0"/>
          <wp:wrapTopAndBottom/>
          <wp:docPr id="39" name="Picture 3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816"/>
                  <a:stretch/>
                </pic:blipFill>
                <pic:spPr bwMode="auto">
                  <a:xfrm>
                    <a:off x="0" y="0"/>
                    <a:ext cx="7767955" cy="4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090"/>
    <w:multiLevelType w:val="hybridMultilevel"/>
    <w:tmpl w:val="A4584E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2825"/>
    <w:multiLevelType w:val="hybridMultilevel"/>
    <w:tmpl w:val="59F80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F1AF0"/>
    <w:multiLevelType w:val="hybridMultilevel"/>
    <w:tmpl w:val="224402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81F30"/>
    <w:multiLevelType w:val="hybridMultilevel"/>
    <w:tmpl w:val="69845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72E1"/>
    <w:multiLevelType w:val="hybridMultilevel"/>
    <w:tmpl w:val="BFF6C046"/>
    <w:lvl w:ilvl="0" w:tplc="DB6411E2">
      <w:start w:val="1"/>
      <w:numFmt w:val="bullet"/>
      <w:pStyle w:val="SecondTierBullet"/>
      <w:lvlText w:val=""/>
      <w:lvlJc w:val="left"/>
      <w:pPr>
        <w:ind w:left="1080" w:hanging="360"/>
      </w:pPr>
      <w:rPr>
        <w:rFonts w:ascii="Wingdings" w:hAnsi="Wingdings" w:cs="Times New Roman" w:hint="default"/>
        <w:strike w:val="0"/>
        <w:dstrike w:val="0"/>
        <w:color w:val="auto"/>
        <w:sz w:val="18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485293"/>
    <w:multiLevelType w:val="hybridMultilevel"/>
    <w:tmpl w:val="E424FD80"/>
    <w:lvl w:ilvl="0" w:tplc="2B5E0EDA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03A8DEA">
      <w:start w:val="1"/>
      <w:numFmt w:val="bullet"/>
      <w:lvlText w:val=""/>
      <w:lvlJc w:val="left"/>
      <w:pPr>
        <w:ind w:left="-2610" w:hanging="360"/>
      </w:pPr>
      <w:rPr>
        <w:rFonts w:ascii="Wingdings" w:hAnsi="Wingdings" w:hint="default"/>
      </w:rPr>
    </w:lvl>
    <w:lvl w:ilvl="2" w:tplc="5EA203E4">
      <w:start w:val="1"/>
      <w:numFmt w:val="bullet"/>
      <w:lvlText w:val=""/>
      <w:lvlJc w:val="left"/>
      <w:pPr>
        <w:ind w:left="-2250" w:hanging="360"/>
      </w:pPr>
      <w:rPr>
        <w:rFonts w:ascii="Wingdings" w:hAnsi="Wingdings" w:hint="default"/>
      </w:rPr>
    </w:lvl>
    <w:lvl w:ilvl="3" w:tplc="B3CAEA1E">
      <w:start w:val="1"/>
      <w:numFmt w:val="bullet"/>
      <w:lvlText w:val=""/>
      <w:lvlJc w:val="left"/>
      <w:pPr>
        <w:ind w:left="-1890" w:hanging="360"/>
      </w:pPr>
      <w:rPr>
        <w:rFonts w:ascii="Wingdings" w:hAnsi="Wingdings" w:hint="default"/>
      </w:rPr>
    </w:lvl>
    <w:lvl w:ilvl="4" w:tplc="5B148222">
      <w:start w:val="1"/>
      <w:numFmt w:val="bullet"/>
      <w:lvlText w:val=""/>
      <w:lvlJc w:val="left"/>
      <w:pPr>
        <w:ind w:left="-1530" w:hanging="360"/>
      </w:pPr>
      <w:rPr>
        <w:rFonts w:ascii="Wingdings" w:hAnsi="Wingdings" w:hint="default"/>
      </w:rPr>
    </w:lvl>
    <w:lvl w:ilvl="5" w:tplc="B038ED2E">
      <w:start w:val="1"/>
      <w:numFmt w:val="bullet"/>
      <w:lvlText w:val=""/>
      <w:lvlJc w:val="left"/>
      <w:pPr>
        <w:ind w:left="-1170" w:hanging="360"/>
      </w:pPr>
      <w:rPr>
        <w:rFonts w:ascii="Wingdings" w:hAnsi="Wingdings" w:hint="default"/>
      </w:rPr>
    </w:lvl>
    <w:lvl w:ilvl="6" w:tplc="A52E4F44">
      <w:start w:val="1"/>
      <w:numFmt w:val="bullet"/>
      <w:lvlText w:val=""/>
      <w:lvlJc w:val="left"/>
      <w:pPr>
        <w:ind w:left="-810" w:hanging="360"/>
      </w:pPr>
      <w:rPr>
        <w:rFonts w:ascii="Wingdings" w:hAnsi="Wingdings" w:hint="default"/>
      </w:rPr>
    </w:lvl>
    <w:lvl w:ilvl="7" w:tplc="04090005">
      <w:start w:val="1"/>
      <w:numFmt w:val="bullet"/>
      <w:lvlText w:val=""/>
      <w:lvlJc w:val="left"/>
      <w:pPr>
        <w:ind w:left="-450" w:hanging="360"/>
      </w:pPr>
      <w:rPr>
        <w:rFonts w:ascii="Wingdings" w:hAnsi="Wingdings" w:hint="default"/>
      </w:rPr>
    </w:lvl>
    <w:lvl w:ilvl="8" w:tplc="F2CADF7A">
      <w:start w:val="1"/>
      <w:numFmt w:val="bullet"/>
      <w:lvlText w:val=""/>
      <w:lvlJc w:val="left"/>
      <w:pPr>
        <w:ind w:left="-90" w:hanging="360"/>
      </w:pPr>
      <w:rPr>
        <w:rFonts w:ascii="Wingdings" w:hAnsi="Wingdings" w:hint="default"/>
      </w:rPr>
    </w:lvl>
  </w:abstractNum>
  <w:abstractNum w:abstractNumId="6" w15:restartNumberingAfterBreak="0">
    <w:nsid w:val="17026FD3"/>
    <w:multiLevelType w:val="hybridMultilevel"/>
    <w:tmpl w:val="1CF8DFD8"/>
    <w:lvl w:ilvl="0" w:tplc="04090003">
      <w:start w:val="1"/>
      <w:numFmt w:val="bullet"/>
      <w:lvlText w:val="o"/>
      <w:lvlJc w:val="left"/>
      <w:pPr>
        <w:ind w:left="706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FA632A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595959" w:themeColor="text1" w:themeTint="A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0C36D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3A324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E4C5D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ECA94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6529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254C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25DF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4A316E"/>
    <w:multiLevelType w:val="hybridMultilevel"/>
    <w:tmpl w:val="28BAE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4E7"/>
    <w:multiLevelType w:val="hybridMultilevel"/>
    <w:tmpl w:val="D370F2C6"/>
    <w:lvl w:ilvl="0" w:tplc="04090003">
      <w:start w:val="1"/>
      <w:numFmt w:val="bullet"/>
      <w:lvlText w:val="o"/>
      <w:lvlJc w:val="left"/>
      <w:pPr>
        <w:ind w:left="706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4631C0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595959" w:themeColor="text1" w:themeTint="A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0C36D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3A324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E4C5D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ECA94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6529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254C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25DF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336431"/>
    <w:multiLevelType w:val="hybridMultilevel"/>
    <w:tmpl w:val="7D209E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66D23"/>
    <w:multiLevelType w:val="hybridMultilevel"/>
    <w:tmpl w:val="6C58D7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1650F"/>
    <w:multiLevelType w:val="hybridMultilevel"/>
    <w:tmpl w:val="53F0B7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C2D07"/>
    <w:multiLevelType w:val="hybridMultilevel"/>
    <w:tmpl w:val="122EC3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753D88"/>
    <w:multiLevelType w:val="hybridMultilevel"/>
    <w:tmpl w:val="A0EE35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5543F"/>
    <w:multiLevelType w:val="multilevel"/>
    <w:tmpl w:val="6C709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7B3499"/>
    <w:multiLevelType w:val="hybridMultilevel"/>
    <w:tmpl w:val="30884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05870"/>
    <w:multiLevelType w:val="hybridMultilevel"/>
    <w:tmpl w:val="54B88056"/>
    <w:lvl w:ilvl="0" w:tplc="843A324C">
      <w:start w:val="1"/>
      <w:numFmt w:val="bullet"/>
      <w:lvlText w:val="•"/>
      <w:lvlJc w:val="left"/>
      <w:pPr>
        <w:ind w:left="36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4623EB"/>
    <w:multiLevelType w:val="hybridMultilevel"/>
    <w:tmpl w:val="286AD4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703FA"/>
    <w:multiLevelType w:val="hybridMultilevel"/>
    <w:tmpl w:val="05528E0A"/>
    <w:lvl w:ilvl="0" w:tplc="04090003">
      <w:start w:val="1"/>
      <w:numFmt w:val="bullet"/>
      <w:lvlText w:val="o"/>
      <w:lvlJc w:val="left"/>
      <w:pPr>
        <w:ind w:left="706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E224A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0C36D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3A324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E4C5D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ECA94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6529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254C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25DF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FB6B06"/>
    <w:multiLevelType w:val="hybridMultilevel"/>
    <w:tmpl w:val="F048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CA73A5"/>
    <w:multiLevelType w:val="hybridMultilevel"/>
    <w:tmpl w:val="1382A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01FD2"/>
    <w:multiLevelType w:val="hybridMultilevel"/>
    <w:tmpl w:val="D35AB946"/>
    <w:lvl w:ilvl="0" w:tplc="6B18CE46">
      <w:start w:val="1"/>
      <w:numFmt w:val="bullet"/>
      <w:lvlText w:val="•"/>
      <w:lvlJc w:val="left"/>
      <w:pPr>
        <w:ind w:left="706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E224A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0C36D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3A324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E4C5D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ECA94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6529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254C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25DF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ECE469C"/>
    <w:multiLevelType w:val="hybridMultilevel"/>
    <w:tmpl w:val="A37EAF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03A8DE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5EA203E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B3CAEA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 w:tplc="5B148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 w:tplc="B038ED2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A52E4F4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8" w:tplc="F2CADF7A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3" w15:restartNumberingAfterBreak="0">
    <w:nsid w:val="5EE36DBB"/>
    <w:multiLevelType w:val="hybridMultilevel"/>
    <w:tmpl w:val="01F468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DB4B9A"/>
    <w:multiLevelType w:val="hybridMultilevel"/>
    <w:tmpl w:val="373A0986"/>
    <w:lvl w:ilvl="0" w:tplc="D944A500">
      <w:start w:val="1"/>
      <w:numFmt w:val="bullet"/>
      <w:pStyle w:val="05bullet"/>
      <w:lvlText w:val=""/>
      <w:lvlJc w:val="left"/>
      <w:pPr>
        <w:ind w:left="1080" w:hanging="360"/>
      </w:pPr>
      <w:rPr>
        <w:rFonts w:ascii="Symbol" w:hAnsi="Symbol" w:hint="default"/>
        <w:strike w:val="0"/>
        <w:dstrike w:val="0"/>
        <w:color w:val="auto"/>
        <w:sz w:val="18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246A90"/>
    <w:multiLevelType w:val="hybridMultilevel"/>
    <w:tmpl w:val="C9AC4380"/>
    <w:lvl w:ilvl="0" w:tplc="04090003">
      <w:start w:val="1"/>
      <w:numFmt w:val="bullet"/>
      <w:lvlText w:val="o"/>
      <w:lvlJc w:val="left"/>
      <w:pPr>
        <w:ind w:left="706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A85D66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595959" w:themeColor="text1" w:themeTint="A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0C36D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3A324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E4C5D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ECA94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6529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254C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25DF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91024A"/>
    <w:multiLevelType w:val="hybridMultilevel"/>
    <w:tmpl w:val="12B031E0"/>
    <w:lvl w:ilvl="0" w:tplc="6B18CE46">
      <w:start w:val="1"/>
      <w:numFmt w:val="bullet"/>
      <w:lvlText w:val="•"/>
      <w:lvlJc w:val="left"/>
      <w:pPr>
        <w:ind w:left="706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E224A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0C36D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3A324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E4C5D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ECA94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6529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254C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25DF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B7221CA"/>
    <w:multiLevelType w:val="hybridMultilevel"/>
    <w:tmpl w:val="D2E43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8F3BA3"/>
    <w:multiLevelType w:val="hybridMultilevel"/>
    <w:tmpl w:val="BE82FDC6"/>
    <w:lvl w:ilvl="0" w:tplc="8782091C">
      <w:start w:val="1"/>
      <w:numFmt w:val="bullet"/>
      <w:pStyle w:val="TableBullet1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716FF"/>
    <w:multiLevelType w:val="multilevel"/>
    <w:tmpl w:val="38E625B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9B5020"/>
    <w:multiLevelType w:val="multilevel"/>
    <w:tmpl w:val="419C8C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E5718D"/>
    <w:multiLevelType w:val="hybridMultilevel"/>
    <w:tmpl w:val="700CE5D6"/>
    <w:lvl w:ilvl="0" w:tplc="06ECD6A8">
      <w:start w:val="1"/>
      <w:numFmt w:val="none"/>
      <w:pStyle w:val="Note"/>
      <w:lvlText w:val="Note:"/>
      <w:lvlJc w:val="left"/>
      <w:pPr>
        <w:tabs>
          <w:tab w:val="num" w:pos="1440"/>
        </w:tabs>
        <w:ind w:left="720"/>
      </w:pPr>
      <w:rPr>
        <w:rFonts w:ascii="Source Sans Pro" w:hAnsi="Source Sans Pro" w:cs="Times New Roman" w:hint="default"/>
        <w:b/>
        <w:bCs/>
        <w:i w:val="0"/>
        <w:iCs w:val="0"/>
        <w:caps/>
        <w:spacing w:val="20"/>
        <w:sz w:val="16"/>
      </w:rPr>
    </w:lvl>
    <w:lvl w:ilvl="1" w:tplc="6BE01166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BC1AA38C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E5209E5E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F6F0EF5A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18667BA0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1A5C7DC4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6A00F5E4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C200275E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num w:numId="1">
    <w:abstractNumId w:val="4"/>
  </w:num>
  <w:num w:numId="2">
    <w:abstractNumId w:val="28"/>
  </w:num>
  <w:num w:numId="3">
    <w:abstractNumId w:val="24"/>
  </w:num>
  <w:num w:numId="4">
    <w:abstractNumId w:val="17"/>
  </w:num>
  <w:num w:numId="5">
    <w:abstractNumId w:val="2"/>
  </w:num>
  <w:num w:numId="6">
    <w:abstractNumId w:val="13"/>
  </w:num>
  <w:num w:numId="7">
    <w:abstractNumId w:val="30"/>
  </w:num>
  <w:num w:numId="8">
    <w:abstractNumId w:val="14"/>
  </w:num>
  <w:num w:numId="9">
    <w:abstractNumId w:val="19"/>
  </w:num>
  <w:num w:numId="10">
    <w:abstractNumId w:val="23"/>
  </w:num>
  <w:num w:numId="11">
    <w:abstractNumId w:val="0"/>
  </w:num>
  <w:num w:numId="12">
    <w:abstractNumId w:val="27"/>
  </w:num>
  <w:num w:numId="13">
    <w:abstractNumId w:val="7"/>
  </w:num>
  <w:num w:numId="14">
    <w:abstractNumId w:val="5"/>
  </w:num>
  <w:num w:numId="15">
    <w:abstractNumId w:val="31"/>
  </w:num>
  <w:num w:numId="16">
    <w:abstractNumId w:val="22"/>
  </w:num>
  <w:num w:numId="17">
    <w:abstractNumId w:val="1"/>
  </w:num>
  <w:num w:numId="18">
    <w:abstractNumId w:val="10"/>
  </w:num>
  <w:num w:numId="19">
    <w:abstractNumId w:val="12"/>
  </w:num>
  <w:num w:numId="20">
    <w:abstractNumId w:val="18"/>
  </w:num>
  <w:num w:numId="21">
    <w:abstractNumId w:val="29"/>
  </w:num>
  <w:num w:numId="22">
    <w:abstractNumId w:val="26"/>
  </w:num>
  <w:num w:numId="23">
    <w:abstractNumId w:val="21"/>
  </w:num>
  <w:num w:numId="24">
    <w:abstractNumId w:val="20"/>
  </w:num>
  <w:num w:numId="25">
    <w:abstractNumId w:val="16"/>
  </w:num>
  <w:num w:numId="26">
    <w:abstractNumId w:val="15"/>
  </w:num>
  <w:num w:numId="27">
    <w:abstractNumId w:val="11"/>
  </w:num>
  <w:num w:numId="28">
    <w:abstractNumId w:val="9"/>
  </w:num>
  <w:num w:numId="29">
    <w:abstractNumId w:val="3"/>
  </w:num>
  <w:num w:numId="30">
    <w:abstractNumId w:val="6"/>
  </w:num>
  <w:num w:numId="31">
    <w:abstractNumId w:val="8"/>
  </w:num>
  <w:num w:numId="32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FB2"/>
    <w:rsid w:val="000017B9"/>
    <w:rsid w:val="00004F3C"/>
    <w:rsid w:val="0001053B"/>
    <w:rsid w:val="000146F2"/>
    <w:rsid w:val="00014F49"/>
    <w:rsid w:val="00015F73"/>
    <w:rsid w:val="000166AE"/>
    <w:rsid w:val="00022B2B"/>
    <w:rsid w:val="00023199"/>
    <w:rsid w:val="00025A67"/>
    <w:rsid w:val="0003168D"/>
    <w:rsid w:val="000339A6"/>
    <w:rsid w:val="00034877"/>
    <w:rsid w:val="00042041"/>
    <w:rsid w:val="00042289"/>
    <w:rsid w:val="000425CE"/>
    <w:rsid w:val="000439FE"/>
    <w:rsid w:val="00063EAF"/>
    <w:rsid w:val="00064852"/>
    <w:rsid w:val="00074C53"/>
    <w:rsid w:val="00075736"/>
    <w:rsid w:val="00081722"/>
    <w:rsid w:val="00083147"/>
    <w:rsid w:val="00084DD8"/>
    <w:rsid w:val="00090871"/>
    <w:rsid w:val="00091E43"/>
    <w:rsid w:val="000A3267"/>
    <w:rsid w:val="000A669D"/>
    <w:rsid w:val="000B1BAA"/>
    <w:rsid w:val="000B3475"/>
    <w:rsid w:val="000B5E1B"/>
    <w:rsid w:val="000C222D"/>
    <w:rsid w:val="000C3E3F"/>
    <w:rsid w:val="000D2B26"/>
    <w:rsid w:val="000D7C7B"/>
    <w:rsid w:val="000E14EB"/>
    <w:rsid w:val="000E4A39"/>
    <w:rsid w:val="000F05B0"/>
    <w:rsid w:val="000F2B21"/>
    <w:rsid w:val="000F3553"/>
    <w:rsid w:val="0010290E"/>
    <w:rsid w:val="00102D17"/>
    <w:rsid w:val="00104A01"/>
    <w:rsid w:val="00106B28"/>
    <w:rsid w:val="001074E5"/>
    <w:rsid w:val="00107C31"/>
    <w:rsid w:val="00120359"/>
    <w:rsid w:val="00120B3F"/>
    <w:rsid w:val="00126E4E"/>
    <w:rsid w:val="00126FAC"/>
    <w:rsid w:val="00133832"/>
    <w:rsid w:val="00142010"/>
    <w:rsid w:val="0014549C"/>
    <w:rsid w:val="00147823"/>
    <w:rsid w:val="00154680"/>
    <w:rsid w:val="001549EE"/>
    <w:rsid w:val="00155A76"/>
    <w:rsid w:val="00163514"/>
    <w:rsid w:val="00165E0E"/>
    <w:rsid w:val="0016743B"/>
    <w:rsid w:val="001712C5"/>
    <w:rsid w:val="00172A95"/>
    <w:rsid w:val="00176DF0"/>
    <w:rsid w:val="00180DFB"/>
    <w:rsid w:val="0018693A"/>
    <w:rsid w:val="00191343"/>
    <w:rsid w:val="00195844"/>
    <w:rsid w:val="00195CC9"/>
    <w:rsid w:val="001A09D3"/>
    <w:rsid w:val="001A0E0C"/>
    <w:rsid w:val="001A1054"/>
    <w:rsid w:val="001B0FAA"/>
    <w:rsid w:val="001B209D"/>
    <w:rsid w:val="001B346A"/>
    <w:rsid w:val="001B6A48"/>
    <w:rsid w:val="001C021D"/>
    <w:rsid w:val="001C1223"/>
    <w:rsid w:val="001C3DC4"/>
    <w:rsid w:val="001C72EB"/>
    <w:rsid w:val="001C7B4B"/>
    <w:rsid w:val="001E78BD"/>
    <w:rsid w:val="001F1ADD"/>
    <w:rsid w:val="001F3954"/>
    <w:rsid w:val="00206BDC"/>
    <w:rsid w:val="00210AB9"/>
    <w:rsid w:val="00211836"/>
    <w:rsid w:val="0021394E"/>
    <w:rsid w:val="00215441"/>
    <w:rsid w:val="00215FB9"/>
    <w:rsid w:val="00222301"/>
    <w:rsid w:val="00222517"/>
    <w:rsid w:val="00227C19"/>
    <w:rsid w:val="00231CB6"/>
    <w:rsid w:val="00236AFB"/>
    <w:rsid w:val="00250E48"/>
    <w:rsid w:val="00252814"/>
    <w:rsid w:val="00253DE0"/>
    <w:rsid w:val="00254A5A"/>
    <w:rsid w:val="002634E7"/>
    <w:rsid w:val="002642A5"/>
    <w:rsid w:val="00265D48"/>
    <w:rsid w:val="00270279"/>
    <w:rsid w:val="002740F7"/>
    <w:rsid w:val="00281A90"/>
    <w:rsid w:val="0028222F"/>
    <w:rsid w:val="00282D30"/>
    <w:rsid w:val="002854DA"/>
    <w:rsid w:val="00285D11"/>
    <w:rsid w:val="0029161C"/>
    <w:rsid w:val="00292B93"/>
    <w:rsid w:val="002972CB"/>
    <w:rsid w:val="002A27E1"/>
    <w:rsid w:val="002A280E"/>
    <w:rsid w:val="002A4DE3"/>
    <w:rsid w:val="002B32A3"/>
    <w:rsid w:val="002B3C9D"/>
    <w:rsid w:val="002B5416"/>
    <w:rsid w:val="002B63D5"/>
    <w:rsid w:val="002C2D71"/>
    <w:rsid w:val="002C32DC"/>
    <w:rsid w:val="002D14CE"/>
    <w:rsid w:val="002D2390"/>
    <w:rsid w:val="002D4936"/>
    <w:rsid w:val="002D5819"/>
    <w:rsid w:val="002D6A97"/>
    <w:rsid w:val="002D7E38"/>
    <w:rsid w:val="002E156B"/>
    <w:rsid w:val="002E4091"/>
    <w:rsid w:val="002F767E"/>
    <w:rsid w:val="00303295"/>
    <w:rsid w:val="00303FB6"/>
    <w:rsid w:val="003045E1"/>
    <w:rsid w:val="00306D16"/>
    <w:rsid w:val="00316B01"/>
    <w:rsid w:val="003219F1"/>
    <w:rsid w:val="00324C9C"/>
    <w:rsid w:val="0032674F"/>
    <w:rsid w:val="00327388"/>
    <w:rsid w:val="003278A4"/>
    <w:rsid w:val="00336D9C"/>
    <w:rsid w:val="00340B2D"/>
    <w:rsid w:val="00340CE0"/>
    <w:rsid w:val="003420E8"/>
    <w:rsid w:val="00350705"/>
    <w:rsid w:val="00353F27"/>
    <w:rsid w:val="003546E8"/>
    <w:rsid w:val="00362078"/>
    <w:rsid w:val="003621B8"/>
    <w:rsid w:val="00364469"/>
    <w:rsid w:val="003739DF"/>
    <w:rsid w:val="00375BE4"/>
    <w:rsid w:val="00375DE6"/>
    <w:rsid w:val="00380383"/>
    <w:rsid w:val="00380713"/>
    <w:rsid w:val="00383630"/>
    <w:rsid w:val="0038515B"/>
    <w:rsid w:val="00391729"/>
    <w:rsid w:val="003926D6"/>
    <w:rsid w:val="0039270C"/>
    <w:rsid w:val="00394B30"/>
    <w:rsid w:val="003A303D"/>
    <w:rsid w:val="003B4A12"/>
    <w:rsid w:val="003B7330"/>
    <w:rsid w:val="003C1455"/>
    <w:rsid w:val="003C1B0E"/>
    <w:rsid w:val="003D2B2F"/>
    <w:rsid w:val="003F05DF"/>
    <w:rsid w:val="003F3FB5"/>
    <w:rsid w:val="003F5351"/>
    <w:rsid w:val="00401593"/>
    <w:rsid w:val="00407879"/>
    <w:rsid w:val="0041157E"/>
    <w:rsid w:val="00412C80"/>
    <w:rsid w:val="00415A75"/>
    <w:rsid w:val="00416B63"/>
    <w:rsid w:val="00424C21"/>
    <w:rsid w:val="0043232D"/>
    <w:rsid w:val="00432CBD"/>
    <w:rsid w:val="004331F1"/>
    <w:rsid w:val="00437866"/>
    <w:rsid w:val="00437B9F"/>
    <w:rsid w:val="00451D6F"/>
    <w:rsid w:val="00457019"/>
    <w:rsid w:val="00460146"/>
    <w:rsid w:val="00473DB5"/>
    <w:rsid w:val="004A28C3"/>
    <w:rsid w:val="004A2EB0"/>
    <w:rsid w:val="004A33CA"/>
    <w:rsid w:val="004A49F2"/>
    <w:rsid w:val="004A4CBD"/>
    <w:rsid w:val="004A4D09"/>
    <w:rsid w:val="004B1444"/>
    <w:rsid w:val="004B22D7"/>
    <w:rsid w:val="004B4185"/>
    <w:rsid w:val="004B4D9C"/>
    <w:rsid w:val="004B625F"/>
    <w:rsid w:val="004B6698"/>
    <w:rsid w:val="004C0D97"/>
    <w:rsid w:val="004C1516"/>
    <w:rsid w:val="004C410D"/>
    <w:rsid w:val="004C49C5"/>
    <w:rsid w:val="004C4F80"/>
    <w:rsid w:val="004C56FF"/>
    <w:rsid w:val="004C710D"/>
    <w:rsid w:val="004D4951"/>
    <w:rsid w:val="004E008C"/>
    <w:rsid w:val="004E3D13"/>
    <w:rsid w:val="004E6D0B"/>
    <w:rsid w:val="004F2B9A"/>
    <w:rsid w:val="004F2F1D"/>
    <w:rsid w:val="004F3C21"/>
    <w:rsid w:val="004F6E23"/>
    <w:rsid w:val="00500BC5"/>
    <w:rsid w:val="00502F0D"/>
    <w:rsid w:val="00503CE6"/>
    <w:rsid w:val="00505461"/>
    <w:rsid w:val="0051514F"/>
    <w:rsid w:val="00515BEF"/>
    <w:rsid w:val="00526457"/>
    <w:rsid w:val="00532A7F"/>
    <w:rsid w:val="00532DC6"/>
    <w:rsid w:val="005338E7"/>
    <w:rsid w:val="00534A23"/>
    <w:rsid w:val="005359EF"/>
    <w:rsid w:val="00546792"/>
    <w:rsid w:val="00550037"/>
    <w:rsid w:val="005530D4"/>
    <w:rsid w:val="005608A1"/>
    <w:rsid w:val="00566A20"/>
    <w:rsid w:val="00566BE9"/>
    <w:rsid w:val="005752D3"/>
    <w:rsid w:val="005767EB"/>
    <w:rsid w:val="005813B9"/>
    <w:rsid w:val="00582614"/>
    <w:rsid w:val="005864F2"/>
    <w:rsid w:val="00592F09"/>
    <w:rsid w:val="00597F3D"/>
    <w:rsid w:val="005A3290"/>
    <w:rsid w:val="005A50D3"/>
    <w:rsid w:val="005A67B3"/>
    <w:rsid w:val="005A7E4C"/>
    <w:rsid w:val="005B4D07"/>
    <w:rsid w:val="005C0BF5"/>
    <w:rsid w:val="005C4EA2"/>
    <w:rsid w:val="005C647E"/>
    <w:rsid w:val="005C7DF6"/>
    <w:rsid w:val="005D11A6"/>
    <w:rsid w:val="005D35D6"/>
    <w:rsid w:val="005D425E"/>
    <w:rsid w:val="005D562D"/>
    <w:rsid w:val="005E0DB4"/>
    <w:rsid w:val="005E38DB"/>
    <w:rsid w:val="005E75B8"/>
    <w:rsid w:val="005E7A05"/>
    <w:rsid w:val="005F2D98"/>
    <w:rsid w:val="005F38A2"/>
    <w:rsid w:val="005F6D3B"/>
    <w:rsid w:val="005F7028"/>
    <w:rsid w:val="00601F5A"/>
    <w:rsid w:val="00603A84"/>
    <w:rsid w:val="00603DDE"/>
    <w:rsid w:val="00614E26"/>
    <w:rsid w:val="006164FE"/>
    <w:rsid w:val="00622F80"/>
    <w:rsid w:val="00631FF4"/>
    <w:rsid w:val="00636C8B"/>
    <w:rsid w:val="00656AB8"/>
    <w:rsid w:val="00662B8C"/>
    <w:rsid w:val="00667DED"/>
    <w:rsid w:val="006729CF"/>
    <w:rsid w:val="0067389A"/>
    <w:rsid w:val="006740C8"/>
    <w:rsid w:val="00674C65"/>
    <w:rsid w:val="00677BA6"/>
    <w:rsid w:val="00683CCF"/>
    <w:rsid w:val="00685A21"/>
    <w:rsid w:val="0068609C"/>
    <w:rsid w:val="00695454"/>
    <w:rsid w:val="0069660B"/>
    <w:rsid w:val="00697345"/>
    <w:rsid w:val="00697DEA"/>
    <w:rsid w:val="006A1312"/>
    <w:rsid w:val="006A3210"/>
    <w:rsid w:val="006C00E9"/>
    <w:rsid w:val="006C263F"/>
    <w:rsid w:val="006C4C26"/>
    <w:rsid w:val="006D0834"/>
    <w:rsid w:val="006E4348"/>
    <w:rsid w:val="006E4E75"/>
    <w:rsid w:val="006E7A8A"/>
    <w:rsid w:val="006F316C"/>
    <w:rsid w:val="00700CFC"/>
    <w:rsid w:val="00703C6C"/>
    <w:rsid w:val="0070405F"/>
    <w:rsid w:val="0070705B"/>
    <w:rsid w:val="00707C8C"/>
    <w:rsid w:val="00707CD1"/>
    <w:rsid w:val="007107A2"/>
    <w:rsid w:val="0071135C"/>
    <w:rsid w:val="00711C11"/>
    <w:rsid w:val="0071428B"/>
    <w:rsid w:val="00716DB5"/>
    <w:rsid w:val="0072271A"/>
    <w:rsid w:val="007315E5"/>
    <w:rsid w:val="00736238"/>
    <w:rsid w:val="00737E52"/>
    <w:rsid w:val="00737F25"/>
    <w:rsid w:val="00737FF3"/>
    <w:rsid w:val="007423A4"/>
    <w:rsid w:val="0074379A"/>
    <w:rsid w:val="00744CC9"/>
    <w:rsid w:val="007468BD"/>
    <w:rsid w:val="0076078C"/>
    <w:rsid w:val="007649A2"/>
    <w:rsid w:val="00764A18"/>
    <w:rsid w:val="0077087D"/>
    <w:rsid w:val="00772A10"/>
    <w:rsid w:val="0078119E"/>
    <w:rsid w:val="00791780"/>
    <w:rsid w:val="00793139"/>
    <w:rsid w:val="00794051"/>
    <w:rsid w:val="007974D5"/>
    <w:rsid w:val="007A7252"/>
    <w:rsid w:val="007B0C35"/>
    <w:rsid w:val="007B237C"/>
    <w:rsid w:val="007B26AA"/>
    <w:rsid w:val="007B2B9F"/>
    <w:rsid w:val="007B4C72"/>
    <w:rsid w:val="007C22C2"/>
    <w:rsid w:val="007C3F87"/>
    <w:rsid w:val="007C79D7"/>
    <w:rsid w:val="007D3F8B"/>
    <w:rsid w:val="007D7432"/>
    <w:rsid w:val="007E7018"/>
    <w:rsid w:val="007F1094"/>
    <w:rsid w:val="007F4174"/>
    <w:rsid w:val="007F712C"/>
    <w:rsid w:val="007F7FCC"/>
    <w:rsid w:val="008042AD"/>
    <w:rsid w:val="00810E28"/>
    <w:rsid w:val="00811122"/>
    <w:rsid w:val="008142E7"/>
    <w:rsid w:val="00816765"/>
    <w:rsid w:val="00821DFB"/>
    <w:rsid w:val="00822DC1"/>
    <w:rsid w:val="00823FB9"/>
    <w:rsid w:val="008251F8"/>
    <w:rsid w:val="00841290"/>
    <w:rsid w:val="00842E5F"/>
    <w:rsid w:val="00844DA8"/>
    <w:rsid w:val="00852296"/>
    <w:rsid w:val="00872FD2"/>
    <w:rsid w:val="00877BD3"/>
    <w:rsid w:val="00885AF1"/>
    <w:rsid w:val="0089272A"/>
    <w:rsid w:val="00893CA6"/>
    <w:rsid w:val="008966D9"/>
    <w:rsid w:val="00897F99"/>
    <w:rsid w:val="008A58E8"/>
    <w:rsid w:val="008A698C"/>
    <w:rsid w:val="008A6C89"/>
    <w:rsid w:val="008A78BE"/>
    <w:rsid w:val="008B5A6D"/>
    <w:rsid w:val="008B624B"/>
    <w:rsid w:val="008D0D4B"/>
    <w:rsid w:val="008D1666"/>
    <w:rsid w:val="008D322B"/>
    <w:rsid w:val="008E2A0F"/>
    <w:rsid w:val="008E3943"/>
    <w:rsid w:val="008E3F4A"/>
    <w:rsid w:val="008E5ACB"/>
    <w:rsid w:val="00900205"/>
    <w:rsid w:val="00901C59"/>
    <w:rsid w:val="009026AB"/>
    <w:rsid w:val="009031A0"/>
    <w:rsid w:val="0090415C"/>
    <w:rsid w:val="00906275"/>
    <w:rsid w:val="00906AF8"/>
    <w:rsid w:val="00921564"/>
    <w:rsid w:val="00923130"/>
    <w:rsid w:val="00933C42"/>
    <w:rsid w:val="009343B8"/>
    <w:rsid w:val="00934F35"/>
    <w:rsid w:val="009421C3"/>
    <w:rsid w:val="00943702"/>
    <w:rsid w:val="0094666B"/>
    <w:rsid w:val="0095030C"/>
    <w:rsid w:val="00951FD1"/>
    <w:rsid w:val="0095245B"/>
    <w:rsid w:val="00952B0F"/>
    <w:rsid w:val="00956C2F"/>
    <w:rsid w:val="00961720"/>
    <w:rsid w:val="0096264A"/>
    <w:rsid w:val="00962B47"/>
    <w:rsid w:val="009713C2"/>
    <w:rsid w:val="00974137"/>
    <w:rsid w:val="009823E3"/>
    <w:rsid w:val="00985425"/>
    <w:rsid w:val="00985DC9"/>
    <w:rsid w:val="00987390"/>
    <w:rsid w:val="009905F1"/>
    <w:rsid w:val="00991360"/>
    <w:rsid w:val="00991B56"/>
    <w:rsid w:val="0099458A"/>
    <w:rsid w:val="00994DA5"/>
    <w:rsid w:val="009A1DBF"/>
    <w:rsid w:val="009A3999"/>
    <w:rsid w:val="009A4BC1"/>
    <w:rsid w:val="009A75BB"/>
    <w:rsid w:val="009B0697"/>
    <w:rsid w:val="009B0F6D"/>
    <w:rsid w:val="009B4433"/>
    <w:rsid w:val="009B66F8"/>
    <w:rsid w:val="009C107C"/>
    <w:rsid w:val="009C2424"/>
    <w:rsid w:val="009D0D66"/>
    <w:rsid w:val="009D35D8"/>
    <w:rsid w:val="009D50F0"/>
    <w:rsid w:val="009E4C0F"/>
    <w:rsid w:val="009E5671"/>
    <w:rsid w:val="009F1416"/>
    <w:rsid w:val="009F59F2"/>
    <w:rsid w:val="009F7ECF"/>
    <w:rsid w:val="00A00528"/>
    <w:rsid w:val="00A04494"/>
    <w:rsid w:val="00A11FFC"/>
    <w:rsid w:val="00A15162"/>
    <w:rsid w:val="00A16D1F"/>
    <w:rsid w:val="00A1744C"/>
    <w:rsid w:val="00A21703"/>
    <w:rsid w:val="00A35C76"/>
    <w:rsid w:val="00A36B92"/>
    <w:rsid w:val="00A37C90"/>
    <w:rsid w:val="00A37EC6"/>
    <w:rsid w:val="00A400A7"/>
    <w:rsid w:val="00A43230"/>
    <w:rsid w:val="00A44AED"/>
    <w:rsid w:val="00A5298A"/>
    <w:rsid w:val="00A648D8"/>
    <w:rsid w:val="00A65EB4"/>
    <w:rsid w:val="00A72099"/>
    <w:rsid w:val="00A730F2"/>
    <w:rsid w:val="00A8052C"/>
    <w:rsid w:val="00A824C1"/>
    <w:rsid w:val="00A839AA"/>
    <w:rsid w:val="00A87104"/>
    <w:rsid w:val="00A90843"/>
    <w:rsid w:val="00A93542"/>
    <w:rsid w:val="00A9627C"/>
    <w:rsid w:val="00AA31CC"/>
    <w:rsid w:val="00AA3D66"/>
    <w:rsid w:val="00AA681E"/>
    <w:rsid w:val="00AB1799"/>
    <w:rsid w:val="00AC497D"/>
    <w:rsid w:val="00AC4BD5"/>
    <w:rsid w:val="00AC6240"/>
    <w:rsid w:val="00AD3ADA"/>
    <w:rsid w:val="00AD3E7B"/>
    <w:rsid w:val="00AE26C8"/>
    <w:rsid w:val="00AE2C4C"/>
    <w:rsid w:val="00AE7054"/>
    <w:rsid w:val="00AF0ACE"/>
    <w:rsid w:val="00B0158D"/>
    <w:rsid w:val="00B01F94"/>
    <w:rsid w:val="00B02F7C"/>
    <w:rsid w:val="00B0602C"/>
    <w:rsid w:val="00B0660D"/>
    <w:rsid w:val="00B068EB"/>
    <w:rsid w:val="00B1183C"/>
    <w:rsid w:val="00B138BC"/>
    <w:rsid w:val="00B14931"/>
    <w:rsid w:val="00B15D27"/>
    <w:rsid w:val="00B21B21"/>
    <w:rsid w:val="00B2447D"/>
    <w:rsid w:val="00B278B6"/>
    <w:rsid w:val="00B27901"/>
    <w:rsid w:val="00B3255C"/>
    <w:rsid w:val="00B32914"/>
    <w:rsid w:val="00B32A7C"/>
    <w:rsid w:val="00B33809"/>
    <w:rsid w:val="00B370F1"/>
    <w:rsid w:val="00B40381"/>
    <w:rsid w:val="00B435FE"/>
    <w:rsid w:val="00B44943"/>
    <w:rsid w:val="00B473B5"/>
    <w:rsid w:val="00B50CB1"/>
    <w:rsid w:val="00B50FB2"/>
    <w:rsid w:val="00B53151"/>
    <w:rsid w:val="00B552E6"/>
    <w:rsid w:val="00B75664"/>
    <w:rsid w:val="00B80FF6"/>
    <w:rsid w:val="00B846D9"/>
    <w:rsid w:val="00B8483F"/>
    <w:rsid w:val="00B86B83"/>
    <w:rsid w:val="00B87DFC"/>
    <w:rsid w:val="00B9097C"/>
    <w:rsid w:val="00B91CEC"/>
    <w:rsid w:val="00B93721"/>
    <w:rsid w:val="00B9775C"/>
    <w:rsid w:val="00BA0C3A"/>
    <w:rsid w:val="00BA1598"/>
    <w:rsid w:val="00BA3596"/>
    <w:rsid w:val="00BA47C9"/>
    <w:rsid w:val="00BA5EF1"/>
    <w:rsid w:val="00BB20A0"/>
    <w:rsid w:val="00BB2C24"/>
    <w:rsid w:val="00BB51F5"/>
    <w:rsid w:val="00BB543B"/>
    <w:rsid w:val="00BC3A3B"/>
    <w:rsid w:val="00BC4758"/>
    <w:rsid w:val="00BC64E4"/>
    <w:rsid w:val="00BC7CCE"/>
    <w:rsid w:val="00BD2114"/>
    <w:rsid w:val="00BD5022"/>
    <w:rsid w:val="00BE4259"/>
    <w:rsid w:val="00BE6046"/>
    <w:rsid w:val="00BF19CA"/>
    <w:rsid w:val="00BF20F7"/>
    <w:rsid w:val="00BF4464"/>
    <w:rsid w:val="00BF695B"/>
    <w:rsid w:val="00C00B7C"/>
    <w:rsid w:val="00C00EAE"/>
    <w:rsid w:val="00C020E8"/>
    <w:rsid w:val="00C0323F"/>
    <w:rsid w:val="00C040A4"/>
    <w:rsid w:val="00C07537"/>
    <w:rsid w:val="00C1283C"/>
    <w:rsid w:val="00C159CD"/>
    <w:rsid w:val="00C16C9C"/>
    <w:rsid w:val="00C17055"/>
    <w:rsid w:val="00C1760D"/>
    <w:rsid w:val="00C24E98"/>
    <w:rsid w:val="00C26D27"/>
    <w:rsid w:val="00C30223"/>
    <w:rsid w:val="00C30613"/>
    <w:rsid w:val="00C30F84"/>
    <w:rsid w:val="00C35036"/>
    <w:rsid w:val="00C44323"/>
    <w:rsid w:val="00C447B2"/>
    <w:rsid w:val="00C45240"/>
    <w:rsid w:val="00C47EC3"/>
    <w:rsid w:val="00C537CE"/>
    <w:rsid w:val="00C706D5"/>
    <w:rsid w:val="00C73A4D"/>
    <w:rsid w:val="00C77666"/>
    <w:rsid w:val="00C81671"/>
    <w:rsid w:val="00C8298F"/>
    <w:rsid w:val="00C85119"/>
    <w:rsid w:val="00C85EF8"/>
    <w:rsid w:val="00C862B6"/>
    <w:rsid w:val="00C86599"/>
    <w:rsid w:val="00C86A92"/>
    <w:rsid w:val="00C91049"/>
    <w:rsid w:val="00C95C1A"/>
    <w:rsid w:val="00CA703F"/>
    <w:rsid w:val="00CA76A8"/>
    <w:rsid w:val="00CB01B6"/>
    <w:rsid w:val="00CB10AD"/>
    <w:rsid w:val="00CB2874"/>
    <w:rsid w:val="00CB321B"/>
    <w:rsid w:val="00CB4D8E"/>
    <w:rsid w:val="00CB6F7A"/>
    <w:rsid w:val="00CB74B5"/>
    <w:rsid w:val="00CD51B1"/>
    <w:rsid w:val="00CE14BA"/>
    <w:rsid w:val="00CF0A71"/>
    <w:rsid w:val="00CF1269"/>
    <w:rsid w:val="00CF495D"/>
    <w:rsid w:val="00CF7866"/>
    <w:rsid w:val="00D0126D"/>
    <w:rsid w:val="00D01AEA"/>
    <w:rsid w:val="00D029B8"/>
    <w:rsid w:val="00D03D8E"/>
    <w:rsid w:val="00D158C2"/>
    <w:rsid w:val="00D17FB3"/>
    <w:rsid w:val="00D20749"/>
    <w:rsid w:val="00D2146C"/>
    <w:rsid w:val="00D360B0"/>
    <w:rsid w:val="00D37777"/>
    <w:rsid w:val="00D426FB"/>
    <w:rsid w:val="00D50770"/>
    <w:rsid w:val="00D51CDC"/>
    <w:rsid w:val="00D609CE"/>
    <w:rsid w:val="00D66D29"/>
    <w:rsid w:val="00D84A3F"/>
    <w:rsid w:val="00D90CE5"/>
    <w:rsid w:val="00D911D3"/>
    <w:rsid w:val="00D9160D"/>
    <w:rsid w:val="00D9442C"/>
    <w:rsid w:val="00D97B9D"/>
    <w:rsid w:val="00DA0566"/>
    <w:rsid w:val="00DA6A3F"/>
    <w:rsid w:val="00DB0289"/>
    <w:rsid w:val="00DB08F1"/>
    <w:rsid w:val="00DB7043"/>
    <w:rsid w:val="00DB7482"/>
    <w:rsid w:val="00DC19ED"/>
    <w:rsid w:val="00DC5D87"/>
    <w:rsid w:val="00DC7A51"/>
    <w:rsid w:val="00DD5E65"/>
    <w:rsid w:val="00DE27D9"/>
    <w:rsid w:val="00DE2E76"/>
    <w:rsid w:val="00DE3A9F"/>
    <w:rsid w:val="00DE4213"/>
    <w:rsid w:val="00DE4DE5"/>
    <w:rsid w:val="00DE65D1"/>
    <w:rsid w:val="00DF0912"/>
    <w:rsid w:val="00DF47B7"/>
    <w:rsid w:val="00DF4AC8"/>
    <w:rsid w:val="00DF748F"/>
    <w:rsid w:val="00E002C9"/>
    <w:rsid w:val="00E006D8"/>
    <w:rsid w:val="00E01039"/>
    <w:rsid w:val="00E0111A"/>
    <w:rsid w:val="00E035DC"/>
    <w:rsid w:val="00E11082"/>
    <w:rsid w:val="00E12F28"/>
    <w:rsid w:val="00E13989"/>
    <w:rsid w:val="00E1478E"/>
    <w:rsid w:val="00E24B6F"/>
    <w:rsid w:val="00E3012B"/>
    <w:rsid w:val="00E30CBA"/>
    <w:rsid w:val="00E321B3"/>
    <w:rsid w:val="00E328B8"/>
    <w:rsid w:val="00E35DD7"/>
    <w:rsid w:val="00E35E81"/>
    <w:rsid w:val="00E36AF2"/>
    <w:rsid w:val="00E37263"/>
    <w:rsid w:val="00E420A8"/>
    <w:rsid w:val="00E460A5"/>
    <w:rsid w:val="00E519F0"/>
    <w:rsid w:val="00E54223"/>
    <w:rsid w:val="00E551DB"/>
    <w:rsid w:val="00E56A4C"/>
    <w:rsid w:val="00E65BA7"/>
    <w:rsid w:val="00E70039"/>
    <w:rsid w:val="00E72046"/>
    <w:rsid w:val="00E860D0"/>
    <w:rsid w:val="00E9310E"/>
    <w:rsid w:val="00E94030"/>
    <w:rsid w:val="00E950D5"/>
    <w:rsid w:val="00E9760A"/>
    <w:rsid w:val="00E97F96"/>
    <w:rsid w:val="00EA03E9"/>
    <w:rsid w:val="00EA2911"/>
    <w:rsid w:val="00EA5367"/>
    <w:rsid w:val="00EA5EE0"/>
    <w:rsid w:val="00EA7CAD"/>
    <w:rsid w:val="00EB0188"/>
    <w:rsid w:val="00EB1D39"/>
    <w:rsid w:val="00EB20A5"/>
    <w:rsid w:val="00EB22FF"/>
    <w:rsid w:val="00EB5C7C"/>
    <w:rsid w:val="00EC69ED"/>
    <w:rsid w:val="00ED6AB7"/>
    <w:rsid w:val="00ED7466"/>
    <w:rsid w:val="00ED7A31"/>
    <w:rsid w:val="00EF0EE6"/>
    <w:rsid w:val="00EF17B0"/>
    <w:rsid w:val="00EF6A7B"/>
    <w:rsid w:val="00F0198D"/>
    <w:rsid w:val="00F02738"/>
    <w:rsid w:val="00F0336E"/>
    <w:rsid w:val="00F04F16"/>
    <w:rsid w:val="00F20DE4"/>
    <w:rsid w:val="00F210E6"/>
    <w:rsid w:val="00F2283C"/>
    <w:rsid w:val="00F246F1"/>
    <w:rsid w:val="00F24D12"/>
    <w:rsid w:val="00F32C00"/>
    <w:rsid w:val="00F37407"/>
    <w:rsid w:val="00F37620"/>
    <w:rsid w:val="00F42967"/>
    <w:rsid w:val="00F47AF8"/>
    <w:rsid w:val="00F51A1D"/>
    <w:rsid w:val="00F645B4"/>
    <w:rsid w:val="00F65BE8"/>
    <w:rsid w:val="00F8045D"/>
    <w:rsid w:val="00F83802"/>
    <w:rsid w:val="00F8601A"/>
    <w:rsid w:val="00F90797"/>
    <w:rsid w:val="00F9396B"/>
    <w:rsid w:val="00F94F90"/>
    <w:rsid w:val="00F95600"/>
    <w:rsid w:val="00F96916"/>
    <w:rsid w:val="00FB2127"/>
    <w:rsid w:val="00FB5FAC"/>
    <w:rsid w:val="00FC2098"/>
    <w:rsid w:val="00FC2408"/>
    <w:rsid w:val="00FC3798"/>
    <w:rsid w:val="00FC4858"/>
    <w:rsid w:val="00FC5FE6"/>
    <w:rsid w:val="00FD31D6"/>
    <w:rsid w:val="00FD45F7"/>
    <w:rsid w:val="00FD5B0C"/>
    <w:rsid w:val="00FE0FFA"/>
    <w:rsid w:val="00FF05FC"/>
    <w:rsid w:val="00FF23EA"/>
    <w:rsid w:val="00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7C700"/>
  <w15:docId w15:val="{2B257956-C3A4-4422-AF1B-B5D5675E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04_Normal"/>
    <w:qFormat/>
    <w:rsid w:val="00A1744C"/>
    <w:pPr>
      <w:spacing w:after="320" w:line="240" w:lineRule="exact"/>
    </w:pPr>
    <w:rPr>
      <w:rFonts w:ascii="Arial" w:hAnsi="Arial"/>
      <w:color w:val="595959" w:themeColor="text1" w:themeTint="A6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B50CB1"/>
    <w:pPr>
      <w:keepNext/>
      <w:keepLines/>
      <w:spacing w:before="240" w:after="0" w:line="240" w:lineRule="auto"/>
      <w:outlineLvl w:val="0"/>
    </w:pPr>
    <w:rPr>
      <w:rFonts w:cs="Arial"/>
      <w:b/>
      <w:bCs/>
      <w:color w:val="009CD4" w:themeColor="accent4"/>
      <w:sz w:val="24"/>
      <w:szCs w:val="24"/>
      <w:lang w:val="en"/>
    </w:rPr>
  </w:style>
  <w:style w:type="paragraph" w:styleId="Heading2">
    <w:name w:val="heading 2"/>
    <w:aliases w:val="02_Heading"/>
    <w:basedOn w:val="Normal"/>
    <w:next w:val="Normal"/>
    <w:link w:val="Heading2Char"/>
    <w:autoRedefine/>
    <w:uiPriority w:val="9"/>
    <w:unhideWhenUsed/>
    <w:rsid w:val="00B50CB1"/>
    <w:pPr>
      <w:keepNext/>
      <w:keepLines/>
      <w:spacing w:before="240" w:after="240" w:line="240" w:lineRule="auto"/>
      <w:ind w:left="36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Heading3">
    <w:name w:val="heading 3"/>
    <w:aliases w:val="03_Heading 3"/>
    <w:basedOn w:val="Normal"/>
    <w:next w:val="Normal"/>
    <w:link w:val="Heading3Char"/>
    <w:uiPriority w:val="9"/>
    <w:unhideWhenUsed/>
    <w:rsid w:val="00416B63"/>
    <w:pPr>
      <w:keepNext/>
      <w:keepLines/>
      <w:spacing w:before="240" w:after="0" w:line="240" w:lineRule="auto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FB2"/>
  </w:style>
  <w:style w:type="paragraph" w:styleId="Footer">
    <w:name w:val="footer"/>
    <w:basedOn w:val="Normal"/>
    <w:link w:val="FooterChar"/>
    <w:uiPriority w:val="99"/>
    <w:unhideWhenUsed/>
    <w:rsid w:val="00B50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FB2"/>
  </w:style>
  <w:style w:type="paragraph" w:styleId="BalloonText">
    <w:name w:val="Balloon Text"/>
    <w:basedOn w:val="Normal"/>
    <w:link w:val="BalloonTextChar"/>
    <w:uiPriority w:val="99"/>
    <w:semiHidden/>
    <w:unhideWhenUsed/>
    <w:rsid w:val="00B5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2"/>
    <w:rPr>
      <w:rFonts w:ascii="Tahoma" w:hAnsi="Tahoma" w:cs="Tahoma"/>
      <w:sz w:val="16"/>
      <w:szCs w:val="16"/>
    </w:rPr>
  </w:style>
  <w:style w:type="paragraph" w:customStyle="1" w:styleId="FirstTierHeader">
    <w:name w:val="First Tier Header"/>
    <w:basedOn w:val="Normal"/>
    <w:link w:val="FirstTierHeaderChar"/>
    <w:rsid w:val="009E5671"/>
    <w:pPr>
      <w:keepNext/>
      <w:keepLines/>
      <w:spacing w:before="280" w:after="0" w:line="240" w:lineRule="auto"/>
    </w:pPr>
    <w:rPr>
      <w:rFonts w:eastAsia="Times New Roman" w:cs="Times New Roman"/>
      <w:b/>
      <w:bCs/>
      <w:color w:val="0B456E"/>
      <w:sz w:val="24"/>
      <w:szCs w:val="24"/>
    </w:rPr>
  </w:style>
  <w:style w:type="paragraph" w:customStyle="1" w:styleId="StandardContentText">
    <w:name w:val="Standard Content Text"/>
    <w:basedOn w:val="Normal"/>
    <w:link w:val="StandardContentTextChar"/>
    <w:rsid w:val="00B50FB2"/>
    <w:pPr>
      <w:keepLines/>
      <w:tabs>
        <w:tab w:val="num" w:pos="360"/>
      </w:tabs>
      <w:spacing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FirstTierHeaderChar">
    <w:name w:val="First Tier Header Char"/>
    <w:basedOn w:val="DefaultParagraphFont"/>
    <w:link w:val="FirstTierHeader"/>
    <w:rsid w:val="009E5671"/>
    <w:rPr>
      <w:rFonts w:ascii="Arial" w:eastAsia="Times New Roman" w:hAnsi="Arial" w:cs="Times New Roman"/>
      <w:b/>
      <w:bCs/>
      <w:color w:val="0B456E"/>
      <w:sz w:val="24"/>
      <w:szCs w:val="24"/>
    </w:rPr>
  </w:style>
  <w:style w:type="character" w:customStyle="1" w:styleId="StandardContentTextChar">
    <w:name w:val="Standard Content Text Char"/>
    <w:basedOn w:val="DefaultParagraphFont"/>
    <w:link w:val="StandardContentText"/>
    <w:rsid w:val="00B50FB2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50FB2"/>
    <w:pPr>
      <w:keepLines/>
      <w:spacing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customStyle="1" w:styleId="SecondTierBullet">
    <w:name w:val="Second Tier Bullet"/>
    <w:basedOn w:val="Normal"/>
    <w:link w:val="SecondTierBulletChar"/>
    <w:rsid w:val="00695454"/>
    <w:pPr>
      <w:numPr>
        <w:numId w:val="1"/>
      </w:numPr>
    </w:pPr>
    <w:rPr>
      <w:rFonts w:cs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50FB2"/>
    <w:rPr>
      <w:rFonts w:ascii="Times New Roman" w:eastAsia="Times New Roman" w:hAnsi="Times New Roman" w:cs="Times New Roman"/>
      <w:szCs w:val="24"/>
    </w:rPr>
  </w:style>
  <w:style w:type="character" w:customStyle="1" w:styleId="SecondTierBulletChar">
    <w:name w:val="Second Tier Bullet Char"/>
    <w:basedOn w:val="ListParagraphChar"/>
    <w:link w:val="SecondTierBullet"/>
    <w:rsid w:val="00695454"/>
    <w:rPr>
      <w:rFonts w:ascii="Arial" w:eastAsia="Times New Roman" w:hAnsi="Arial" w:cs="Calibri"/>
      <w:color w:val="595959" w:themeColor="text1" w:themeTint="A6"/>
      <w:sz w:val="20"/>
      <w:szCs w:val="24"/>
    </w:rPr>
  </w:style>
  <w:style w:type="paragraph" w:customStyle="1" w:styleId="TableBullet1">
    <w:name w:val="Table Bullet 1"/>
    <w:basedOn w:val="Normal"/>
    <w:rsid w:val="00B50FB2"/>
    <w:pPr>
      <w:numPr>
        <w:numId w:val="2"/>
      </w:numPr>
    </w:pPr>
  </w:style>
  <w:style w:type="paragraph" w:customStyle="1" w:styleId="Default">
    <w:name w:val="Default"/>
    <w:link w:val="DefaultChar"/>
    <w:rsid w:val="00B50F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B50FB2"/>
    <w:rPr>
      <w:color w:val="0000FF"/>
      <w:u w:val="single"/>
    </w:rPr>
  </w:style>
  <w:style w:type="paragraph" w:styleId="BodyText">
    <w:name w:val="Body Text"/>
    <w:basedOn w:val="Normal"/>
    <w:link w:val="BodyTextChar"/>
    <w:rsid w:val="00B50FB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50FB2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uiPriority w:val="99"/>
    <w:rsid w:val="00B50FB2"/>
    <w:rPr>
      <w:color w:val="0000FF"/>
      <w:u w:val="double"/>
    </w:rPr>
  </w:style>
  <w:style w:type="paragraph" w:styleId="NoSpacing">
    <w:name w:val="No Spacing"/>
    <w:uiPriority w:val="1"/>
    <w:rsid w:val="00B50FB2"/>
    <w:pPr>
      <w:spacing w:after="0" w:line="240" w:lineRule="auto"/>
    </w:pPr>
  </w:style>
  <w:style w:type="character" w:customStyle="1" w:styleId="Style8">
    <w:name w:val="Style8"/>
    <w:basedOn w:val="DefaultParagraphFont"/>
    <w:uiPriority w:val="1"/>
    <w:rsid w:val="00B50F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0FB2"/>
    <w:pPr>
      <w:keepLines/>
      <w:spacing w:line="240" w:lineRule="auto"/>
      <w:ind w:left="360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0FB2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semiHidden/>
    <w:unhideWhenUsed/>
    <w:rsid w:val="00603A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3A8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3A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A8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7390"/>
    <w:rPr>
      <w:color w:val="00B0F0" w:themeColor="followedHyperlink"/>
      <w:u w:val="single"/>
    </w:rPr>
  </w:style>
  <w:style w:type="character" w:styleId="Emphasis">
    <w:name w:val="Emphasis"/>
    <w:basedOn w:val="DefaultParagraphFont"/>
    <w:uiPriority w:val="20"/>
    <w:rsid w:val="0090415C"/>
    <w:rPr>
      <w:i/>
      <w:iCs/>
    </w:rPr>
  </w:style>
  <w:style w:type="character" w:customStyle="1" w:styleId="super1">
    <w:name w:val="super1"/>
    <w:basedOn w:val="DefaultParagraphFont"/>
    <w:rsid w:val="002972CB"/>
    <w:rPr>
      <w:rFonts w:ascii="Verdana" w:hAnsi="Verdana" w:hint="default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50CB1"/>
    <w:rPr>
      <w:rFonts w:ascii="Arial" w:hAnsi="Arial" w:cs="Arial"/>
      <w:b/>
      <w:bCs/>
      <w:color w:val="009CD4" w:themeColor="accent4"/>
      <w:sz w:val="24"/>
      <w:szCs w:val="24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B27901"/>
    <w:rPr>
      <w:color w:val="808080"/>
      <w:shd w:val="clear" w:color="auto" w:fill="E6E6E6"/>
    </w:rPr>
  </w:style>
  <w:style w:type="character" w:customStyle="1" w:styleId="Heading2Char">
    <w:name w:val="Heading 2 Char"/>
    <w:aliases w:val="02_Heading Char"/>
    <w:basedOn w:val="DefaultParagraphFont"/>
    <w:link w:val="Heading2"/>
    <w:uiPriority w:val="9"/>
    <w:rsid w:val="00B50CB1"/>
    <w:rPr>
      <w:rFonts w:ascii="Arial" w:eastAsiaTheme="majorEastAsia" w:hAnsi="Arial" w:cstheme="majorBidi"/>
      <w:b/>
      <w:bCs/>
      <w:color w:val="595959" w:themeColor="text1" w:themeTint="A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836"/>
    <w:pPr>
      <w:pBdr>
        <w:bottom w:val="single" w:sz="2" w:space="12" w:color="009CD4" w:themeColor="accent4"/>
      </w:pBdr>
      <w:spacing w:before="120" w:line="240" w:lineRule="auto"/>
    </w:pPr>
    <w:rPr>
      <w:iCs/>
      <w:color w:val="009CD4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836"/>
    <w:rPr>
      <w:rFonts w:ascii="Arial" w:hAnsi="Arial"/>
      <w:iCs/>
      <w:color w:val="009CD4" w:themeColor="accent4"/>
      <w:sz w:val="20"/>
    </w:rPr>
  </w:style>
  <w:style w:type="paragraph" w:customStyle="1" w:styleId="05bullet">
    <w:name w:val="05_bullet"/>
    <w:basedOn w:val="SecondTierBullet"/>
    <w:link w:val="05bulletChar"/>
    <w:qFormat/>
    <w:rsid w:val="00A16D1F"/>
    <w:pPr>
      <w:numPr>
        <w:numId w:val="3"/>
      </w:numPr>
      <w:ind w:left="720" w:hanging="720"/>
    </w:pPr>
  </w:style>
  <w:style w:type="table" w:styleId="TableGrid">
    <w:name w:val="Table Grid"/>
    <w:basedOn w:val="TableNormal"/>
    <w:uiPriority w:val="39"/>
    <w:rsid w:val="00E4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5bulletChar">
    <w:name w:val="05_bullet Char"/>
    <w:basedOn w:val="SecondTierBulletChar"/>
    <w:link w:val="05bullet"/>
    <w:rsid w:val="00A16D1F"/>
    <w:rPr>
      <w:rFonts w:ascii="Arial" w:eastAsia="Times New Roman" w:hAnsi="Arial" w:cs="Calibri"/>
      <w:color w:val="595959" w:themeColor="text1" w:themeTint="A6"/>
      <w:sz w:val="20"/>
      <w:szCs w:val="24"/>
    </w:rPr>
  </w:style>
  <w:style w:type="character" w:customStyle="1" w:styleId="Heading3Char">
    <w:name w:val="Heading 3 Char"/>
    <w:aliases w:val="03_Heading 3 Char"/>
    <w:basedOn w:val="DefaultParagraphFont"/>
    <w:link w:val="Heading3"/>
    <w:uiPriority w:val="9"/>
    <w:rsid w:val="00416B63"/>
    <w:rPr>
      <w:rFonts w:ascii="Arial" w:eastAsiaTheme="majorEastAsia" w:hAnsi="Arial" w:cstheme="majorBidi"/>
      <w:b/>
      <w:color w:val="595959" w:themeColor="text1" w:themeTint="A6"/>
      <w:sz w:val="20"/>
      <w:szCs w:val="24"/>
    </w:rPr>
  </w:style>
  <w:style w:type="paragraph" w:customStyle="1" w:styleId="Heading01">
    <w:name w:val="Heading 01"/>
    <w:basedOn w:val="Heading1"/>
    <w:link w:val="Heading01Char"/>
    <w:rsid w:val="00B01F94"/>
    <w:rPr>
      <w:color w:val="0B456E" w:themeColor="text2"/>
      <w14:textFill>
        <w14:solidFill>
          <w14:schemeClr w14:val="tx2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Hyperlink1">
    <w:name w:val="Hyperlink1"/>
    <w:basedOn w:val="Normal"/>
    <w:link w:val="hyperlinkChar"/>
    <w:rsid w:val="005813B9"/>
    <w:rPr>
      <w:rFonts w:cs="Arial"/>
      <w:color w:val="0090B2" w:themeColor="accent1" w:themeShade="BF"/>
      <w:szCs w:val="19"/>
      <w:u w:val="single"/>
    </w:rPr>
  </w:style>
  <w:style w:type="character" w:customStyle="1" w:styleId="Heading01Char">
    <w:name w:val="Heading 01 Char"/>
    <w:basedOn w:val="Heading1Char"/>
    <w:link w:val="Heading01"/>
    <w:rsid w:val="00B01F94"/>
    <w:rPr>
      <w:rFonts w:ascii="Arial" w:hAnsi="Arial" w:cs="Arial"/>
      <w:b/>
      <w:bCs/>
      <w:color w:val="0B456E" w:themeColor="text2"/>
      <w:sz w:val="28"/>
      <w:szCs w:val="19"/>
      <w:lang w:val="en"/>
    </w:rPr>
  </w:style>
  <w:style w:type="table" w:styleId="TableGridLight">
    <w:name w:val="Grid Table Light"/>
    <w:basedOn w:val="TableNormal"/>
    <w:uiPriority w:val="40"/>
    <w:rsid w:val="00C47E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Char">
    <w:name w:val="hyperlink Char"/>
    <w:basedOn w:val="DefaultParagraphFont"/>
    <w:link w:val="Hyperlink1"/>
    <w:rsid w:val="005813B9"/>
    <w:rPr>
      <w:rFonts w:ascii="Arial" w:hAnsi="Arial" w:cs="Arial"/>
      <w:color w:val="0090B2" w:themeColor="accent1" w:themeShade="BF"/>
      <w:sz w:val="19"/>
      <w:szCs w:val="19"/>
      <w:u w:val="single"/>
    </w:rPr>
  </w:style>
  <w:style w:type="paragraph" w:customStyle="1" w:styleId="01Heading">
    <w:name w:val="01_Heading"/>
    <w:basedOn w:val="Normal"/>
    <w:link w:val="01HeadingChar"/>
    <w:qFormat/>
    <w:rsid w:val="007974D5"/>
    <w:pPr>
      <w:spacing w:before="240" w:after="240" w:line="240" w:lineRule="auto"/>
    </w:pPr>
    <w:rPr>
      <w:b/>
      <w:color w:val="0B456E" w:themeColor="text2"/>
      <w:sz w:val="28"/>
      <w:szCs w:val="28"/>
    </w:rPr>
  </w:style>
  <w:style w:type="character" w:customStyle="1" w:styleId="01HeadingChar">
    <w:name w:val="01_Heading Char"/>
    <w:basedOn w:val="DefaultParagraphFont"/>
    <w:link w:val="01Heading"/>
    <w:rsid w:val="007974D5"/>
    <w:rPr>
      <w:rFonts w:ascii="Arial" w:hAnsi="Arial"/>
      <w:b/>
      <w:color w:val="0B456E" w:themeColor="text2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1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Question">
    <w:name w:val="Question"/>
    <w:basedOn w:val="Normal"/>
    <w:link w:val="QuestionChar"/>
    <w:qFormat/>
    <w:rsid w:val="00A16D1F"/>
    <w:pPr>
      <w:ind w:left="720" w:hanging="720"/>
    </w:pPr>
    <w:rPr>
      <w:b/>
    </w:rPr>
  </w:style>
  <w:style w:type="paragraph" w:customStyle="1" w:styleId="Answer">
    <w:name w:val="Answer"/>
    <w:basedOn w:val="Question"/>
    <w:link w:val="AnswerChar"/>
    <w:qFormat/>
    <w:rsid w:val="007107A2"/>
    <w:rPr>
      <w:b w:val="0"/>
    </w:rPr>
  </w:style>
  <w:style w:type="character" w:customStyle="1" w:styleId="QuestionChar">
    <w:name w:val="Question Char"/>
    <w:basedOn w:val="DefaultParagraphFont"/>
    <w:link w:val="Question"/>
    <w:rsid w:val="00A16D1F"/>
    <w:rPr>
      <w:rFonts w:ascii="Arial" w:hAnsi="Arial"/>
      <w:b/>
      <w:color w:val="595959" w:themeColor="text1" w:themeTint="A6"/>
      <w:sz w:val="20"/>
    </w:rPr>
  </w:style>
  <w:style w:type="paragraph" w:customStyle="1" w:styleId="02Heading2">
    <w:name w:val="02_Heading2"/>
    <w:basedOn w:val="Heading2"/>
    <w:link w:val="02Heading2Char"/>
    <w:qFormat/>
    <w:rsid w:val="00416B63"/>
  </w:style>
  <w:style w:type="character" w:customStyle="1" w:styleId="AnswerChar">
    <w:name w:val="Answer Char"/>
    <w:basedOn w:val="QuestionChar"/>
    <w:link w:val="Answer"/>
    <w:rsid w:val="007107A2"/>
    <w:rPr>
      <w:rFonts w:ascii="Arial" w:hAnsi="Arial"/>
      <w:b w:val="0"/>
      <w:color w:val="595959" w:themeColor="text1" w:themeTint="A6"/>
      <w:sz w:val="20"/>
    </w:rPr>
  </w:style>
  <w:style w:type="paragraph" w:customStyle="1" w:styleId="03Heading3">
    <w:name w:val="03_Heading3"/>
    <w:basedOn w:val="Heading3"/>
    <w:link w:val="03Heading3Char"/>
    <w:qFormat/>
    <w:rsid w:val="00416B63"/>
  </w:style>
  <w:style w:type="character" w:customStyle="1" w:styleId="02Heading2Char">
    <w:name w:val="02_Heading2 Char"/>
    <w:basedOn w:val="Heading2Char"/>
    <w:link w:val="02Heading2"/>
    <w:rsid w:val="00416B63"/>
    <w:rPr>
      <w:rFonts w:ascii="Arial" w:eastAsiaTheme="majorEastAsia" w:hAnsi="Arial" w:cstheme="majorBidi"/>
      <w:b/>
      <w:bCs/>
      <w:color w:val="009CD4" w:themeColor="accent4"/>
      <w:sz w:val="24"/>
      <w:szCs w:val="26"/>
    </w:rPr>
  </w:style>
  <w:style w:type="character" w:customStyle="1" w:styleId="03Heading3Char">
    <w:name w:val="03_Heading3 Char"/>
    <w:basedOn w:val="Heading3Char"/>
    <w:link w:val="03Heading3"/>
    <w:rsid w:val="00416B63"/>
    <w:rPr>
      <w:rFonts w:ascii="Arial" w:eastAsiaTheme="majorEastAsia" w:hAnsi="Arial" w:cstheme="majorBidi"/>
      <w:b/>
      <w:color w:val="595959" w:themeColor="text1" w:themeTint="A6"/>
      <w:sz w:val="20"/>
      <w:szCs w:val="24"/>
    </w:rPr>
  </w:style>
  <w:style w:type="character" w:customStyle="1" w:styleId="DefaultChar">
    <w:name w:val="Default Char"/>
    <w:basedOn w:val="DefaultParagraphFont"/>
    <w:link w:val="Default"/>
    <w:locked/>
    <w:rsid w:val="00F0336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lletedList">
    <w:name w:val="Bulleted List"/>
    <w:basedOn w:val="Normal"/>
    <w:link w:val="BulletedListChar"/>
    <w:uiPriority w:val="6"/>
    <w:qFormat/>
    <w:rsid w:val="00BF4464"/>
    <w:pPr>
      <w:numPr>
        <w:numId w:val="14"/>
      </w:numPr>
      <w:spacing w:before="120" w:after="120" w:line="240" w:lineRule="auto"/>
    </w:pPr>
    <w:rPr>
      <w:rFonts w:asciiTheme="minorHAnsi" w:eastAsia="Times New Roman" w:hAnsiTheme="minorHAnsi" w:cs="Times New Roman"/>
      <w:color w:val="auto"/>
      <w:sz w:val="24"/>
      <w:szCs w:val="24"/>
    </w:rPr>
  </w:style>
  <w:style w:type="character" w:customStyle="1" w:styleId="BulletedListChar">
    <w:name w:val="Bulleted List Char"/>
    <w:basedOn w:val="DefaultParagraphFont"/>
    <w:link w:val="BulletedList"/>
    <w:uiPriority w:val="6"/>
    <w:rsid w:val="00BF4464"/>
    <w:rPr>
      <w:rFonts w:eastAsia="Times New Roman" w:cs="Times New Roman"/>
      <w:sz w:val="24"/>
      <w:szCs w:val="24"/>
    </w:rPr>
  </w:style>
  <w:style w:type="paragraph" w:customStyle="1" w:styleId="Note">
    <w:name w:val="Note"/>
    <w:basedOn w:val="BodyText"/>
    <w:uiPriority w:val="8"/>
    <w:qFormat/>
    <w:rsid w:val="00532DC6"/>
    <w:pPr>
      <w:numPr>
        <w:numId w:val="15"/>
      </w:numPr>
      <w:pBdr>
        <w:top w:val="single" w:sz="4" w:space="0" w:color="FFFFFF"/>
        <w:left w:val="single" w:sz="4" w:space="7" w:color="00C2EE" w:themeColor="accent1"/>
        <w:bottom w:val="single" w:sz="4" w:space="1" w:color="FFFFFF"/>
      </w:pBdr>
      <w:overflowPunct/>
      <w:autoSpaceDE/>
      <w:autoSpaceDN/>
      <w:adjustRightInd/>
      <w:spacing w:before="120" w:after="120"/>
      <w:ind w:right="144"/>
      <w:jc w:val="both"/>
      <w:textAlignment w:val="auto"/>
    </w:pPr>
    <w:rPr>
      <w:rFonts w:asciiTheme="minorHAnsi" w:hAnsiTheme="minorHAnsi"/>
      <w:i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7C22C2"/>
    <w:pPr>
      <w:spacing w:after="0" w:line="240" w:lineRule="auto"/>
    </w:pPr>
    <w:rPr>
      <w:rFonts w:ascii="Arial" w:hAnsi="Arial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home.freddiemac.com/resources/working-with-freddie-mac-borrower-help-center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f.freddiemac.com/about/covid19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FM_SF">
      <a:dk1>
        <a:srgbClr val="000000"/>
      </a:dk1>
      <a:lt1>
        <a:srgbClr val="FFFFFF"/>
      </a:lt1>
      <a:dk2>
        <a:srgbClr val="0B456E"/>
      </a:dk2>
      <a:lt2>
        <a:srgbClr val="A1A1A1"/>
      </a:lt2>
      <a:accent1>
        <a:srgbClr val="00C2EE"/>
      </a:accent1>
      <a:accent2>
        <a:srgbClr val="88BD45"/>
      </a:accent2>
      <a:accent3>
        <a:srgbClr val="FFBD16"/>
      </a:accent3>
      <a:accent4>
        <a:srgbClr val="009CD4"/>
      </a:accent4>
      <a:accent5>
        <a:srgbClr val="E46C0A"/>
      </a:accent5>
      <a:accent6>
        <a:srgbClr val="C00000"/>
      </a:accent6>
      <a:hlink>
        <a:srgbClr val="0000FF"/>
      </a:hlink>
      <a:folHlink>
        <a:srgbClr val="00B0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B2CF593AD9A45A02F1514F194816C" ma:contentTypeVersion="32" ma:contentTypeDescription="Create a new document." ma:contentTypeScope="" ma:versionID="74d32e4789796dbeadf8a6bd840c8c47">
  <xsd:schema xmlns:xsd="http://www.w3.org/2001/XMLSchema" xmlns:xs="http://www.w3.org/2001/XMLSchema" xmlns:p="http://schemas.microsoft.com/office/2006/metadata/properties" xmlns:ns2="1eccf2d2-c686-4dfc-8e91-e85e2120e7d6" targetNamespace="http://schemas.microsoft.com/office/2006/metadata/properties" ma:root="true" ma:fieldsID="f63102684369eb3ef3af4e2b9a2d2ebe" ns2:_="">
    <xsd:import namespace="1eccf2d2-c686-4dfc-8e91-e85e2120e7d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cf2d2-c686-4dfc-8e91-e85e2120e7d6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9D879-A11E-427A-A4B2-8434AE3D82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57D46F-63C2-40E6-BF7A-BB614D5EDDE4}"/>
</file>

<file path=customXml/itemProps3.xml><?xml version="1.0" encoding="utf-8"?>
<ds:datastoreItem xmlns:ds="http://schemas.openxmlformats.org/officeDocument/2006/customXml" ds:itemID="{C7FD5385-F34F-4224-9407-AFE94F5C56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54AA23-ACC3-4180-8C57-79BF94F1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1163</Words>
  <Characters>5785</Characters>
  <Application>Microsoft Office Word</Application>
  <DocSecurity>0</DocSecurity>
  <Lines>98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XX Industry Letter</vt:lpstr>
    </vt:vector>
  </TitlesOfParts>
  <Company>Freddie Mac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Forbearance Servicer Script with homeowners_updated 1-20-22_final_K</dc:title>
  <dc:subject>Mortgages secured by properties with an outstanding property assessed clean energy (PACE) or PACE-like obligation ineligible for purchase</dc:subject>
  <dc:creator>SHEILA  PETROSKEY</dc:creator>
  <cp:keywords/>
  <dc:description/>
  <cp:lastModifiedBy>RajKumar Shanmugam</cp:lastModifiedBy>
  <cp:revision>10</cp:revision>
  <cp:lastPrinted>2017-06-29T14:13:00Z</cp:lastPrinted>
  <dcterms:created xsi:type="dcterms:W3CDTF">2022-02-25T14:59:00Z</dcterms:created>
  <dcterms:modified xsi:type="dcterms:W3CDTF">2022-03-03T10:45:00Z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ABAAdnH19QYq2YXEP86xgCvL0XZGPPlD1DKzBUSoCibZ+C5Tj9jPY7Yr80/A3wpYhOGv</vt:lpwstr>
  </property>
  <property fmtid="{D5CDD505-2E9C-101B-9397-08002B2CF9AE}" pid="3" name="RESPONSE_SENDER_NAME">
    <vt:lpwstr>sAAAE9kkUq3pEoLTCDy5Z85AMF8sh/8I1ymGA0tfTsFghBQ=</vt:lpwstr>
  </property>
  <property fmtid="{D5CDD505-2E9C-101B-9397-08002B2CF9AE}" pid="4" name="EMAIL_OWNER_ADDRESS">
    <vt:lpwstr>ABAAmylTnWthiz8eW+VxAeq6oWhjxyKyeT4JMNBZ0FZU3Q1GOjlG9CyAudnNrSPfQY9C</vt:lpwstr>
  </property>
  <property fmtid="{D5CDD505-2E9C-101B-9397-08002B2CF9AE}" pid="5" name="WS_TRACKING_ID">
    <vt:lpwstr>64c1509c-ee99-49b0-b27d-f5b43e92b7d0</vt:lpwstr>
  </property>
  <property fmtid="{D5CDD505-2E9C-101B-9397-08002B2CF9AE}" pid="6" name="ContentTypeId">
    <vt:lpwstr>0x010100D0DB2CF593AD9A45A02F1514F194816C</vt:lpwstr>
  </property>
</Properties>
</file>