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FE09" w14:textId="3E7527F8" w:rsidR="00826AD2" w:rsidRDefault="00826AD2">
      <w:pPr>
        <w:rPr>
          <w:rFonts w:ascii="Times New Roman" w:hAnsi="Times New Roman" w:cs="Times New Roman"/>
        </w:rPr>
      </w:pPr>
      <w:r w:rsidRPr="009E4140">
        <w:rPr>
          <w:b/>
          <w:bCs/>
          <w:noProof/>
        </w:rPr>
        <w:drawing>
          <wp:inline distT="0" distB="0" distL="0" distR="0" wp14:anchorId="2F8B39C3" wp14:editId="612BD00E">
            <wp:extent cx="2679700" cy="749300"/>
            <wp:effectExtent l="0" t="0" r="0" b="0"/>
            <wp:docPr id="3860252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25256" name="Picture 1" descr="A close-up of a logo&#10;&#10;Description automatically generated"/>
                    <pic:cNvPicPr/>
                  </pic:nvPicPr>
                  <pic:blipFill>
                    <a:blip r:embed="rId6"/>
                    <a:stretch>
                      <a:fillRect/>
                    </a:stretch>
                  </pic:blipFill>
                  <pic:spPr>
                    <a:xfrm>
                      <a:off x="0" y="0"/>
                      <a:ext cx="2679700" cy="749300"/>
                    </a:xfrm>
                    <a:prstGeom prst="rect">
                      <a:avLst/>
                    </a:prstGeom>
                  </pic:spPr>
                </pic:pic>
              </a:graphicData>
            </a:graphic>
          </wp:inline>
        </w:drawing>
      </w:r>
    </w:p>
    <w:p w14:paraId="1E4E573B" w14:textId="77777777" w:rsidR="00826AD2" w:rsidRDefault="00826AD2">
      <w:pPr>
        <w:rPr>
          <w:rFonts w:ascii="Times New Roman" w:hAnsi="Times New Roman" w:cs="Times New Roman"/>
        </w:rPr>
      </w:pPr>
    </w:p>
    <w:p w14:paraId="20F7E34D" w14:textId="33CB6E2C" w:rsidR="00EA6DF7" w:rsidRDefault="00236953">
      <w:pPr>
        <w:rPr>
          <w:rFonts w:ascii="Times New Roman" w:hAnsi="Times New Roman" w:cs="Times New Roman"/>
        </w:rPr>
      </w:pPr>
      <w:r w:rsidRPr="002E5D32">
        <w:rPr>
          <w:rFonts w:ascii="Times New Roman" w:hAnsi="Times New Roman" w:cs="Times New Roman"/>
        </w:rPr>
        <w:t>Federal Housing Finance Agency</w:t>
      </w:r>
    </w:p>
    <w:p w14:paraId="6851FFBB" w14:textId="3BD5851A" w:rsidR="00826AD2" w:rsidRPr="009E4140" w:rsidRDefault="00826AD2" w:rsidP="00826AD2">
      <w:pPr>
        <w:jc w:val="both"/>
        <w:rPr>
          <w:rFonts w:ascii="Times New Roman" w:hAnsi="Times New Roman" w:cs="Times New Roman"/>
        </w:rPr>
      </w:pPr>
      <w:r w:rsidRPr="009E4140">
        <w:rPr>
          <w:rFonts w:ascii="Times New Roman" w:hAnsi="Times New Roman" w:cs="Times New Roman"/>
        </w:rPr>
        <w:t>400  Seventh Street SW</w:t>
      </w:r>
    </w:p>
    <w:p w14:paraId="2CCCA0BF" w14:textId="09601083" w:rsidR="00826AD2" w:rsidRPr="009E4140" w:rsidRDefault="00826AD2" w:rsidP="00826AD2">
      <w:pPr>
        <w:jc w:val="both"/>
        <w:rPr>
          <w:rFonts w:ascii="Times New Roman" w:hAnsi="Times New Roman" w:cs="Times New Roman"/>
        </w:rPr>
      </w:pPr>
      <w:r w:rsidRPr="009E4140">
        <w:rPr>
          <w:rFonts w:ascii="Times New Roman" w:hAnsi="Times New Roman" w:cs="Times New Roman"/>
        </w:rPr>
        <w:t>Washington</w:t>
      </w:r>
      <w:r w:rsidR="00E63B50">
        <w:rPr>
          <w:rFonts w:ascii="Times New Roman" w:hAnsi="Times New Roman" w:cs="Times New Roman"/>
        </w:rPr>
        <w:t>,</w:t>
      </w:r>
      <w:r w:rsidRPr="009E4140">
        <w:rPr>
          <w:rFonts w:ascii="Times New Roman" w:hAnsi="Times New Roman" w:cs="Times New Roman"/>
        </w:rPr>
        <w:t xml:space="preserve"> DC 20032</w:t>
      </w:r>
    </w:p>
    <w:p w14:paraId="623C999D" w14:textId="77777777" w:rsidR="00F76971" w:rsidRPr="002E5D32" w:rsidRDefault="00F76971">
      <w:pPr>
        <w:rPr>
          <w:rFonts w:ascii="Times New Roman" w:hAnsi="Times New Roman" w:cs="Times New Roman"/>
        </w:rPr>
      </w:pPr>
    </w:p>
    <w:p w14:paraId="342CFAAD" w14:textId="236A2004" w:rsidR="00236953" w:rsidRDefault="004013B2">
      <w:pPr>
        <w:rPr>
          <w:rFonts w:ascii="Times New Roman" w:hAnsi="Times New Roman" w:cs="Times New Roman"/>
        </w:rPr>
      </w:pPr>
      <w:r>
        <w:rPr>
          <w:rFonts w:ascii="Times New Roman" w:hAnsi="Times New Roman" w:cs="Times New Roman"/>
        </w:rPr>
        <w:t xml:space="preserve">May 21, 2024 </w:t>
      </w:r>
    </w:p>
    <w:p w14:paraId="724E4077" w14:textId="77777777" w:rsidR="004013B2" w:rsidRPr="002E5D32" w:rsidRDefault="004013B2">
      <w:pPr>
        <w:rPr>
          <w:rFonts w:ascii="Times New Roman" w:hAnsi="Times New Roman" w:cs="Times New Roman"/>
        </w:rPr>
      </w:pPr>
    </w:p>
    <w:p w14:paraId="6AAEB32D" w14:textId="2F771E9A" w:rsidR="00236953" w:rsidRPr="002E5D32" w:rsidRDefault="00236953" w:rsidP="00826AD2">
      <w:pPr>
        <w:jc w:val="both"/>
        <w:rPr>
          <w:rFonts w:ascii="Times New Roman" w:hAnsi="Times New Roman" w:cs="Times New Roman"/>
        </w:rPr>
      </w:pPr>
      <w:r w:rsidRPr="002E5D32">
        <w:rPr>
          <w:rFonts w:ascii="Times New Roman" w:hAnsi="Times New Roman" w:cs="Times New Roman"/>
        </w:rPr>
        <w:t>Re: Freddie Mac Single Family Closed End Second Mortgage Proposal</w:t>
      </w:r>
    </w:p>
    <w:p w14:paraId="053CAE48" w14:textId="7D09BB63" w:rsidR="00236953" w:rsidRPr="002E5D32" w:rsidRDefault="00236953" w:rsidP="00826AD2">
      <w:pPr>
        <w:jc w:val="both"/>
        <w:rPr>
          <w:rFonts w:ascii="Times New Roman" w:hAnsi="Times New Roman" w:cs="Times New Roman"/>
        </w:rPr>
      </w:pPr>
    </w:p>
    <w:p w14:paraId="73C6F579" w14:textId="77777777" w:rsidR="00236953" w:rsidRPr="002E5D32" w:rsidRDefault="00236953" w:rsidP="00826AD2">
      <w:pPr>
        <w:jc w:val="both"/>
        <w:rPr>
          <w:rFonts w:ascii="Times New Roman" w:hAnsi="Times New Roman" w:cs="Times New Roman"/>
        </w:rPr>
      </w:pPr>
    </w:p>
    <w:p w14:paraId="621A3EDD" w14:textId="048247E3" w:rsidR="00826AD2" w:rsidRDefault="00236953" w:rsidP="00826AD2">
      <w:pPr>
        <w:jc w:val="both"/>
        <w:rPr>
          <w:rFonts w:ascii="Times New Roman" w:hAnsi="Times New Roman" w:cs="Times New Roman"/>
        </w:rPr>
      </w:pPr>
      <w:r w:rsidRPr="002E5D32">
        <w:rPr>
          <w:rFonts w:ascii="Times New Roman" w:hAnsi="Times New Roman" w:cs="Times New Roman"/>
        </w:rPr>
        <w:t xml:space="preserve">The Community Home Lenders </w:t>
      </w:r>
      <w:r w:rsidR="004013B2">
        <w:rPr>
          <w:rFonts w:ascii="Times New Roman" w:hAnsi="Times New Roman" w:cs="Times New Roman"/>
        </w:rPr>
        <w:t>of America</w:t>
      </w:r>
      <w:r w:rsidRPr="002E5D32">
        <w:rPr>
          <w:rFonts w:ascii="Times New Roman" w:hAnsi="Times New Roman" w:cs="Times New Roman"/>
        </w:rPr>
        <w:t xml:space="preserve"> (CHLA) appreciates the opportunity to submit comments regarding the new product proposal “Freddie Mac Proposed Purchase of Single-Family Closed End Second Mortgages”.</w:t>
      </w:r>
      <w:r w:rsidR="00E60065" w:rsidRPr="002E5D32">
        <w:rPr>
          <w:rFonts w:ascii="Times New Roman" w:hAnsi="Times New Roman" w:cs="Times New Roman"/>
        </w:rPr>
        <w:t xml:space="preserve">  </w:t>
      </w:r>
    </w:p>
    <w:p w14:paraId="787F0611" w14:textId="77777777" w:rsidR="00826AD2" w:rsidRDefault="00826AD2" w:rsidP="00826AD2">
      <w:pPr>
        <w:jc w:val="both"/>
        <w:rPr>
          <w:rFonts w:ascii="Times New Roman" w:hAnsi="Times New Roman" w:cs="Times New Roman"/>
        </w:rPr>
      </w:pPr>
    </w:p>
    <w:p w14:paraId="1A098021" w14:textId="745555FE" w:rsidR="00826AD2" w:rsidRDefault="00826AD2" w:rsidP="00826AD2">
      <w:pPr>
        <w:jc w:val="both"/>
        <w:rPr>
          <w:rFonts w:ascii="Times New Roman" w:hAnsi="Times New Roman" w:cs="Times New Roman"/>
        </w:rPr>
      </w:pPr>
      <w:r>
        <w:rPr>
          <w:rFonts w:ascii="Times New Roman" w:hAnsi="Times New Roman" w:cs="Times New Roman"/>
        </w:rPr>
        <w:t xml:space="preserve">The CHLA </w:t>
      </w:r>
      <w:r w:rsidRPr="00826AD2">
        <w:rPr>
          <w:rFonts w:ascii="Times New Roman" w:hAnsi="Times New Roman" w:cs="Times New Roman"/>
        </w:rPr>
        <w:t xml:space="preserve">is a national non-profit association of small and mid-sized community-based mortgage lenders.  The mission of the CHLA is to promote federal mortgage programs, rules, and regulations </w:t>
      </w:r>
      <w:r w:rsidR="007D027A">
        <w:rPr>
          <w:rFonts w:ascii="Times New Roman" w:hAnsi="Times New Roman" w:cs="Times New Roman"/>
        </w:rPr>
        <w:t xml:space="preserve">that </w:t>
      </w:r>
      <w:r w:rsidRPr="00826AD2">
        <w:rPr>
          <w:rFonts w:ascii="Times New Roman" w:hAnsi="Times New Roman" w:cs="Times New Roman"/>
        </w:rPr>
        <w:t>treat community mortgage lenders fairly</w:t>
      </w:r>
      <w:r w:rsidR="007D027A">
        <w:rPr>
          <w:rFonts w:ascii="Times New Roman" w:hAnsi="Times New Roman" w:cs="Times New Roman"/>
        </w:rPr>
        <w:t xml:space="preserve"> and </w:t>
      </w:r>
      <w:r w:rsidRPr="00826AD2">
        <w:rPr>
          <w:rFonts w:ascii="Times New Roman" w:hAnsi="Times New Roman" w:cs="Times New Roman"/>
        </w:rPr>
        <w:t>reflect the critical importance that community mortgage lenders play in providing broad access to credit for borrowers, in increasing competition in mortgage markets, and in providing borrowers with quality mortgage services and access to loans at a local level.</w:t>
      </w:r>
    </w:p>
    <w:p w14:paraId="045FB361" w14:textId="77777777" w:rsidR="00826AD2" w:rsidRDefault="00826AD2" w:rsidP="00826AD2">
      <w:pPr>
        <w:jc w:val="both"/>
        <w:rPr>
          <w:rFonts w:ascii="Times New Roman" w:hAnsi="Times New Roman" w:cs="Times New Roman"/>
        </w:rPr>
      </w:pPr>
    </w:p>
    <w:p w14:paraId="3812DA2E" w14:textId="15078D97" w:rsidR="00E60065" w:rsidRPr="002E5D32" w:rsidRDefault="00826AD2" w:rsidP="00826AD2">
      <w:pPr>
        <w:jc w:val="both"/>
        <w:rPr>
          <w:rFonts w:ascii="Times New Roman" w:hAnsi="Times New Roman" w:cs="Times New Roman"/>
        </w:rPr>
      </w:pPr>
      <w:r>
        <w:rPr>
          <w:rFonts w:ascii="Times New Roman" w:hAnsi="Times New Roman" w:cs="Times New Roman"/>
        </w:rPr>
        <w:t xml:space="preserve">Overall, </w:t>
      </w:r>
      <w:r w:rsidR="00E60065" w:rsidRPr="002E5D32">
        <w:rPr>
          <w:rFonts w:ascii="Times New Roman" w:hAnsi="Times New Roman" w:cs="Times New Roman"/>
        </w:rPr>
        <w:t xml:space="preserve">CHLA supports the </w:t>
      </w:r>
      <w:r>
        <w:rPr>
          <w:rFonts w:ascii="Times New Roman" w:hAnsi="Times New Roman" w:cs="Times New Roman"/>
        </w:rPr>
        <w:t xml:space="preserve">Freddie Mac closed end second mortgage </w:t>
      </w:r>
      <w:r w:rsidR="00E60065" w:rsidRPr="002E5D32">
        <w:rPr>
          <w:rFonts w:ascii="Times New Roman" w:hAnsi="Times New Roman" w:cs="Times New Roman"/>
        </w:rPr>
        <w:t xml:space="preserve">proposal and welcomes the opportunity </w:t>
      </w:r>
      <w:r>
        <w:rPr>
          <w:rFonts w:ascii="Times New Roman" w:hAnsi="Times New Roman" w:cs="Times New Roman"/>
        </w:rPr>
        <w:t xml:space="preserve">for our members </w:t>
      </w:r>
      <w:r w:rsidR="00E60065" w:rsidRPr="002E5D32">
        <w:rPr>
          <w:rFonts w:ascii="Times New Roman" w:hAnsi="Times New Roman" w:cs="Times New Roman"/>
        </w:rPr>
        <w:t>to offer closed end second mortgage loans.</w:t>
      </w:r>
      <w:r w:rsidR="00113BFE">
        <w:rPr>
          <w:rFonts w:ascii="Times New Roman" w:hAnsi="Times New Roman" w:cs="Times New Roman"/>
        </w:rPr>
        <w:t xml:space="preserve">  </w:t>
      </w:r>
      <w:r w:rsidR="00E60065" w:rsidRPr="002E5D32">
        <w:rPr>
          <w:rFonts w:ascii="Times New Roman" w:hAnsi="Times New Roman" w:cs="Times New Roman"/>
        </w:rPr>
        <w:t xml:space="preserve">This letter is organized around the </w:t>
      </w:r>
      <w:r w:rsidR="00113BFE">
        <w:rPr>
          <w:rFonts w:ascii="Times New Roman" w:hAnsi="Times New Roman" w:cs="Times New Roman"/>
        </w:rPr>
        <w:t xml:space="preserve">relevant </w:t>
      </w:r>
      <w:r w:rsidR="00E60065" w:rsidRPr="002E5D32">
        <w:rPr>
          <w:rFonts w:ascii="Times New Roman" w:hAnsi="Times New Roman" w:cs="Times New Roman"/>
        </w:rPr>
        <w:t xml:space="preserve">questions in the proposal, and while we raise implementation and market related questions, CHLA </w:t>
      </w:r>
      <w:r>
        <w:rPr>
          <w:rFonts w:ascii="Times New Roman" w:hAnsi="Times New Roman" w:cs="Times New Roman"/>
        </w:rPr>
        <w:t xml:space="preserve">appreciates </w:t>
      </w:r>
      <w:r w:rsidR="00E60065" w:rsidRPr="002E5D32">
        <w:rPr>
          <w:rFonts w:ascii="Times New Roman" w:hAnsi="Times New Roman" w:cs="Times New Roman"/>
        </w:rPr>
        <w:t>th</w:t>
      </w:r>
      <w:r>
        <w:rPr>
          <w:rFonts w:ascii="Times New Roman" w:hAnsi="Times New Roman" w:cs="Times New Roman"/>
        </w:rPr>
        <w:t xml:space="preserve">is proposed product offering. </w:t>
      </w:r>
    </w:p>
    <w:p w14:paraId="1F16F08E" w14:textId="77777777" w:rsidR="00236953" w:rsidRPr="002E5D32" w:rsidRDefault="00236953" w:rsidP="00826AD2">
      <w:pPr>
        <w:jc w:val="both"/>
        <w:rPr>
          <w:rFonts w:ascii="Times New Roman" w:hAnsi="Times New Roman" w:cs="Times New Roman"/>
        </w:rPr>
      </w:pPr>
    </w:p>
    <w:p w14:paraId="5FF21864" w14:textId="1DCD65C0" w:rsidR="00E60065" w:rsidRPr="00826AD2" w:rsidRDefault="00E60065" w:rsidP="00826AD2">
      <w:pPr>
        <w:jc w:val="both"/>
        <w:rPr>
          <w:rFonts w:ascii="Times New Roman" w:hAnsi="Times New Roman" w:cs="Times New Roman"/>
          <w:b/>
          <w:bCs/>
        </w:rPr>
      </w:pPr>
      <w:r w:rsidRPr="00113BFE">
        <w:rPr>
          <w:rFonts w:ascii="Times New Roman" w:hAnsi="Times New Roman" w:cs="Times New Roman"/>
          <w:b/>
          <w:bCs/>
        </w:rPr>
        <w:t xml:space="preserve">FHFA </w:t>
      </w:r>
      <w:r w:rsidR="00D803F2" w:rsidRPr="00113BFE">
        <w:rPr>
          <w:rFonts w:ascii="Times New Roman" w:hAnsi="Times New Roman" w:cs="Times New Roman"/>
          <w:b/>
          <w:bCs/>
        </w:rPr>
        <w:t>Question 3</w:t>
      </w:r>
      <w:r w:rsidRPr="002E5D32">
        <w:rPr>
          <w:rFonts w:ascii="Times New Roman" w:hAnsi="Times New Roman" w:cs="Times New Roman"/>
        </w:rPr>
        <w:t xml:space="preserve">: </w:t>
      </w:r>
      <w:r w:rsidRPr="00826AD2">
        <w:rPr>
          <w:rFonts w:ascii="Times New Roman" w:hAnsi="Times New Roman" w:cs="Times New Roman"/>
          <w:b/>
          <w:bCs/>
        </w:rPr>
        <w:t>To what extent might the proposed new product already be supplied by other market participants?</w:t>
      </w:r>
    </w:p>
    <w:p w14:paraId="1277D24E" w14:textId="77777777" w:rsidR="00FF2C3D" w:rsidRPr="00826AD2" w:rsidRDefault="00FF2C3D" w:rsidP="00826AD2">
      <w:pPr>
        <w:jc w:val="both"/>
        <w:rPr>
          <w:rFonts w:ascii="Times New Roman" w:hAnsi="Times New Roman" w:cs="Times New Roman"/>
          <w:b/>
          <w:bCs/>
        </w:rPr>
      </w:pPr>
    </w:p>
    <w:p w14:paraId="090A0834" w14:textId="18E39188" w:rsidR="00D803F2" w:rsidRPr="00826AD2" w:rsidRDefault="00E60065" w:rsidP="00826AD2">
      <w:pPr>
        <w:jc w:val="both"/>
        <w:rPr>
          <w:rFonts w:ascii="Times New Roman" w:hAnsi="Times New Roman" w:cs="Times New Roman"/>
          <w:b/>
          <w:bCs/>
        </w:rPr>
      </w:pPr>
      <w:r w:rsidRPr="00113BFE">
        <w:rPr>
          <w:rFonts w:ascii="Times New Roman" w:hAnsi="Times New Roman" w:cs="Times New Roman"/>
          <w:b/>
          <w:bCs/>
        </w:rPr>
        <w:t>FHFA Question 4</w:t>
      </w:r>
      <w:r w:rsidRPr="002E5D32">
        <w:rPr>
          <w:rFonts w:ascii="Times New Roman" w:hAnsi="Times New Roman" w:cs="Times New Roman"/>
        </w:rPr>
        <w:t xml:space="preserve">:  </w:t>
      </w:r>
      <w:r w:rsidRPr="00826AD2">
        <w:rPr>
          <w:rFonts w:ascii="Times New Roman" w:hAnsi="Times New Roman" w:cs="Times New Roman"/>
          <w:b/>
          <w:bCs/>
        </w:rPr>
        <w:t>To what degree might the proposed new product promote or lessen competition in the marketplace?</w:t>
      </w:r>
    </w:p>
    <w:p w14:paraId="77F12806" w14:textId="77777777" w:rsidR="00D803F2" w:rsidRPr="002E5D32" w:rsidRDefault="00D803F2" w:rsidP="00826AD2">
      <w:pPr>
        <w:jc w:val="both"/>
        <w:rPr>
          <w:rFonts w:ascii="Times New Roman" w:hAnsi="Times New Roman" w:cs="Times New Roman"/>
        </w:rPr>
      </w:pPr>
    </w:p>
    <w:p w14:paraId="0F4BEA6B" w14:textId="1F602A43" w:rsidR="00D803F2" w:rsidRPr="002E5D32" w:rsidRDefault="00D803F2" w:rsidP="00826AD2">
      <w:pPr>
        <w:jc w:val="both"/>
        <w:rPr>
          <w:rFonts w:ascii="Times New Roman" w:hAnsi="Times New Roman" w:cs="Times New Roman"/>
        </w:rPr>
      </w:pPr>
      <w:r w:rsidRPr="002E5D32">
        <w:rPr>
          <w:rFonts w:ascii="Times New Roman" w:hAnsi="Times New Roman" w:cs="Times New Roman"/>
        </w:rPr>
        <w:t xml:space="preserve">Second lien product offerings are generally available in the market today, </w:t>
      </w:r>
      <w:r w:rsidR="00CC1542">
        <w:rPr>
          <w:rFonts w:ascii="Times New Roman" w:hAnsi="Times New Roman" w:cs="Times New Roman"/>
        </w:rPr>
        <w:t xml:space="preserve">although likely at higher costs that an offering that Freddie Mac may be able to offer.  </w:t>
      </w:r>
      <w:r w:rsidRPr="002E5D32">
        <w:rPr>
          <w:rFonts w:ascii="Times New Roman" w:hAnsi="Times New Roman" w:cs="Times New Roman"/>
        </w:rPr>
        <w:t xml:space="preserve">Freddie Mac </w:t>
      </w:r>
      <w:r w:rsidR="00CC1542">
        <w:rPr>
          <w:rFonts w:ascii="Times New Roman" w:hAnsi="Times New Roman" w:cs="Times New Roman"/>
        </w:rPr>
        <w:t xml:space="preserve">may </w:t>
      </w:r>
      <w:r w:rsidRPr="002E5D32">
        <w:rPr>
          <w:rFonts w:ascii="Times New Roman" w:hAnsi="Times New Roman" w:cs="Times New Roman"/>
        </w:rPr>
        <w:t xml:space="preserve">bring </w:t>
      </w:r>
      <w:r w:rsidR="00CC1542">
        <w:rPr>
          <w:rFonts w:ascii="Times New Roman" w:hAnsi="Times New Roman" w:cs="Times New Roman"/>
        </w:rPr>
        <w:t xml:space="preserve">incremental </w:t>
      </w:r>
      <w:r w:rsidRPr="002E5D32">
        <w:rPr>
          <w:rFonts w:ascii="Times New Roman" w:hAnsi="Times New Roman" w:cs="Times New Roman"/>
        </w:rPr>
        <w:t xml:space="preserve">price benefits to consumers </w:t>
      </w:r>
      <w:r w:rsidR="00CC1542" w:rsidRPr="002E5D32">
        <w:rPr>
          <w:rFonts w:ascii="Times New Roman" w:hAnsi="Times New Roman" w:cs="Times New Roman"/>
        </w:rPr>
        <w:t>because of</w:t>
      </w:r>
      <w:r w:rsidRPr="002E5D32">
        <w:rPr>
          <w:rFonts w:ascii="Times New Roman" w:hAnsi="Times New Roman" w:cs="Times New Roman"/>
        </w:rPr>
        <w:t xml:space="preserve"> their </w:t>
      </w:r>
      <w:r w:rsidR="00E60065" w:rsidRPr="002E5D32">
        <w:rPr>
          <w:rFonts w:ascii="Times New Roman" w:hAnsi="Times New Roman" w:cs="Times New Roman"/>
        </w:rPr>
        <w:t>government sponsored enterprise (</w:t>
      </w:r>
      <w:r w:rsidRPr="002E5D32">
        <w:rPr>
          <w:rFonts w:ascii="Times New Roman" w:hAnsi="Times New Roman" w:cs="Times New Roman"/>
        </w:rPr>
        <w:t>GSE</w:t>
      </w:r>
      <w:r w:rsidR="00E60065" w:rsidRPr="002E5D32">
        <w:rPr>
          <w:rFonts w:ascii="Times New Roman" w:hAnsi="Times New Roman" w:cs="Times New Roman"/>
        </w:rPr>
        <w:t>)</w:t>
      </w:r>
      <w:r w:rsidRPr="002E5D32">
        <w:rPr>
          <w:rFonts w:ascii="Times New Roman" w:hAnsi="Times New Roman" w:cs="Times New Roman"/>
        </w:rPr>
        <w:t xml:space="preserve"> status</w:t>
      </w:r>
      <w:r w:rsidR="00E60065" w:rsidRPr="002E5D32">
        <w:rPr>
          <w:rFonts w:ascii="Times New Roman" w:hAnsi="Times New Roman" w:cs="Times New Roman"/>
        </w:rPr>
        <w:t xml:space="preserve"> which brings </w:t>
      </w:r>
      <w:r w:rsidR="00E63B50">
        <w:rPr>
          <w:rFonts w:ascii="Times New Roman" w:hAnsi="Times New Roman" w:cs="Times New Roman"/>
        </w:rPr>
        <w:t xml:space="preserve">implicit </w:t>
      </w:r>
      <w:r w:rsidR="00E60065" w:rsidRPr="002E5D32">
        <w:rPr>
          <w:rFonts w:ascii="Times New Roman" w:hAnsi="Times New Roman" w:cs="Times New Roman"/>
        </w:rPr>
        <w:t>government guarantees to their product offerings</w:t>
      </w:r>
      <w:r w:rsidRPr="002E5D32">
        <w:rPr>
          <w:rFonts w:ascii="Times New Roman" w:hAnsi="Times New Roman" w:cs="Times New Roman"/>
        </w:rPr>
        <w:t xml:space="preserve">.  To the extent  </w:t>
      </w:r>
      <w:r w:rsidR="00CC1542">
        <w:rPr>
          <w:rFonts w:ascii="Times New Roman" w:hAnsi="Times New Roman" w:cs="Times New Roman"/>
        </w:rPr>
        <w:t xml:space="preserve">Freddie Mac can </w:t>
      </w:r>
      <w:r w:rsidRPr="002E5D32">
        <w:rPr>
          <w:rFonts w:ascii="Times New Roman" w:hAnsi="Times New Roman" w:cs="Times New Roman"/>
        </w:rPr>
        <w:t xml:space="preserve">offer </w:t>
      </w:r>
      <w:r w:rsidR="00CC1542">
        <w:rPr>
          <w:rFonts w:ascii="Times New Roman" w:hAnsi="Times New Roman" w:cs="Times New Roman"/>
        </w:rPr>
        <w:t xml:space="preserve">better terms and pricing, </w:t>
      </w:r>
      <w:r w:rsidRPr="002E5D32">
        <w:rPr>
          <w:rFonts w:ascii="Times New Roman" w:hAnsi="Times New Roman" w:cs="Times New Roman"/>
        </w:rPr>
        <w:t>(</w:t>
      </w:r>
      <w:r w:rsidR="007D027A">
        <w:rPr>
          <w:rFonts w:ascii="Times New Roman" w:hAnsi="Times New Roman" w:cs="Times New Roman"/>
        </w:rPr>
        <w:t xml:space="preserve">that </w:t>
      </w:r>
      <w:r w:rsidRPr="002E5D32">
        <w:rPr>
          <w:rFonts w:ascii="Times New Roman" w:hAnsi="Times New Roman" w:cs="Times New Roman"/>
        </w:rPr>
        <w:t xml:space="preserve">would be dependent on </w:t>
      </w:r>
      <w:r w:rsidR="00573CAB">
        <w:rPr>
          <w:rFonts w:ascii="Times New Roman" w:hAnsi="Times New Roman" w:cs="Times New Roman"/>
        </w:rPr>
        <w:t xml:space="preserve">specific product terms, </w:t>
      </w:r>
      <w:r w:rsidR="00CC1542">
        <w:rPr>
          <w:rFonts w:ascii="Times New Roman" w:hAnsi="Times New Roman" w:cs="Times New Roman"/>
        </w:rPr>
        <w:t xml:space="preserve">level of risk, </w:t>
      </w:r>
      <w:r w:rsidRPr="002E5D32">
        <w:rPr>
          <w:rFonts w:ascii="Times New Roman" w:hAnsi="Times New Roman" w:cs="Times New Roman"/>
        </w:rPr>
        <w:t xml:space="preserve">capital requirements, funding </w:t>
      </w:r>
      <w:r w:rsidR="00573CAB">
        <w:rPr>
          <w:rFonts w:ascii="Times New Roman" w:hAnsi="Times New Roman" w:cs="Times New Roman"/>
        </w:rPr>
        <w:t xml:space="preserve">costs </w:t>
      </w:r>
      <w:r w:rsidRPr="002E5D32">
        <w:rPr>
          <w:rFonts w:ascii="Times New Roman" w:hAnsi="Times New Roman" w:cs="Times New Roman"/>
        </w:rPr>
        <w:t>and</w:t>
      </w:r>
      <w:r w:rsidR="00573CAB">
        <w:rPr>
          <w:rFonts w:ascii="Times New Roman" w:hAnsi="Times New Roman" w:cs="Times New Roman"/>
        </w:rPr>
        <w:t xml:space="preserve"> other factors</w:t>
      </w:r>
      <w:r w:rsidRPr="002E5D32">
        <w:rPr>
          <w:rFonts w:ascii="Times New Roman" w:hAnsi="Times New Roman" w:cs="Times New Roman"/>
        </w:rPr>
        <w:t xml:space="preserve">), </w:t>
      </w:r>
      <w:r w:rsidR="00CC1542">
        <w:rPr>
          <w:rFonts w:ascii="Times New Roman" w:hAnsi="Times New Roman" w:cs="Times New Roman"/>
        </w:rPr>
        <w:t xml:space="preserve">this could be an attractive product offering. </w:t>
      </w:r>
    </w:p>
    <w:p w14:paraId="7E8F66CF" w14:textId="77777777" w:rsidR="00D803F2" w:rsidRPr="002E5D32" w:rsidRDefault="00D803F2" w:rsidP="00826AD2">
      <w:pPr>
        <w:jc w:val="both"/>
        <w:rPr>
          <w:rFonts w:ascii="Times New Roman" w:hAnsi="Times New Roman" w:cs="Times New Roman"/>
        </w:rPr>
      </w:pPr>
    </w:p>
    <w:p w14:paraId="07527FFB" w14:textId="6AAEDAAD" w:rsidR="00FF4CF9" w:rsidRPr="00826AD2" w:rsidRDefault="001B25B7" w:rsidP="00826AD2">
      <w:pPr>
        <w:jc w:val="both"/>
        <w:rPr>
          <w:rFonts w:ascii="Times New Roman" w:hAnsi="Times New Roman" w:cs="Times New Roman"/>
          <w:b/>
          <w:bCs/>
        </w:rPr>
      </w:pPr>
      <w:r w:rsidRPr="00826AD2">
        <w:rPr>
          <w:rFonts w:ascii="Times New Roman" w:hAnsi="Times New Roman" w:cs="Times New Roman"/>
          <w:b/>
          <w:bCs/>
        </w:rPr>
        <w:t xml:space="preserve">FHFA </w:t>
      </w:r>
      <w:r w:rsidR="00FF4CF9" w:rsidRPr="00826AD2">
        <w:rPr>
          <w:rFonts w:ascii="Times New Roman" w:hAnsi="Times New Roman" w:cs="Times New Roman"/>
          <w:b/>
          <w:bCs/>
        </w:rPr>
        <w:t>Question 6</w:t>
      </w:r>
      <w:r w:rsidR="00826AD2" w:rsidRPr="00826AD2">
        <w:rPr>
          <w:rFonts w:ascii="Times New Roman" w:hAnsi="Times New Roman" w:cs="Times New Roman"/>
          <w:b/>
          <w:bCs/>
        </w:rPr>
        <w:t>:</w:t>
      </w:r>
      <w:r w:rsidRPr="00826AD2">
        <w:rPr>
          <w:rFonts w:ascii="Times New Roman" w:hAnsi="Times New Roman" w:cs="Times New Roman"/>
          <w:b/>
          <w:bCs/>
        </w:rPr>
        <w:t xml:space="preserve">  To what degree might the proposed new product raise or mitigate risks to the mortgage finance or financial system?</w:t>
      </w:r>
    </w:p>
    <w:p w14:paraId="7F884035" w14:textId="77777777" w:rsidR="001B25B7" w:rsidRPr="002E5D32" w:rsidRDefault="001B25B7" w:rsidP="00826AD2">
      <w:pPr>
        <w:jc w:val="both"/>
        <w:rPr>
          <w:rFonts w:ascii="Times New Roman" w:hAnsi="Times New Roman" w:cs="Times New Roman"/>
        </w:rPr>
      </w:pPr>
    </w:p>
    <w:p w14:paraId="0D08C1C6" w14:textId="0400471E" w:rsidR="00FF4CF9" w:rsidRPr="002E5D32" w:rsidRDefault="00573CAB" w:rsidP="00826AD2">
      <w:pPr>
        <w:jc w:val="both"/>
        <w:rPr>
          <w:rFonts w:ascii="Times New Roman" w:hAnsi="Times New Roman" w:cs="Times New Roman"/>
        </w:rPr>
      </w:pPr>
      <w:r>
        <w:rPr>
          <w:rFonts w:ascii="Times New Roman" w:hAnsi="Times New Roman" w:cs="Times New Roman"/>
        </w:rPr>
        <w:lastRenderedPageBreak/>
        <w:t>FHFA and Freddie Mac should consider the representation and warranty (rep and warrant) risk framework for the product offering such that rep and warrant relief is issued up front at the time of the loan sale, if all loan conditions are met.  In the absence of rep and warrant relief,  the r</w:t>
      </w:r>
      <w:r w:rsidR="00FF4CF9" w:rsidRPr="002E5D32">
        <w:rPr>
          <w:rFonts w:ascii="Times New Roman" w:hAnsi="Times New Roman" w:cs="Times New Roman"/>
        </w:rPr>
        <w:t xml:space="preserve">epurchase risk due </w:t>
      </w:r>
      <w:r>
        <w:rPr>
          <w:rFonts w:ascii="Times New Roman" w:hAnsi="Times New Roman" w:cs="Times New Roman"/>
        </w:rPr>
        <w:t xml:space="preserve">to </w:t>
      </w:r>
      <w:r w:rsidR="00FF4CF9" w:rsidRPr="002E5D32">
        <w:rPr>
          <w:rFonts w:ascii="Times New Roman" w:hAnsi="Times New Roman" w:cs="Times New Roman"/>
        </w:rPr>
        <w:t xml:space="preserve">any lack of clarity in underwriting or servicing guidelines can cause significant financial harm </w:t>
      </w:r>
      <w:r>
        <w:rPr>
          <w:rFonts w:ascii="Times New Roman" w:hAnsi="Times New Roman" w:cs="Times New Roman"/>
        </w:rPr>
        <w:t xml:space="preserve">directly to </w:t>
      </w:r>
      <w:r w:rsidR="00FF4CF9" w:rsidRPr="002E5D32">
        <w:rPr>
          <w:rFonts w:ascii="Times New Roman" w:hAnsi="Times New Roman" w:cs="Times New Roman"/>
        </w:rPr>
        <w:t xml:space="preserve">lenders </w:t>
      </w:r>
      <w:r w:rsidR="00826AD2">
        <w:rPr>
          <w:rFonts w:ascii="Times New Roman" w:hAnsi="Times New Roman" w:cs="Times New Roman"/>
        </w:rPr>
        <w:t xml:space="preserve">and indirectly to </w:t>
      </w:r>
      <w:r w:rsidR="00FF4CF9" w:rsidRPr="002E5D32">
        <w:rPr>
          <w:rFonts w:ascii="Times New Roman" w:hAnsi="Times New Roman" w:cs="Times New Roman"/>
        </w:rPr>
        <w:t>consumers.  The ability for lenders</w:t>
      </w:r>
      <w:r w:rsidR="00826AD2">
        <w:rPr>
          <w:rFonts w:ascii="Times New Roman" w:hAnsi="Times New Roman" w:cs="Times New Roman"/>
        </w:rPr>
        <w:t xml:space="preserve">, upon meeting prescribed underwriting and servicing guidelines, </w:t>
      </w:r>
      <w:r w:rsidR="00FF4CF9" w:rsidRPr="002E5D32">
        <w:rPr>
          <w:rFonts w:ascii="Times New Roman" w:hAnsi="Times New Roman" w:cs="Times New Roman"/>
        </w:rPr>
        <w:t>to obtai</w:t>
      </w:r>
      <w:r w:rsidR="00826AD2">
        <w:rPr>
          <w:rFonts w:ascii="Times New Roman" w:hAnsi="Times New Roman" w:cs="Times New Roman"/>
        </w:rPr>
        <w:t xml:space="preserve">n  relief </w:t>
      </w:r>
      <w:r w:rsidR="00616862">
        <w:rPr>
          <w:rFonts w:ascii="Times New Roman" w:hAnsi="Times New Roman" w:cs="Times New Roman"/>
        </w:rPr>
        <w:t xml:space="preserve">from </w:t>
      </w:r>
      <w:r w:rsidR="00826AD2">
        <w:rPr>
          <w:rFonts w:ascii="Times New Roman" w:hAnsi="Times New Roman" w:cs="Times New Roman"/>
        </w:rPr>
        <w:t xml:space="preserve"> loan </w:t>
      </w:r>
      <w:r w:rsidR="00FF4CF9" w:rsidRPr="002E5D32">
        <w:rPr>
          <w:rFonts w:ascii="Times New Roman" w:hAnsi="Times New Roman" w:cs="Times New Roman"/>
        </w:rPr>
        <w:t>rep</w:t>
      </w:r>
      <w:r w:rsidR="00826AD2">
        <w:rPr>
          <w:rFonts w:ascii="Times New Roman" w:hAnsi="Times New Roman" w:cs="Times New Roman"/>
        </w:rPr>
        <w:t xml:space="preserve">resentation </w:t>
      </w:r>
      <w:r w:rsidR="00FF4CF9" w:rsidRPr="002E5D32">
        <w:rPr>
          <w:rFonts w:ascii="Times New Roman" w:hAnsi="Times New Roman" w:cs="Times New Roman"/>
        </w:rPr>
        <w:t>and warrant</w:t>
      </w:r>
      <w:r w:rsidR="00826AD2">
        <w:rPr>
          <w:rFonts w:ascii="Times New Roman" w:hAnsi="Times New Roman" w:cs="Times New Roman"/>
        </w:rPr>
        <w:t>y</w:t>
      </w:r>
      <w:r w:rsidR="00FF4CF9" w:rsidRPr="002E5D32">
        <w:rPr>
          <w:rFonts w:ascii="Times New Roman" w:hAnsi="Times New Roman" w:cs="Times New Roman"/>
        </w:rPr>
        <w:t xml:space="preserve"> </w:t>
      </w:r>
      <w:r w:rsidR="00826AD2">
        <w:rPr>
          <w:rFonts w:ascii="Times New Roman" w:hAnsi="Times New Roman" w:cs="Times New Roman"/>
        </w:rPr>
        <w:t>liability</w:t>
      </w:r>
      <w:r>
        <w:rPr>
          <w:rFonts w:ascii="Times New Roman" w:hAnsi="Times New Roman" w:cs="Times New Roman"/>
        </w:rPr>
        <w:t xml:space="preserve"> is critically important to community lenders</w:t>
      </w:r>
      <w:r w:rsidR="00FF4CF9" w:rsidRPr="002E5D32">
        <w:rPr>
          <w:rFonts w:ascii="Times New Roman" w:hAnsi="Times New Roman" w:cs="Times New Roman"/>
        </w:rPr>
        <w:t xml:space="preserve">.  </w:t>
      </w:r>
    </w:p>
    <w:p w14:paraId="6F710DE1" w14:textId="77777777" w:rsidR="00FF4CF9" w:rsidRPr="002E5D32" w:rsidRDefault="00FF4CF9" w:rsidP="00826AD2">
      <w:pPr>
        <w:jc w:val="both"/>
        <w:rPr>
          <w:rFonts w:ascii="Times New Roman" w:hAnsi="Times New Roman" w:cs="Times New Roman"/>
        </w:rPr>
      </w:pPr>
    </w:p>
    <w:p w14:paraId="59A06975" w14:textId="627F6492" w:rsidR="00D803F2" w:rsidRPr="00616862" w:rsidRDefault="001B25B7" w:rsidP="00826AD2">
      <w:pPr>
        <w:jc w:val="both"/>
        <w:rPr>
          <w:rFonts w:ascii="Times New Roman" w:hAnsi="Times New Roman" w:cs="Times New Roman"/>
          <w:b/>
          <w:bCs/>
        </w:rPr>
      </w:pPr>
      <w:r w:rsidRPr="00616862">
        <w:rPr>
          <w:rFonts w:ascii="Times New Roman" w:hAnsi="Times New Roman" w:cs="Times New Roman"/>
          <w:b/>
          <w:bCs/>
        </w:rPr>
        <w:t xml:space="preserve">FHFA </w:t>
      </w:r>
      <w:r w:rsidR="00D803F2" w:rsidRPr="00616862">
        <w:rPr>
          <w:rFonts w:ascii="Times New Roman" w:hAnsi="Times New Roman" w:cs="Times New Roman"/>
          <w:b/>
          <w:bCs/>
        </w:rPr>
        <w:t>Question 8</w:t>
      </w:r>
      <w:r w:rsidRPr="00616862">
        <w:rPr>
          <w:rFonts w:ascii="Times New Roman" w:hAnsi="Times New Roman" w:cs="Times New Roman"/>
          <w:b/>
          <w:bCs/>
        </w:rPr>
        <w:t>:  To what degree might borrowers benefit from or be adversely affected by the proposed new product?</w:t>
      </w:r>
      <w:r w:rsidR="00D803F2" w:rsidRPr="00616862">
        <w:rPr>
          <w:rFonts w:ascii="Times New Roman" w:hAnsi="Times New Roman" w:cs="Times New Roman"/>
          <w:b/>
          <w:bCs/>
        </w:rPr>
        <w:t xml:space="preserve"> </w:t>
      </w:r>
    </w:p>
    <w:p w14:paraId="2594EE2B" w14:textId="77777777" w:rsidR="00D803F2" w:rsidRPr="002E5D32" w:rsidRDefault="00D803F2" w:rsidP="00826AD2">
      <w:pPr>
        <w:jc w:val="both"/>
        <w:rPr>
          <w:rFonts w:ascii="Times New Roman" w:hAnsi="Times New Roman" w:cs="Times New Roman"/>
        </w:rPr>
      </w:pPr>
    </w:p>
    <w:p w14:paraId="54B6EB3F" w14:textId="6EC8ED85" w:rsidR="00D803F2" w:rsidRPr="002E5D32" w:rsidRDefault="00D803F2" w:rsidP="00826AD2">
      <w:pPr>
        <w:jc w:val="both"/>
        <w:rPr>
          <w:rFonts w:ascii="Times New Roman" w:hAnsi="Times New Roman" w:cs="Times New Roman"/>
        </w:rPr>
      </w:pPr>
      <w:r w:rsidRPr="002E5D32">
        <w:rPr>
          <w:rFonts w:ascii="Times New Roman" w:hAnsi="Times New Roman" w:cs="Times New Roman"/>
        </w:rPr>
        <w:t xml:space="preserve">Benefits would be from </w:t>
      </w:r>
      <w:r w:rsidR="00E63B50">
        <w:rPr>
          <w:rFonts w:ascii="Times New Roman" w:hAnsi="Times New Roman" w:cs="Times New Roman"/>
        </w:rPr>
        <w:t xml:space="preserve">the unique offer, </w:t>
      </w:r>
      <w:r w:rsidRPr="002E5D32">
        <w:rPr>
          <w:rFonts w:ascii="Times New Roman" w:hAnsi="Times New Roman" w:cs="Times New Roman"/>
        </w:rPr>
        <w:t xml:space="preserve">beneficial pricing and explicit </w:t>
      </w:r>
      <w:r w:rsidR="00E63B50">
        <w:rPr>
          <w:rFonts w:ascii="Times New Roman" w:hAnsi="Times New Roman" w:cs="Times New Roman"/>
        </w:rPr>
        <w:t>program standards, including forbearance relief policies</w:t>
      </w:r>
      <w:r w:rsidR="00616862">
        <w:rPr>
          <w:rFonts w:ascii="Times New Roman" w:hAnsi="Times New Roman" w:cs="Times New Roman"/>
        </w:rPr>
        <w:t>.  H</w:t>
      </w:r>
      <w:r w:rsidRPr="002E5D32">
        <w:rPr>
          <w:rFonts w:ascii="Times New Roman" w:hAnsi="Times New Roman" w:cs="Times New Roman"/>
        </w:rPr>
        <w:t>owever,</w:t>
      </w:r>
      <w:r w:rsidR="00616862">
        <w:rPr>
          <w:rFonts w:ascii="Times New Roman" w:hAnsi="Times New Roman" w:cs="Times New Roman"/>
        </w:rPr>
        <w:t xml:space="preserve"> </w:t>
      </w:r>
      <w:r w:rsidR="00573CAB">
        <w:rPr>
          <w:rFonts w:ascii="Times New Roman" w:hAnsi="Times New Roman" w:cs="Times New Roman"/>
        </w:rPr>
        <w:t>the</w:t>
      </w:r>
      <w:r w:rsidR="00616862">
        <w:rPr>
          <w:rFonts w:ascii="Times New Roman" w:hAnsi="Times New Roman" w:cs="Times New Roman"/>
        </w:rPr>
        <w:t xml:space="preserve"> </w:t>
      </w:r>
      <w:r w:rsidRPr="002E5D32">
        <w:rPr>
          <w:rFonts w:ascii="Times New Roman" w:hAnsi="Times New Roman" w:cs="Times New Roman"/>
        </w:rPr>
        <w:t xml:space="preserve">risk of </w:t>
      </w:r>
      <w:r w:rsidR="00573CAB">
        <w:rPr>
          <w:rFonts w:ascii="Times New Roman" w:hAnsi="Times New Roman" w:cs="Times New Roman"/>
        </w:rPr>
        <w:t>loan</w:t>
      </w:r>
      <w:r w:rsidR="00CC1542">
        <w:rPr>
          <w:rFonts w:ascii="Times New Roman" w:hAnsi="Times New Roman" w:cs="Times New Roman"/>
        </w:rPr>
        <w:t xml:space="preserve"> </w:t>
      </w:r>
      <w:r w:rsidR="00E63B50" w:rsidRPr="002E5D32">
        <w:rPr>
          <w:rFonts w:ascii="Times New Roman" w:hAnsi="Times New Roman" w:cs="Times New Roman"/>
        </w:rPr>
        <w:t>repurchases</w:t>
      </w:r>
      <w:r w:rsidR="00573CAB">
        <w:rPr>
          <w:rFonts w:ascii="Times New Roman" w:hAnsi="Times New Roman" w:cs="Times New Roman"/>
        </w:rPr>
        <w:t xml:space="preserve">, in the absence of rep and warrant relief, where a </w:t>
      </w:r>
      <w:proofErr w:type="gramStart"/>
      <w:r w:rsidR="00573CAB">
        <w:rPr>
          <w:rFonts w:ascii="Times New Roman" w:hAnsi="Times New Roman" w:cs="Times New Roman"/>
        </w:rPr>
        <w:t>repurchase</w:t>
      </w:r>
      <w:proofErr w:type="gramEnd"/>
      <w:r w:rsidR="00573CAB">
        <w:rPr>
          <w:rFonts w:ascii="Times New Roman" w:hAnsi="Times New Roman" w:cs="Times New Roman"/>
        </w:rPr>
        <w:t xml:space="preserve"> demand is made, </w:t>
      </w:r>
      <w:r w:rsidR="00CC1542">
        <w:rPr>
          <w:rFonts w:ascii="Times New Roman" w:hAnsi="Times New Roman" w:cs="Times New Roman"/>
        </w:rPr>
        <w:t xml:space="preserve"> </w:t>
      </w:r>
      <w:r w:rsidRPr="002E5D32">
        <w:rPr>
          <w:rFonts w:ascii="Times New Roman" w:hAnsi="Times New Roman" w:cs="Times New Roman"/>
        </w:rPr>
        <w:t xml:space="preserve">could cause </w:t>
      </w:r>
      <w:r w:rsidR="00616862">
        <w:rPr>
          <w:rFonts w:ascii="Times New Roman" w:hAnsi="Times New Roman" w:cs="Times New Roman"/>
        </w:rPr>
        <w:t xml:space="preserve">a loan </w:t>
      </w:r>
      <w:r w:rsidR="00CC1542">
        <w:rPr>
          <w:rFonts w:ascii="Times New Roman" w:hAnsi="Times New Roman" w:cs="Times New Roman"/>
        </w:rPr>
        <w:t>re-</w:t>
      </w:r>
      <w:r w:rsidR="00616862">
        <w:rPr>
          <w:rFonts w:ascii="Times New Roman" w:hAnsi="Times New Roman" w:cs="Times New Roman"/>
        </w:rPr>
        <w:t xml:space="preserve">sale </w:t>
      </w:r>
      <w:r w:rsidR="00CC1542">
        <w:rPr>
          <w:rFonts w:ascii="Times New Roman" w:hAnsi="Times New Roman" w:cs="Times New Roman"/>
        </w:rPr>
        <w:t xml:space="preserve">to non GSE investors, which </w:t>
      </w:r>
      <w:r w:rsidR="00573CAB">
        <w:rPr>
          <w:rFonts w:ascii="Times New Roman" w:hAnsi="Times New Roman" w:cs="Times New Roman"/>
        </w:rPr>
        <w:t>may</w:t>
      </w:r>
      <w:r w:rsidR="00616862">
        <w:rPr>
          <w:rFonts w:ascii="Times New Roman" w:hAnsi="Times New Roman" w:cs="Times New Roman"/>
        </w:rPr>
        <w:t xml:space="preserve"> cause borrower loss of GSE prescribed </w:t>
      </w:r>
      <w:r w:rsidRPr="002E5D32">
        <w:rPr>
          <w:rFonts w:ascii="Times New Roman" w:hAnsi="Times New Roman" w:cs="Times New Roman"/>
        </w:rPr>
        <w:t xml:space="preserve">loan workout options and benefits. </w:t>
      </w:r>
    </w:p>
    <w:p w14:paraId="49314B61" w14:textId="77777777" w:rsidR="001B25B7" w:rsidRPr="002E5D32" w:rsidRDefault="001B25B7" w:rsidP="00826AD2">
      <w:pPr>
        <w:jc w:val="both"/>
        <w:rPr>
          <w:rFonts w:ascii="Times New Roman" w:hAnsi="Times New Roman" w:cs="Times New Roman"/>
        </w:rPr>
      </w:pPr>
    </w:p>
    <w:p w14:paraId="28BF5DDC" w14:textId="4E001B84" w:rsidR="00E60065" w:rsidRPr="00616862" w:rsidRDefault="001B25B7" w:rsidP="00826AD2">
      <w:pPr>
        <w:jc w:val="both"/>
        <w:rPr>
          <w:rFonts w:ascii="Times New Roman" w:hAnsi="Times New Roman" w:cs="Times New Roman"/>
          <w:b/>
          <w:bCs/>
        </w:rPr>
      </w:pPr>
      <w:r w:rsidRPr="00616862">
        <w:rPr>
          <w:rFonts w:ascii="Times New Roman" w:hAnsi="Times New Roman" w:cs="Times New Roman"/>
          <w:b/>
          <w:bCs/>
        </w:rPr>
        <w:t xml:space="preserve">FHFA </w:t>
      </w:r>
      <w:r w:rsidR="00E60065" w:rsidRPr="00616862">
        <w:rPr>
          <w:rFonts w:ascii="Times New Roman" w:hAnsi="Times New Roman" w:cs="Times New Roman"/>
          <w:b/>
          <w:bCs/>
        </w:rPr>
        <w:t>Question 9</w:t>
      </w:r>
      <w:r w:rsidRPr="00616862">
        <w:rPr>
          <w:rFonts w:ascii="Times New Roman" w:hAnsi="Times New Roman" w:cs="Times New Roman"/>
          <w:b/>
          <w:bCs/>
        </w:rPr>
        <w:t>: Are there any other factors that the Director should take into consideration concerning the proposed new product?</w:t>
      </w:r>
      <w:r w:rsidR="00E60065" w:rsidRPr="00616862">
        <w:rPr>
          <w:rFonts w:ascii="Times New Roman" w:hAnsi="Times New Roman" w:cs="Times New Roman"/>
          <w:b/>
          <w:bCs/>
        </w:rPr>
        <w:t xml:space="preserve"> </w:t>
      </w:r>
    </w:p>
    <w:p w14:paraId="5080869B" w14:textId="77777777" w:rsidR="00E60065" w:rsidRPr="00616862" w:rsidRDefault="00E60065" w:rsidP="00826AD2">
      <w:pPr>
        <w:jc w:val="both"/>
        <w:rPr>
          <w:rFonts w:ascii="Times New Roman" w:hAnsi="Times New Roman" w:cs="Times New Roman"/>
          <w:b/>
          <w:bCs/>
        </w:rPr>
      </w:pPr>
    </w:p>
    <w:p w14:paraId="3450E7D3" w14:textId="474203A3" w:rsidR="00FF2C3D" w:rsidRPr="002E5D32" w:rsidRDefault="00E60065" w:rsidP="00826AD2">
      <w:pPr>
        <w:jc w:val="both"/>
        <w:rPr>
          <w:rFonts w:ascii="Times New Roman" w:hAnsi="Times New Roman" w:cs="Times New Roman"/>
        </w:rPr>
      </w:pPr>
      <w:r w:rsidRPr="002E5D32">
        <w:rPr>
          <w:rFonts w:ascii="Times New Roman" w:hAnsi="Times New Roman" w:cs="Times New Roman"/>
        </w:rPr>
        <w:t>CHLA members would welcome the opportunity to offer a Freddie Mac second mortgage product</w:t>
      </w:r>
      <w:r w:rsidR="007D027A">
        <w:rPr>
          <w:rFonts w:ascii="Times New Roman" w:hAnsi="Times New Roman" w:cs="Times New Roman"/>
        </w:rPr>
        <w:t>,</w:t>
      </w:r>
      <w:r w:rsidRPr="002E5D32">
        <w:rPr>
          <w:rFonts w:ascii="Times New Roman" w:hAnsi="Times New Roman" w:cs="Times New Roman"/>
        </w:rPr>
        <w:t xml:space="preserve"> assuming the offering would be a competitive alternative for borrowers. </w:t>
      </w:r>
      <w:r w:rsidR="001B25B7" w:rsidRPr="002E5D32">
        <w:rPr>
          <w:rFonts w:ascii="Times New Roman" w:hAnsi="Times New Roman" w:cs="Times New Roman"/>
        </w:rPr>
        <w:t xml:space="preserve">  </w:t>
      </w:r>
    </w:p>
    <w:p w14:paraId="38D78516" w14:textId="77777777" w:rsidR="00FF2C3D" w:rsidRPr="002E5D32" w:rsidRDefault="00FF2C3D" w:rsidP="00826AD2">
      <w:pPr>
        <w:jc w:val="both"/>
        <w:rPr>
          <w:rFonts w:ascii="Times New Roman" w:hAnsi="Times New Roman" w:cs="Times New Roman"/>
        </w:rPr>
      </w:pPr>
    </w:p>
    <w:p w14:paraId="535C6C12" w14:textId="4A926000" w:rsidR="00FF2C3D" w:rsidRPr="002E5D32" w:rsidRDefault="00FF2C3D" w:rsidP="00826AD2">
      <w:pPr>
        <w:jc w:val="both"/>
        <w:rPr>
          <w:rFonts w:ascii="Times New Roman" w:hAnsi="Times New Roman" w:cs="Times New Roman"/>
        </w:rPr>
      </w:pPr>
      <w:r w:rsidRPr="002E5D32">
        <w:rPr>
          <w:rFonts w:ascii="Times New Roman" w:hAnsi="Times New Roman" w:cs="Times New Roman"/>
        </w:rPr>
        <w:t>An ongoing concern for members is the risk of a repurchase if a loan fails to meet Freddie Mac guidelines.  Since this product is new and undefined in some areas, some for</w:t>
      </w:r>
      <w:r w:rsidR="002E5D32" w:rsidRPr="002E5D32">
        <w:rPr>
          <w:rFonts w:ascii="Times New Roman" w:hAnsi="Times New Roman" w:cs="Times New Roman"/>
        </w:rPr>
        <w:t>m</w:t>
      </w:r>
      <w:r w:rsidRPr="002E5D32">
        <w:rPr>
          <w:rFonts w:ascii="Times New Roman" w:hAnsi="Times New Roman" w:cs="Times New Roman"/>
        </w:rPr>
        <w:t xml:space="preserve"> of representation and warranty relief</w:t>
      </w:r>
      <w:r w:rsidR="002E5D32" w:rsidRPr="002E5D32">
        <w:rPr>
          <w:rFonts w:ascii="Times New Roman" w:hAnsi="Times New Roman" w:cs="Times New Roman"/>
        </w:rPr>
        <w:t>, or conditional relief, including specificity for these conditions</w:t>
      </w:r>
      <w:r w:rsidR="007D027A">
        <w:rPr>
          <w:rFonts w:ascii="Times New Roman" w:hAnsi="Times New Roman" w:cs="Times New Roman"/>
        </w:rPr>
        <w:t>,</w:t>
      </w:r>
      <w:r w:rsidR="002E5D32" w:rsidRPr="002E5D32">
        <w:rPr>
          <w:rFonts w:ascii="Times New Roman" w:hAnsi="Times New Roman" w:cs="Times New Roman"/>
        </w:rPr>
        <w:t xml:space="preserve"> would be important in preventing overly conservative practices that may chill the market offering.  This clarity is both for the origination and servicing guidelines (noting that foreclosures on a second mortgage may involve more complexity and, per the rule, will involve Freddie Mac decision making)</w:t>
      </w:r>
      <w:r w:rsidR="00616862">
        <w:rPr>
          <w:rFonts w:ascii="Times New Roman" w:hAnsi="Times New Roman" w:cs="Times New Roman"/>
        </w:rPr>
        <w:t>.</w:t>
      </w:r>
    </w:p>
    <w:p w14:paraId="02F880FE" w14:textId="77777777" w:rsidR="00FF2C3D" w:rsidRPr="002E5D32" w:rsidRDefault="00FF2C3D" w:rsidP="00826AD2">
      <w:pPr>
        <w:jc w:val="both"/>
        <w:rPr>
          <w:rFonts w:ascii="Times New Roman" w:hAnsi="Times New Roman" w:cs="Times New Roman"/>
        </w:rPr>
      </w:pPr>
    </w:p>
    <w:p w14:paraId="6DB8BF4C" w14:textId="1EDA540F" w:rsidR="00E60065" w:rsidRPr="002E5D32" w:rsidRDefault="001B25B7" w:rsidP="00826AD2">
      <w:pPr>
        <w:jc w:val="both"/>
        <w:rPr>
          <w:rFonts w:ascii="Times New Roman" w:hAnsi="Times New Roman" w:cs="Times New Roman"/>
        </w:rPr>
      </w:pPr>
      <w:r w:rsidRPr="002E5D32">
        <w:rPr>
          <w:rFonts w:ascii="Times New Roman" w:hAnsi="Times New Roman" w:cs="Times New Roman"/>
        </w:rPr>
        <w:t xml:space="preserve">Since the first mortgage must be a loan held or guaranteed by Freddie Mac, many times it can be difficult to ascertain this information.  CHLA believes a lookup tool to be able to identify a Freddie Mac loan and loan number would be beneficial to all stakeholders, including borrowers, in the process. </w:t>
      </w:r>
    </w:p>
    <w:p w14:paraId="4F9D134A" w14:textId="77777777" w:rsidR="00FF2C3D" w:rsidRPr="002E5D32" w:rsidRDefault="00FF2C3D" w:rsidP="00826AD2">
      <w:pPr>
        <w:jc w:val="both"/>
        <w:rPr>
          <w:rFonts w:ascii="Times New Roman" w:hAnsi="Times New Roman" w:cs="Times New Roman"/>
        </w:rPr>
      </w:pPr>
    </w:p>
    <w:p w14:paraId="29F4C1EE" w14:textId="71F16B56" w:rsidR="00FF2C3D" w:rsidRPr="002E5D32" w:rsidRDefault="00E63B50" w:rsidP="00826AD2">
      <w:pPr>
        <w:jc w:val="both"/>
        <w:rPr>
          <w:rFonts w:ascii="Times New Roman" w:hAnsi="Times New Roman" w:cs="Times New Roman"/>
        </w:rPr>
      </w:pPr>
      <w:r>
        <w:rPr>
          <w:rFonts w:ascii="Times New Roman" w:hAnsi="Times New Roman" w:cs="Times New Roman"/>
        </w:rPr>
        <w:t>Finally, b</w:t>
      </w:r>
      <w:r w:rsidR="00FF2C3D" w:rsidRPr="002E5D32">
        <w:rPr>
          <w:rFonts w:ascii="Times New Roman" w:hAnsi="Times New Roman" w:cs="Times New Roman"/>
        </w:rPr>
        <w:t xml:space="preserve">ids in the spot cash market without </w:t>
      </w:r>
      <w:r>
        <w:rPr>
          <w:rFonts w:ascii="Times New Roman" w:hAnsi="Times New Roman" w:cs="Times New Roman"/>
        </w:rPr>
        <w:t xml:space="preserve">the option to obtain </w:t>
      </w:r>
      <w:r w:rsidR="00FF2C3D" w:rsidRPr="002E5D32">
        <w:rPr>
          <w:rFonts w:ascii="Times New Roman" w:hAnsi="Times New Roman" w:cs="Times New Roman"/>
        </w:rPr>
        <w:t xml:space="preserve">a forward commitment may pose </w:t>
      </w:r>
      <w:r w:rsidR="00616862">
        <w:rPr>
          <w:rFonts w:ascii="Times New Roman" w:hAnsi="Times New Roman" w:cs="Times New Roman"/>
        </w:rPr>
        <w:t xml:space="preserve">additional </w:t>
      </w:r>
      <w:r w:rsidR="00FF2C3D" w:rsidRPr="002E5D32">
        <w:rPr>
          <w:rFonts w:ascii="Times New Roman" w:hAnsi="Times New Roman" w:cs="Times New Roman"/>
        </w:rPr>
        <w:t xml:space="preserve">hedging </w:t>
      </w:r>
      <w:r w:rsidR="00616862">
        <w:rPr>
          <w:rFonts w:ascii="Times New Roman" w:hAnsi="Times New Roman" w:cs="Times New Roman"/>
        </w:rPr>
        <w:t xml:space="preserve">costs </w:t>
      </w:r>
      <w:r w:rsidR="00FF2C3D" w:rsidRPr="002E5D32">
        <w:rPr>
          <w:rFonts w:ascii="Times New Roman" w:hAnsi="Times New Roman" w:cs="Times New Roman"/>
        </w:rPr>
        <w:t>and carry risks for lenders, Freddie Mac should consider this as part of the product offering.</w:t>
      </w:r>
    </w:p>
    <w:p w14:paraId="1AC3F399" w14:textId="77777777" w:rsidR="001B25B7" w:rsidRPr="002E5D32" w:rsidRDefault="001B25B7" w:rsidP="00826AD2">
      <w:pPr>
        <w:jc w:val="both"/>
        <w:rPr>
          <w:rFonts w:ascii="Times New Roman" w:hAnsi="Times New Roman" w:cs="Times New Roman"/>
        </w:rPr>
      </w:pPr>
    </w:p>
    <w:p w14:paraId="406E87D9" w14:textId="7D17F3DA" w:rsidR="001B25B7" w:rsidRPr="002E5D32" w:rsidRDefault="00E63B50" w:rsidP="00826AD2">
      <w:pPr>
        <w:jc w:val="both"/>
        <w:rPr>
          <w:rFonts w:ascii="Times New Roman" w:hAnsi="Times New Roman" w:cs="Times New Roman"/>
        </w:rPr>
      </w:pPr>
      <w:r>
        <w:rPr>
          <w:rFonts w:ascii="Times New Roman" w:hAnsi="Times New Roman" w:cs="Times New Roman"/>
        </w:rPr>
        <w:t xml:space="preserve">Overall, </w:t>
      </w:r>
      <w:r w:rsidR="001B25B7" w:rsidRPr="002E5D32">
        <w:rPr>
          <w:rFonts w:ascii="Times New Roman" w:hAnsi="Times New Roman" w:cs="Times New Roman"/>
        </w:rPr>
        <w:t xml:space="preserve">CHLA </w:t>
      </w:r>
      <w:r>
        <w:rPr>
          <w:rFonts w:ascii="Times New Roman" w:hAnsi="Times New Roman" w:cs="Times New Roman"/>
        </w:rPr>
        <w:t xml:space="preserve">supports the product offering </w:t>
      </w:r>
      <w:r w:rsidR="001B25B7" w:rsidRPr="002E5D32">
        <w:rPr>
          <w:rFonts w:ascii="Times New Roman" w:hAnsi="Times New Roman" w:cs="Times New Roman"/>
        </w:rPr>
        <w:t>appreciates this opportunity to provide comments.</w:t>
      </w:r>
    </w:p>
    <w:p w14:paraId="6C30A057" w14:textId="77777777" w:rsidR="001B25B7" w:rsidRPr="002E5D32" w:rsidRDefault="001B25B7" w:rsidP="00826AD2">
      <w:pPr>
        <w:jc w:val="both"/>
        <w:rPr>
          <w:rFonts w:ascii="Times New Roman" w:hAnsi="Times New Roman" w:cs="Times New Roman"/>
        </w:rPr>
      </w:pPr>
    </w:p>
    <w:p w14:paraId="04C6EFAE" w14:textId="77777777" w:rsidR="001B25B7" w:rsidRPr="002E5D32" w:rsidRDefault="001B25B7" w:rsidP="00826AD2">
      <w:pPr>
        <w:jc w:val="both"/>
        <w:rPr>
          <w:rFonts w:ascii="Times New Roman" w:hAnsi="Times New Roman" w:cs="Times New Roman"/>
        </w:rPr>
      </w:pPr>
    </w:p>
    <w:p w14:paraId="2A11DD6E" w14:textId="326A52E9" w:rsidR="001B25B7" w:rsidRDefault="001B25B7" w:rsidP="00826AD2">
      <w:pPr>
        <w:jc w:val="both"/>
        <w:rPr>
          <w:rFonts w:ascii="Times New Roman" w:hAnsi="Times New Roman" w:cs="Times New Roman"/>
        </w:rPr>
      </w:pPr>
      <w:r w:rsidRPr="002E5D32">
        <w:rPr>
          <w:rFonts w:ascii="Times New Roman" w:hAnsi="Times New Roman" w:cs="Times New Roman"/>
        </w:rPr>
        <w:tab/>
        <w:t>Sincerely,</w:t>
      </w:r>
    </w:p>
    <w:p w14:paraId="1027880E" w14:textId="77777777" w:rsidR="00826AD2" w:rsidRDefault="00826AD2" w:rsidP="00826AD2">
      <w:pPr>
        <w:jc w:val="both"/>
        <w:rPr>
          <w:rFonts w:ascii="Times New Roman" w:hAnsi="Times New Roman" w:cs="Times New Roman"/>
        </w:rPr>
      </w:pPr>
    </w:p>
    <w:p w14:paraId="54B2BB6D" w14:textId="77777777" w:rsidR="001B25B7" w:rsidRPr="002E5D32" w:rsidRDefault="001B25B7" w:rsidP="00826AD2">
      <w:pPr>
        <w:jc w:val="both"/>
        <w:rPr>
          <w:rFonts w:ascii="Times New Roman" w:hAnsi="Times New Roman" w:cs="Times New Roman"/>
        </w:rPr>
      </w:pPr>
    </w:p>
    <w:p w14:paraId="4297060D" w14:textId="1C231E56" w:rsidR="001B25B7" w:rsidRPr="002E5D32" w:rsidRDefault="001B25B7" w:rsidP="00826AD2">
      <w:pPr>
        <w:jc w:val="both"/>
        <w:rPr>
          <w:rFonts w:ascii="Times New Roman" w:hAnsi="Times New Roman" w:cs="Times New Roman"/>
        </w:rPr>
      </w:pPr>
      <w:r w:rsidRPr="002E5D32">
        <w:rPr>
          <w:rFonts w:ascii="Times New Roman" w:hAnsi="Times New Roman" w:cs="Times New Roman"/>
        </w:rPr>
        <w:tab/>
        <w:t xml:space="preserve">Community Home Lenders </w:t>
      </w:r>
      <w:r w:rsidR="004013B2">
        <w:rPr>
          <w:rFonts w:ascii="Times New Roman" w:hAnsi="Times New Roman" w:cs="Times New Roman"/>
        </w:rPr>
        <w:t>of America</w:t>
      </w:r>
    </w:p>
    <w:sectPr w:rsidR="001B25B7" w:rsidRPr="002E5D3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C79E" w14:textId="77777777" w:rsidR="00713644" w:rsidRDefault="00713644" w:rsidP="001B25B7">
      <w:r>
        <w:separator/>
      </w:r>
    </w:p>
  </w:endnote>
  <w:endnote w:type="continuationSeparator" w:id="0">
    <w:p w14:paraId="46E909DD" w14:textId="77777777" w:rsidR="00713644" w:rsidRDefault="00713644" w:rsidP="001B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8939067"/>
      <w:docPartObj>
        <w:docPartGallery w:val="Page Numbers (Bottom of Page)"/>
        <w:docPartUnique/>
      </w:docPartObj>
    </w:sdtPr>
    <w:sdtContent>
      <w:p w14:paraId="0D23090A" w14:textId="6DFE7258" w:rsidR="001B25B7" w:rsidRDefault="001B25B7" w:rsidP="004121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B373D" w14:textId="77777777" w:rsidR="001B25B7" w:rsidRDefault="001B25B7" w:rsidP="001B2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446703"/>
      <w:docPartObj>
        <w:docPartGallery w:val="Page Numbers (Bottom of Page)"/>
        <w:docPartUnique/>
      </w:docPartObj>
    </w:sdtPr>
    <w:sdtContent>
      <w:p w14:paraId="64FDBCDD" w14:textId="133C2AD5" w:rsidR="001B25B7" w:rsidRDefault="001B25B7" w:rsidP="004121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CDA41" w14:textId="77777777" w:rsidR="001B25B7" w:rsidRDefault="001B25B7" w:rsidP="001B25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97C8" w14:textId="77777777" w:rsidR="00713644" w:rsidRDefault="00713644" w:rsidP="001B25B7">
      <w:r>
        <w:separator/>
      </w:r>
    </w:p>
  </w:footnote>
  <w:footnote w:type="continuationSeparator" w:id="0">
    <w:p w14:paraId="1871FB4A" w14:textId="77777777" w:rsidR="00713644" w:rsidRDefault="00713644" w:rsidP="001B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53"/>
    <w:rsid w:val="00033C4E"/>
    <w:rsid w:val="00113BFE"/>
    <w:rsid w:val="00120D94"/>
    <w:rsid w:val="001B25B7"/>
    <w:rsid w:val="001C6936"/>
    <w:rsid w:val="001D3E59"/>
    <w:rsid w:val="00236953"/>
    <w:rsid w:val="002D66A7"/>
    <w:rsid w:val="002E5D32"/>
    <w:rsid w:val="004013B2"/>
    <w:rsid w:val="00573CAB"/>
    <w:rsid w:val="00583937"/>
    <w:rsid w:val="00596127"/>
    <w:rsid w:val="005C1E8E"/>
    <w:rsid w:val="005D46E6"/>
    <w:rsid w:val="00616862"/>
    <w:rsid w:val="00671E62"/>
    <w:rsid w:val="00713644"/>
    <w:rsid w:val="0073042A"/>
    <w:rsid w:val="007D027A"/>
    <w:rsid w:val="00826AD2"/>
    <w:rsid w:val="00CC1542"/>
    <w:rsid w:val="00D803F2"/>
    <w:rsid w:val="00E06B1B"/>
    <w:rsid w:val="00E60065"/>
    <w:rsid w:val="00E63B50"/>
    <w:rsid w:val="00EA275D"/>
    <w:rsid w:val="00EA6DF7"/>
    <w:rsid w:val="00EF1D7D"/>
    <w:rsid w:val="00F76971"/>
    <w:rsid w:val="00FF2C3D"/>
    <w:rsid w:val="00FF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FDD79"/>
  <w15:chartTrackingRefBased/>
  <w15:docId w15:val="{6318C47B-F277-0440-AA66-CCE895BE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953"/>
    <w:rPr>
      <w:rFonts w:eastAsiaTheme="majorEastAsia" w:cstheme="majorBidi"/>
      <w:color w:val="272727" w:themeColor="text1" w:themeTint="D8"/>
    </w:rPr>
  </w:style>
  <w:style w:type="paragraph" w:styleId="Title">
    <w:name w:val="Title"/>
    <w:basedOn w:val="Normal"/>
    <w:next w:val="Normal"/>
    <w:link w:val="TitleChar"/>
    <w:uiPriority w:val="10"/>
    <w:qFormat/>
    <w:rsid w:val="00236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9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9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6953"/>
    <w:rPr>
      <w:i/>
      <w:iCs/>
      <w:color w:val="404040" w:themeColor="text1" w:themeTint="BF"/>
    </w:rPr>
  </w:style>
  <w:style w:type="paragraph" w:styleId="ListParagraph">
    <w:name w:val="List Paragraph"/>
    <w:basedOn w:val="Normal"/>
    <w:uiPriority w:val="34"/>
    <w:qFormat/>
    <w:rsid w:val="00236953"/>
    <w:pPr>
      <w:ind w:left="720"/>
      <w:contextualSpacing/>
    </w:pPr>
  </w:style>
  <w:style w:type="character" w:styleId="IntenseEmphasis">
    <w:name w:val="Intense Emphasis"/>
    <w:basedOn w:val="DefaultParagraphFont"/>
    <w:uiPriority w:val="21"/>
    <w:qFormat/>
    <w:rsid w:val="00236953"/>
    <w:rPr>
      <w:i/>
      <w:iCs/>
      <w:color w:val="0F4761" w:themeColor="accent1" w:themeShade="BF"/>
    </w:rPr>
  </w:style>
  <w:style w:type="paragraph" w:styleId="IntenseQuote">
    <w:name w:val="Intense Quote"/>
    <w:basedOn w:val="Normal"/>
    <w:next w:val="Normal"/>
    <w:link w:val="IntenseQuoteChar"/>
    <w:uiPriority w:val="30"/>
    <w:qFormat/>
    <w:rsid w:val="00236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953"/>
    <w:rPr>
      <w:i/>
      <w:iCs/>
      <w:color w:val="0F4761" w:themeColor="accent1" w:themeShade="BF"/>
    </w:rPr>
  </w:style>
  <w:style w:type="character" w:styleId="IntenseReference">
    <w:name w:val="Intense Reference"/>
    <w:basedOn w:val="DefaultParagraphFont"/>
    <w:uiPriority w:val="32"/>
    <w:qFormat/>
    <w:rsid w:val="00236953"/>
    <w:rPr>
      <w:b/>
      <w:bCs/>
      <w:smallCaps/>
      <w:color w:val="0F4761" w:themeColor="accent1" w:themeShade="BF"/>
      <w:spacing w:val="5"/>
    </w:rPr>
  </w:style>
  <w:style w:type="paragraph" w:styleId="Footer">
    <w:name w:val="footer"/>
    <w:basedOn w:val="Normal"/>
    <w:link w:val="FooterChar"/>
    <w:uiPriority w:val="99"/>
    <w:unhideWhenUsed/>
    <w:rsid w:val="001B25B7"/>
    <w:pPr>
      <w:tabs>
        <w:tab w:val="center" w:pos="4680"/>
        <w:tab w:val="right" w:pos="9360"/>
      </w:tabs>
    </w:pPr>
  </w:style>
  <w:style w:type="character" w:customStyle="1" w:styleId="FooterChar">
    <w:name w:val="Footer Char"/>
    <w:basedOn w:val="DefaultParagraphFont"/>
    <w:link w:val="Footer"/>
    <w:uiPriority w:val="99"/>
    <w:rsid w:val="001B25B7"/>
  </w:style>
  <w:style w:type="character" w:styleId="PageNumber">
    <w:name w:val="page number"/>
    <w:basedOn w:val="DefaultParagraphFont"/>
    <w:uiPriority w:val="99"/>
    <w:semiHidden/>
    <w:unhideWhenUsed/>
    <w:rsid w:val="001B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0F022-DEC3-452F-8127-A81E2A4FA698}"/>
</file>

<file path=customXml/itemProps2.xml><?xml version="1.0" encoding="utf-8"?>
<ds:datastoreItem xmlns:ds="http://schemas.openxmlformats.org/officeDocument/2006/customXml" ds:itemID="{A6D34FCA-9BBA-45BC-BE33-768300CD6F30}"/>
</file>

<file path=customXml/itemProps3.xml><?xml version="1.0" encoding="utf-8"?>
<ds:datastoreItem xmlns:ds="http://schemas.openxmlformats.org/officeDocument/2006/customXml" ds:itemID="{44ED1C14-1190-42B7-B619-9B3C24E0E300}"/>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Scholz</dc:creator>
  <cp:keywords/>
  <dc:description/>
  <cp:lastModifiedBy>Liz Scholz</cp:lastModifiedBy>
  <cp:revision>2</cp:revision>
  <cp:lastPrinted>2024-05-21T14:05:00Z</cp:lastPrinted>
  <dcterms:created xsi:type="dcterms:W3CDTF">2024-05-21T15:00:00Z</dcterms:created>
  <dcterms:modified xsi:type="dcterms:W3CDTF">2024-05-21T15:00:00Z</dcterms:modified>
</cp:coreProperties>
</file>