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1E8D" w:rsidRDefault="008D3A36">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250825</wp:posOffset>
                </wp:positionH>
                <wp:positionV relativeFrom="page">
                  <wp:posOffset>266700</wp:posOffset>
                </wp:positionV>
                <wp:extent cx="1210310" cy="4813300"/>
                <wp:effectExtent l="0" t="0" r="8890" b="6350"/>
                <wp:wrapNone/>
                <wp:docPr id="1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0310" cy="4813300"/>
                        </a:xfrm>
                        <a:prstGeom prst="rect">
                          <a:avLst/>
                        </a:prstGeom>
                        <a:solidFill>
                          <a:srgbClr val="8B0E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75pt;margin-top:21pt;width:95.3pt;height:3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" o:allowincell="f" fillcolor="#8b0e04" stroked="f">
                <v:path arrowok="t"/>
                <w10:wrap anchorx="page" anchory="page"/>
              </v:rec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250825</wp:posOffset>
                </wp:positionH>
                <wp:positionV relativeFrom="page">
                  <wp:posOffset>5207000</wp:posOffset>
                </wp:positionV>
                <wp:extent cx="1210310" cy="4813300"/>
                <wp:effectExtent l="0" t="0" r="8890" b="6350"/>
                <wp:wrapNone/>
                <wp:docPr id="1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0310" cy="4813300"/>
                        </a:xfrm>
                        <a:prstGeom prst="rect">
                          <a:avLst/>
                        </a:prstGeom>
                        <a:solidFill>
                          <a:srgbClr val="B388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75pt;margin-top:410pt;width:95.3pt;height:3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" o:allowincell="f" fillcolor="#b38807" stroked="f">
                <v:path arrowok="t"/>
                <w10:wrap anchorx="page" anchory="page"/>
              </v:rect>
            </w:pict>
          </mc:Fallback>
        </mc:AlternateContent>
      </w:r>
    </w:p>
    <w:p w:rsidR="00F91E8D" w:rsidRDefault="00F91E8D">
      <w:pPr>
        <w:kinsoku w:val="0"/>
        <w:overflowPunct w:val="0"/>
        <w:spacing w:line="200" w:lineRule="exact"/>
        <w:rPr>
          <w:sz w:val="20"/>
          <w:szCs w:val="20"/>
        </w:rPr>
      </w:pPr>
    </w:p>
    <w:p w:rsidR="00F91E8D" w:rsidRDefault="00F91E8D">
      <w:pPr>
        <w:kinsoku w:val="0"/>
        <w:overflowPunct w:val="0"/>
        <w:spacing w:line="200" w:lineRule="exact"/>
        <w:rPr>
          <w:sz w:val="20"/>
          <w:szCs w:val="20"/>
        </w:rPr>
      </w:pPr>
    </w:p>
    <w:p w:rsidR="00F91E8D" w:rsidRDefault="00F91E8D">
      <w:pPr>
        <w:kinsoku w:val="0"/>
        <w:overflowPunct w:val="0"/>
        <w:spacing w:line="200" w:lineRule="exact"/>
        <w:rPr>
          <w:sz w:val="20"/>
          <w:szCs w:val="20"/>
        </w:rPr>
      </w:pPr>
    </w:p>
    <w:p w:rsidR="00F91E8D" w:rsidRDefault="00F91E8D">
      <w:pPr>
        <w:kinsoku w:val="0"/>
        <w:overflowPunct w:val="0"/>
        <w:spacing w:line="200" w:lineRule="exact"/>
        <w:rPr>
          <w:sz w:val="20"/>
          <w:szCs w:val="20"/>
        </w:rPr>
      </w:pPr>
    </w:p>
    <w:p w:rsidR="00F91E8D" w:rsidRDefault="00F91E8D">
      <w:pPr>
        <w:kinsoku w:val="0"/>
        <w:overflowPunct w:val="0"/>
        <w:spacing w:line="200" w:lineRule="exact"/>
        <w:rPr>
          <w:sz w:val="20"/>
          <w:szCs w:val="20"/>
        </w:rPr>
      </w:pPr>
    </w:p>
    <w:p w:rsidR="00F91E8D" w:rsidRDefault="00F91E8D">
      <w:pPr>
        <w:kinsoku w:val="0"/>
        <w:overflowPunct w:val="0"/>
        <w:spacing w:line="200" w:lineRule="exact"/>
        <w:rPr>
          <w:sz w:val="20"/>
          <w:szCs w:val="20"/>
        </w:rPr>
      </w:pPr>
    </w:p>
    <w:p w:rsidR="00F91E8D" w:rsidRDefault="00F91E8D">
      <w:pPr>
        <w:kinsoku w:val="0"/>
        <w:overflowPunct w:val="0"/>
        <w:spacing w:line="200" w:lineRule="exact"/>
        <w:rPr>
          <w:sz w:val="20"/>
          <w:szCs w:val="20"/>
        </w:rPr>
      </w:pPr>
    </w:p>
    <w:p w:rsidR="00F91E8D" w:rsidRDefault="00F91E8D">
      <w:pPr>
        <w:kinsoku w:val="0"/>
        <w:overflowPunct w:val="0"/>
        <w:spacing w:line="200" w:lineRule="exact"/>
        <w:rPr>
          <w:sz w:val="20"/>
          <w:szCs w:val="20"/>
        </w:rPr>
      </w:pPr>
    </w:p>
    <w:p w:rsidR="00F91E8D" w:rsidRDefault="00F91E8D">
      <w:pPr>
        <w:kinsoku w:val="0"/>
        <w:overflowPunct w:val="0"/>
        <w:spacing w:line="200" w:lineRule="exact"/>
        <w:rPr>
          <w:sz w:val="20"/>
          <w:szCs w:val="20"/>
        </w:rPr>
      </w:pPr>
    </w:p>
    <w:p w:rsidR="00F91E8D" w:rsidRDefault="00F91E8D">
      <w:pPr>
        <w:kinsoku w:val="0"/>
        <w:overflowPunct w:val="0"/>
        <w:spacing w:line="200" w:lineRule="exact"/>
        <w:rPr>
          <w:sz w:val="20"/>
          <w:szCs w:val="20"/>
        </w:rPr>
      </w:pPr>
    </w:p>
    <w:p w:rsidR="00F91E8D" w:rsidRDefault="00F91E8D">
      <w:pPr>
        <w:kinsoku w:val="0"/>
        <w:overflowPunct w:val="0"/>
        <w:spacing w:before="8" w:line="220" w:lineRule="exact"/>
        <w:rPr>
          <w:sz w:val="22"/>
          <w:szCs w:val="22"/>
        </w:rPr>
      </w:pPr>
    </w:p>
    <w:p w:rsidR="00F91E8D" w:rsidRPr="00171E92" w:rsidRDefault="00C53869">
      <w:pPr>
        <w:pStyle w:val="BodyText"/>
        <w:kinsoku w:val="0"/>
        <w:overflowPunct w:val="0"/>
        <w:spacing w:line="624" w:lineRule="exact"/>
        <w:ind w:right="113"/>
        <w:jc w:val="right"/>
        <w:rPr>
          <w:rFonts w:ascii="Arial" w:hAnsi="Arial"/>
          <w:bCs w:val="0"/>
          <w:color w:val="000000"/>
        </w:rPr>
      </w:pPr>
      <w:r w:rsidRPr="00171E92">
        <w:rPr>
          <w:rFonts w:ascii="Arial" w:hAnsi="Arial"/>
          <w:color w:val="8B0E04"/>
          <w:w w:val="95"/>
        </w:rPr>
        <w:t>2017</w:t>
      </w:r>
      <w:r w:rsidR="002D4CB0" w:rsidRPr="00171E92">
        <w:rPr>
          <w:rFonts w:ascii="Arial" w:hAnsi="Arial"/>
          <w:color w:val="8B0E04"/>
          <w:w w:val="95"/>
        </w:rPr>
        <w:t xml:space="preserve"> Community Lending Plan</w:t>
      </w:r>
    </w:p>
    <w:p w:rsidR="00F91E8D" w:rsidRPr="00171E92" w:rsidRDefault="002D4CB0">
      <w:pPr>
        <w:kinsoku w:val="0"/>
        <w:overflowPunct w:val="0"/>
        <w:spacing w:before="74"/>
        <w:ind w:right="113"/>
        <w:jc w:val="right"/>
        <w:rPr>
          <w:rFonts w:ascii="Arial" w:hAnsi="Arial" w:cs="Verdana"/>
          <w:b/>
          <w:bCs/>
          <w:iCs/>
          <w:color w:val="231F20"/>
          <w:spacing w:val="-14"/>
          <w:w w:val="95"/>
          <w:sz w:val="48"/>
          <w:szCs w:val="48"/>
        </w:rPr>
      </w:pPr>
      <w:r w:rsidRPr="00171E92">
        <w:rPr>
          <w:rFonts w:ascii="Arial" w:hAnsi="Arial" w:cs="Verdana"/>
          <w:b/>
          <w:bCs/>
          <w:iCs/>
          <w:color w:val="231F20"/>
          <w:w w:val="95"/>
          <w:sz w:val="48"/>
          <w:szCs w:val="48"/>
        </w:rPr>
        <w:t>December</w:t>
      </w:r>
      <w:r w:rsidR="00F91E8D" w:rsidRPr="00171E92">
        <w:rPr>
          <w:rFonts w:ascii="Arial" w:hAnsi="Arial" w:cs="Verdana"/>
          <w:b/>
          <w:bCs/>
          <w:iCs/>
          <w:color w:val="231F20"/>
          <w:spacing w:val="-8"/>
          <w:w w:val="95"/>
          <w:sz w:val="48"/>
          <w:szCs w:val="48"/>
        </w:rPr>
        <w:t xml:space="preserve"> </w:t>
      </w:r>
      <w:r w:rsidR="00C53869" w:rsidRPr="00171E92">
        <w:rPr>
          <w:rFonts w:ascii="Arial" w:hAnsi="Arial" w:cs="Verdana"/>
          <w:b/>
          <w:bCs/>
          <w:iCs/>
          <w:color w:val="231F20"/>
          <w:spacing w:val="-14"/>
          <w:w w:val="95"/>
          <w:sz w:val="48"/>
          <w:szCs w:val="48"/>
        </w:rPr>
        <w:t>201</w:t>
      </w:r>
      <w:r w:rsidR="001D0BA3">
        <w:rPr>
          <w:rFonts w:ascii="Arial" w:hAnsi="Arial" w:cs="Verdana"/>
          <w:b/>
          <w:bCs/>
          <w:iCs/>
          <w:color w:val="231F20"/>
          <w:spacing w:val="-14"/>
          <w:w w:val="95"/>
          <w:sz w:val="48"/>
          <w:szCs w:val="48"/>
        </w:rPr>
        <w:t>6</w:t>
      </w:r>
    </w:p>
    <w:p w:rsidR="00771199" w:rsidRDefault="00771199">
      <w:pPr>
        <w:kinsoku w:val="0"/>
        <w:overflowPunct w:val="0"/>
        <w:spacing w:before="74"/>
        <w:ind w:right="113"/>
        <w:jc w:val="right"/>
        <w:rPr>
          <w:rFonts w:ascii="Verdana" w:hAnsi="Verdana" w:cs="Verdana"/>
          <w:b/>
          <w:bCs/>
          <w:i/>
          <w:iCs/>
          <w:color w:val="231F20"/>
          <w:spacing w:val="-14"/>
          <w:w w:val="95"/>
          <w:sz w:val="48"/>
          <w:szCs w:val="48"/>
        </w:rPr>
      </w:pPr>
    </w:p>
    <w:p w:rsidR="00771199" w:rsidRDefault="00771199">
      <w:pPr>
        <w:kinsoku w:val="0"/>
        <w:overflowPunct w:val="0"/>
        <w:spacing w:before="74"/>
        <w:ind w:right="113"/>
        <w:jc w:val="right"/>
        <w:rPr>
          <w:rFonts w:ascii="Verdana" w:hAnsi="Verdana" w:cs="Verdana"/>
          <w:b/>
          <w:bCs/>
          <w:i/>
          <w:iCs/>
          <w:color w:val="231F20"/>
          <w:spacing w:val="-14"/>
          <w:w w:val="95"/>
          <w:sz w:val="48"/>
          <w:szCs w:val="48"/>
        </w:rPr>
      </w:pPr>
    </w:p>
    <w:p w:rsidR="00771199" w:rsidRDefault="00771199">
      <w:pPr>
        <w:kinsoku w:val="0"/>
        <w:overflowPunct w:val="0"/>
        <w:spacing w:before="74"/>
        <w:ind w:right="113"/>
        <w:jc w:val="right"/>
        <w:rPr>
          <w:rFonts w:ascii="Verdana" w:hAnsi="Verdana" w:cs="Verdana"/>
          <w:b/>
          <w:bCs/>
          <w:i/>
          <w:iCs/>
          <w:color w:val="231F20"/>
          <w:spacing w:val="-14"/>
          <w:w w:val="95"/>
          <w:sz w:val="48"/>
          <w:szCs w:val="48"/>
        </w:rPr>
      </w:pPr>
    </w:p>
    <w:p w:rsidR="00771199" w:rsidRDefault="00771199">
      <w:pPr>
        <w:kinsoku w:val="0"/>
        <w:overflowPunct w:val="0"/>
        <w:spacing w:before="74"/>
        <w:ind w:right="113"/>
        <w:jc w:val="right"/>
        <w:rPr>
          <w:rFonts w:ascii="Verdana" w:hAnsi="Verdana" w:cs="Verdana"/>
          <w:b/>
          <w:bCs/>
          <w:i/>
          <w:iCs/>
          <w:color w:val="231F20"/>
          <w:spacing w:val="-14"/>
          <w:w w:val="95"/>
          <w:sz w:val="48"/>
          <w:szCs w:val="48"/>
        </w:rPr>
      </w:pPr>
    </w:p>
    <w:p w:rsidR="00771199" w:rsidRDefault="00771199">
      <w:pPr>
        <w:kinsoku w:val="0"/>
        <w:overflowPunct w:val="0"/>
        <w:spacing w:before="74"/>
        <w:ind w:right="113"/>
        <w:jc w:val="right"/>
        <w:rPr>
          <w:rFonts w:ascii="Verdana" w:hAnsi="Verdana" w:cs="Verdana"/>
          <w:b/>
          <w:bCs/>
          <w:i/>
          <w:iCs/>
          <w:color w:val="231F20"/>
          <w:spacing w:val="-14"/>
          <w:w w:val="95"/>
          <w:sz w:val="48"/>
          <w:szCs w:val="48"/>
        </w:rPr>
      </w:pPr>
    </w:p>
    <w:p w:rsidR="00771199" w:rsidRDefault="00771199">
      <w:pPr>
        <w:kinsoku w:val="0"/>
        <w:overflowPunct w:val="0"/>
        <w:spacing w:before="74"/>
        <w:ind w:right="113"/>
        <w:jc w:val="right"/>
        <w:rPr>
          <w:rFonts w:ascii="Verdana" w:hAnsi="Verdana" w:cs="Verdana"/>
          <w:b/>
          <w:bCs/>
          <w:i/>
          <w:iCs/>
          <w:color w:val="231F20"/>
          <w:spacing w:val="-14"/>
          <w:w w:val="95"/>
          <w:sz w:val="48"/>
          <w:szCs w:val="48"/>
        </w:rPr>
      </w:pPr>
    </w:p>
    <w:p w:rsidR="00771199" w:rsidRDefault="00771199">
      <w:pPr>
        <w:kinsoku w:val="0"/>
        <w:overflowPunct w:val="0"/>
        <w:spacing w:before="74"/>
        <w:ind w:right="113"/>
        <w:jc w:val="right"/>
        <w:rPr>
          <w:rFonts w:ascii="Verdana" w:hAnsi="Verdana" w:cs="Verdana"/>
          <w:b/>
          <w:bCs/>
          <w:i/>
          <w:iCs/>
          <w:color w:val="231F20"/>
          <w:spacing w:val="-14"/>
          <w:w w:val="95"/>
          <w:sz w:val="48"/>
          <w:szCs w:val="48"/>
        </w:rPr>
      </w:pPr>
    </w:p>
    <w:p w:rsidR="00771199" w:rsidRDefault="00771199">
      <w:pPr>
        <w:kinsoku w:val="0"/>
        <w:overflowPunct w:val="0"/>
        <w:spacing w:before="74"/>
        <w:ind w:right="113"/>
        <w:jc w:val="right"/>
        <w:rPr>
          <w:rFonts w:ascii="Verdana" w:hAnsi="Verdana" w:cs="Verdana"/>
          <w:b/>
          <w:bCs/>
          <w:i/>
          <w:iCs/>
          <w:color w:val="231F20"/>
          <w:spacing w:val="-14"/>
          <w:w w:val="95"/>
          <w:sz w:val="48"/>
          <w:szCs w:val="48"/>
        </w:rPr>
      </w:pPr>
    </w:p>
    <w:p w:rsidR="00771199" w:rsidRDefault="00771199">
      <w:pPr>
        <w:kinsoku w:val="0"/>
        <w:overflowPunct w:val="0"/>
        <w:spacing w:before="74"/>
        <w:ind w:right="113"/>
        <w:jc w:val="right"/>
        <w:rPr>
          <w:rFonts w:ascii="Verdana" w:hAnsi="Verdana" w:cs="Verdana"/>
          <w:b/>
          <w:bCs/>
          <w:i/>
          <w:iCs/>
          <w:color w:val="231F20"/>
          <w:spacing w:val="-14"/>
          <w:w w:val="95"/>
          <w:sz w:val="48"/>
          <w:szCs w:val="48"/>
        </w:rPr>
      </w:pPr>
    </w:p>
    <w:p w:rsidR="00771199" w:rsidRDefault="00771199">
      <w:pPr>
        <w:kinsoku w:val="0"/>
        <w:overflowPunct w:val="0"/>
        <w:spacing w:before="74"/>
        <w:ind w:right="113"/>
        <w:jc w:val="right"/>
        <w:rPr>
          <w:rFonts w:ascii="Verdana" w:hAnsi="Verdana" w:cs="Verdana"/>
          <w:b/>
          <w:bCs/>
          <w:i/>
          <w:iCs/>
          <w:color w:val="231F20"/>
          <w:spacing w:val="-14"/>
          <w:w w:val="95"/>
          <w:sz w:val="48"/>
          <w:szCs w:val="48"/>
        </w:rPr>
      </w:pPr>
    </w:p>
    <w:p w:rsidR="00771199" w:rsidRDefault="00771199">
      <w:pPr>
        <w:kinsoku w:val="0"/>
        <w:overflowPunct w:val="0"/>
        <w:spacing w:before="74"/>
        <w:ind w:right="113"/>
        <w:jc w:val="right"/>
        <w:rPr>
          <w:rFonts w:ascii="Verdana" w:hAnsi="Verdana" w:cs="Verdana"/>
          <w:b/>
          <w:bCs/>
          <w:i/>
          <w:iCs/>
          <w:color w:val="231F20"/>
          <w:spacing w:val="-14"/>
          <w:w w:val="95"/>
          <w:sz w:val="48"/>
          <w:szCs w:val="48"/>
        </w:rPr>
      </w:pPr>
    </w:p>
    <w:p w:rsidR="00771199" w:rsidRDefault="00771199" w:rsidP="00312934">
      <w:pPr>
        <w:kinsoku w:val="0"/>
        <w:overflowPunct w:val="0"/>
        <w:spacing w:before="74"/>
        <w:ind w:right="113"/>
        <w:jc w:val="center"/>
        <w:rPr>
          <w:rFonts w:ascii="Verdana" w:hAnsi="Verdana" w:cs="Verdana"/>
          <w:b/>
          <w:bCs/>
          <w:i/>
          <w:iCs/>
          <w:color w:val="231F20"/>
          <w:spacing w:val="-14"/>
          <w:w w:val="95"/>
          <w:sz w:val="48"/>
          <w:szCs w:val="48"/>
        </w:rPr>
      </w:pPr>
    </w:p>
    <w:p w:rsidR="00771199" w:rsidRDefault="00F762FC" w:rsidP="00771199">
      <w:pPr>
        <w:kinsoku w:val="0"/>
        <w:overflowPunct w:val="0"/>
        <w:spacing w:before="74"/>
        <w:ind w:right="113"/>
        <w:rPr>
          <w:rFonts w:ascii="Verdana" w:hAnsi="Verdana" w:cs="Verdana"/>
          <w:b/>
          <w:bCs/>
          <w:i/>
          <w:iCs/>
          <w:color w:val="231F20"/>
          <w:spacing w:val="-14"/>
          <w:w w:val="95"/>
          <w:sz w:val="48"/>
          <w:szCs w:val="48"/>
        </w:rPr>
      </w:pPr>
      <w:r>
        <w:rPr>
          <w:noProof/>
        </w:rPr>
        <w:drawing>
          <wp:anchor distT="0" distB="0" distL="114300" distR="114300" simplePos="0" relativeHeight="251677696" behindDoc="0" locked="0" layoutInCell="1" allowOverlap="1">
            <wp:simplePos x="0" y="0"/>
            <wp:positionH relativeFrom="column">
              <wp:posOffset>4123055</wp:posOffset>
            </wp:positionH>
            <wp:positionV relativeFrom="paragraph">
              <wp:posOffset>208280</wp:posOffset>
            </wp:positionV>
            <wp:extent cx="1460500" cy="76962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199" w:rsidRDefault="00771199" w:rsidP="00771199">
      <w:pPr>
        <w:kinsoku w:val="0"/>
        <w:overflowPunct w:val="0"/>
        <w:spacing w:before="74"/>
        <w:ind w:right="113"/>
        <w:rPr>
          <w:rFonts w:ascii="Verdana" w:hAnsi="Verdana" w:cs="Verdana"/>
          <w:b/>
          <w:bCs/>
          <w:i/>
          <w:iCs/>
          <w:color w:val="231F20"/>
          <w:spacing w:val="-14"/>
          <w:w w:val="95"/>
          <w:sz w:val="48"/>
          <w:szCs w:val="48"/>
        </w:rPr>
      </w:pPr>
    </w:p>
    <w:p w:rsidR="002B22D6" w:rsidRDefault="002B22D6" w:rsidP="00771199">
      <w:pPr>
        <w:kinsoku w:val="0"/>
        <w:overflowPunct w:val="0"/>
        <w:spacing w:before="74"/>
        <w:ind w:right="113"/>
        <w:rPr>
          <w:rFonts w:ascii="Verdana" w:hAnsi="Verdana" w:cs="Verdana"/>
          <w:b/>
          <w:bCs/>
          <w:i/>
          <w:iCs/>
          <w:color w:val="231F20"/>
          <w:spacing w:val="-14"/>
          <w:w w:val="95"/>
          <w:sz w:val="48"/>
          <w:szCs w:val="48"/>
        </w:rPr>
      </w:pPr>
    </w:p>
    <w:p w:rsidR="00771199" w:rsidRDefault="00771199" w:rsidP="00771199">
      <w:pPr>
        <w:widowControl/>
        <w:autoSpaceDE/>
        <w:autoSpaceDN/>
        <w:adjustRightInd/>
        <w:contextualSpacing/>
        <w:rPr>
          <w:rFonts w:ascii="Arial" w:hAnsi="Arial" w:cs="Arial"/>
          <w:b/>
          <w:i/>
          <w:color w:val="000000"/>
          <w:sz w:val="22"/>
          <w:szCs w:val="22"/>
          <w:u w:val="single"/>
        </w:rPr>
      </w:pPr>
    </w:p>
    <w:p w:rsidR="00771199" w:rsidRPr="00180D98" w:rsidRDefault="00771199" w:rsidP="00771199">
      <w:pPr>
        <w:widowControl/>
        <w:autoSpaceDE/>
        <w:autoSpaceDN/>
        <w:adjustRightInd/>
        <w:contextualSpacing/>
        <w:rPr>
          <w:rFonts w:ascii="Arial" w:hAnsi="Arial" w:cs="Arial"/>
          <w:b/>
          <w:color w:val="C00000"/>
          <w:sz w:val="28"/>
          <w:szCs w:val="28"/>
        </w:rPr>
      </w:pPr>
      <w:r w:rsidRPr="00180D98">
        <w:rPr>
          <w:rFonts w:ascii="Arial" w:hAnsi="Arial" w:cs="Arial"/>
          <w:b/>
          <w:color w:val="C00000"/>
          <w:sz w:val="28"/>
          <w:szCs w:val="28"/>
        </w:rPr>
        <w:t>Executive Summary</w:t>
      </w:r>
    </w:p>
    <w:p w:rsidR="00771199" w:rsidRPr="00771199" w:rsidRDefault="00771199" w:rsidP="00771199">
      <w:pPr>
        <w:widowControl/>
        <w:autoSpaceDE/>
        <w:autoSpaceDN/>
        <w:adjustRightInd/>
        <w:contextualSpacing/>
        <w:rPr>
          <w:rFonts w:ascii="Arial" w:hAnsi="Arial" w:cs="Arial"/>
          <w:b/>
          <w:color w:val="000000"/>
          <w:sz w:val="22"/>
          <w:szCs w:val="22"/>
        </w:rPr>
      </w:pPr>
    </w:p>
    <w:p w:rsidR="00771199" w:rsidRPr="00771199" w:rsidRDefault="00771199" w:rsidP="00771199">
      <w:pPr>
        <w:widowControl/>
        <w:autoSpaceDE/>
        <w:autoSpaceDN/>
        <w:adjustRightInd/>
        <w:contextualSpacing/>
        <w:rPr>
          <w:rFonts w:ascii="Arial" w:hAnsi="Arial" w:cs="Arial"/>
          <w:sz w:val="22"/>
          <w:szCs w:val="22"/>
        </w:rPr>
      </w:pPr>
      <w:r w:rsidRPr="00771199">
        <w:rPr>
          <w:rFonts w:ascii="Arial" w:hAnsi="Arial" w:cs="Arial"/>
          <w:sz w:val="22"/>
          <w:szCs w:val="22"/>
        </w:rPr>
        <w:t xml:space="preserve">The Federal Home Loan Bank of Pittsburgh (Bank) is pleased to provide its </w:t>
      </w:r>
      <w:r w:rsidR="00C53869">
        <w:rPr>
          <w:rFonts w:ascii="Arial" w:hAnsi="Arial" w:cs="Arial"/>
          <w:sz w:val="22"/>
          <w:szCs w:val="22"/>
        </w:rPr>
        <w:t>2017</w:t>
      </w:r>
      <w:r w:rsidRPr="00771199">
        <w:rPr>
          <w:rFonts w:ascii="Arial" w:hAnsi="Arial" w:cs="Arial"/>
          <w:sz w:val="22"/>
          <w:szCs w:val="22"/>
        </w:rPr>
        <w:t xml:space="preserve"> Community Lending Plan (Plan). The Plan provides an outline of the Bank’s proposed activities for </w:t>
      </w:r>
      <w:r w:rsidR="00C53869">
        <w:rPr>
          <w:rFonts w:ascii="Arial" w:hAnsi="Arial" w:cs="Arial"/>
          <w:sz w:val="22"/>
          <w:szCs w:val="22"/>
        </w:rPr>
        <w:t>2017</w:t>
      </w:r>
      <w:r w:rsidRPr="00771199">
        <w:rPr>
          <w:rFonts w:ascii="Arial" w:hAnsi="Arial" w:cs="Arial"/>
          <w:sz w:val="22"/>
          <w:szCs w:val="22"/>
        </w:rPr>
        <w:t xml:space="preserve"> that will assist its members in reaching their housing and community development goals for the communities they serve.</w:t>
      </w:r>
    </w:p>
    <w:p w:rsidR="00771199" w:rsidRPr="00771199" w:rsidRDefault="00771199" w:rsidP="00771199">
      <w:pPr>
        <w:widowControl/>
        <w:tabs>
          <w:tab w:val="left" w:pos="900"/>
          <w:tab w:val="left" w:pos="1440"/>
        </w:tabs>
        <w:autoSpaceDE/>
        <w:autoSpaceDN/>
        <w:adjustRightInd/>
        <w:ind w:right="360"/>
        <w:contextualSpacing/>
        <w:rPr>
          <w:rFonts w:ascii="Arial" w:hAnsi="Arial" w:cs="Arial"/>
          <w:sz w:val="22"/>
          <w:szCs w:val="20"/>
        </w:rPr>
      </w:pPr>
    </w:p>
    <w:p w:rsidR="00771199" w:rsidRPr="00771199" w:rsidRDefault="00771199" w:rsidP="00771199">
      <w:pPr>
        <w:widowControl/>
        <w:tabs>
          <w:tab w:val="left" w:pos="900"/>
          <w:tab w:val="left" w:pos="1440"/>
        </w:tabs>
        <w:autoSpaceDE/>
        <w:autoSpaceDN/>
        <w:adjustRightInd/>
        <w:ind w:right="360"/>
        <w:contextualSpacing/>
        <w:rPr>
          <w:rFonts w:ascii="Arial" w:hAnsi="Arial" w:cs="Arial"/>
          <w:sz w:val="22"/>
          <w:szCs w:val="20"/>
        </w:rPr>
      </w:pPr>
      <w:r w:rsidRPr="00771199">
        <w:rPr>
          <w:rFonts w:ascii="Arial" w:hAnsi="Arial" w:cs="Arial"/>
          <w:sz w:val="22"/>
          <w:szCs w:val="20"/>
        </w:rPr>
        <w:t xml:space="preserve">The Federal Housing Finance Agency (FHFA) Community Investment Cash Advance (CICA) regulation requires each Federal Home Loan Bank </w:t>
      </w:r>
      <w:r w:rsidR="00F70DEA">
        <w:rPr>
          <w:rFonts w:ascii="Arial" w:hAnsi="Arial" w:cs="Arial"/>
          <w:sz w:val="22"/>
          <w:szCs w:val="20"/>
        </w:rPr>
        <w:t xml:space="preserve">(FHLBank) </w:t>
      </w:r>
      <w:r w:rsidRPr="00771199">
        <w:rPr>
          <w:rFonts w:ascii="Arial" w:hAnsi="Arial" w:cs="Arial"/>
          <w:sz w:val="22"/>
          <w:szCs w:val="20"/>
        </w:rPr>
        <w:t xml:space="preserve">to complete an assessment of the credit needs and market opportunities for community lending in its district. The regulation also requires each FHLBank to develop an annual </w:t>
      </w:r>
      <w:r w:rsidR="00F70DEA">
        <w:rPr>
          <w:rFonts w:ascii="Arial" w:hAnsi="Arial" w:cs="Arial"/>
          <w:sz w:val="22"/>
          <w:szCs w:val="20"/>
        </w:rPr>
        <w:t>p</w:t>
      </w:r>
      <w:r w:rsidRPr="00771199">
        <w:rPr>
          <w:rFonts w:ascii="Arial" w:hAnsi="Arial" w:cs="Arial"/>
          <w:sz w:val="22"/>
          <w:szCs w:val="20"/>
        </w:rPr>
        <w:t xml:space="preserve">lan on or before January 31 of each year. The </w:t>
      </w:r>
      <w:r w:rsidR="00F70DEA">
        <w:rPr>
          <w:rFonts w:ascii="Arial" w:hAnsi="Arial" w:cs="Arial"/>
          <w:sz w:val="22"/>
          <w:szCs w:val="20"/>
        </w:rPr>
        <w:t>p</w:t>
      </w:r>
      <w:r w:rsidRPr="00771199">
        <w:rPr>
          <w:rFonts w:ascii="Arial" w:hAnsi="Arial" w:cs="Arial"/>
          <w:sz w:val="22"/>
          <w:szCs w:val="20"/>
        </w:rPr>
        <w:t xml:space="preserve">lan must be approved by the </w:t>
      </w:r>
      <w:r w:rsidR="00F70DEA">
        <w:rPr>
          <w:rFonts w:ascii="Arial" w:hAnsi="Arial" w:cs="Arial"/>
          <w:sz w:val="22"/>
          <w:szCs w:val="20"/>
        </w:rPr>
        <w:t>FHL</w:t>
      </w:r>
      <w:r w:rsidRPr="00771199">
        <w:rPr>
          <w:rFonts w:ascii="Arial" w:hAnsi="Arial" w:cs="Arial"/>
          <w:sz w:val="22"/>
          <w:szCs w:val="20"/>
        </w:rPr>
        <w:t xml:space="preserve">Bank’s Board of Directors and submitted to the FHFA. While encouraging the </w:t>
      </w:r>
      <w:r w:rsidR="00F70DEA">
        <w:rPr>
          <w:rFonts w:ascii="Arial" w:hAnsi="Arial" w:cs="Arial"/>
          <w:sz w:val="22"/>
          <w:szCs w:val="20"/>
        </w:rPr>
        <w:t>FHL</w:t>
      </w:r>
      <w:r w:rsidRPr="00771199">
        <w:rPr>
          <w:rFonts w:ascii="Arial" w:hAnsi="Arial" w:cs="Arial"/>
          <w:sz w:val="22"/>
          <w:szCs w:val="20"/>
        </w:rPr>
        <w:t>Bank</w:t>
      </w:r>
      <w:r w:rsidR="00F70DEA">
        <w:rPr>
          <w:rFonts w:ascii="Arial" w:hAnsi="Arial" w:cs="Arial"/>
          <w:sz w:val="22"/>
          <w:szCs w:val="20"/>
        </w:rPr>
        <w:t>s</w:t>
      </w:r>
      <w:r w:rsidRPr="00771199">
        <w:rPr>
          <w:rFonts w:ascii="Arial" w:hAnsi="Arial" w:cs="Arial"/>
          <w:sz w:val="22"/>
          <w:szCs w:val="20"/>
        </w:rPr>
        <w:t xml:space="preserve"> to develop new programs and initiatives, the regulation ultimately promotes renewed participation of members in the housing and community development of their communities. </w:t>
      </w:r>
    </w:p>
    <w:p w:rsidR="00771199" w:rsidRPr="00771199" w:rsidRDefault="00771199" w:rsidP="00771199">
      <w:pPr>
        <w:widowControl/>
        <w:tabs>
          <w:tab w:val="left" w:pos="900"/>
          <w:tab w:val="left" w:pos="1440"/>
        </w:tabs>
        <w:autoSpaceDE/>
        <w:autoSpaceDN/>
        <w:adjustRightInd/>
        <w:ind w:right="360"/>
        <w:contextualSpacing/>
        <w:rPr>
          <w:rFonts w:ascii="Arial" w:hAnsi="Arial" w:cs="Arial"/>
          <w:sz w:val="22"/>
          <w:szCs w:val="20"/>
        </w:rPr>
      </w:pPr>
    </w:p>
    <w:p w:rsidR="00771199" w:rsidRPr="00771199" w:rsidRDefault="00771199" w:rsidP="00771199">
      <w:pPr>
        <w:widowControl/>
        <w:autoSpaceDE/>
        <w:autoSpaceDN/>
        <w:adjustRightInd/>
        <w:contextualSpacing/>
        <w:rPr>
          <w:rFonts w:ascii="Arial" w:hAnsi="Arial" w:cs="Arial"/>
          <w:sz w:val="22"/>
          <w:szCs w:val="22"/>
        </w:rPr>
      </w:pPr>
      <w:r w:rsidRPr="00771199">
        <w:rPr>
          <w:rFonts w:ascii="Arial" w:hAnsi="Arial" w:cs="Arial"/>
          <w:sz w:val="22"/>
          <w:szCs w:val="22"/>
        </w:rPr>
        <w:t>Within this Plan, the Bank provides a summary of the credit needs and market opportunities identified by the Bank for its district, which includes Delaware, Pennsylvania and West Virginia. These findings were derived from a variety of sources, including meetings with members and community stakeholders, research from various state and federal agencies, the results of the Bank’s 2014 Housing Needs Assessment and information gathered in conjunction with the preparation of the Bank’s Strategic Plan.</w:t>
      </w:r>
    </w:p>
    <w:p w:rsidR="00771199" w:rsidRPr="00771199" w:rsidRDefault="00771199" w:rsidP="00771199">
      <w:pPr>
        <w:widowControl/>
        <w:autoSpaceDE/>
        <w:autoSpaceDN/>
        <w:adjustRightInd/>
        <w:spacing w:after="200"/>
        <w:contextualSpacing/>
        <w:rPr>
          <w:rFonts w:ascii="Arial" w:hAnsi="Arial" w:cs="Arial"/>
          <w:sz w:val="22"/>
          <w:szCs w:val="22"/>
        </w:rPr>
      </w:pPr>
    </w:p>
    <w:p w:rsidR="00771199" w:rsidRPr="00771199" w:rsidRDefault="00771199" w:rsidP="00771199">
      <w:pPr>
        <w:widowControl/>
        <w:autoSpaceDE/>
        <w:autoSpaceDN/>
        <w:adjustRightInd/>
        <w:spacing w:after="200"/>
        <w:contextualSpacing/>
        <w:rPr>
          <w:rFonts w:ascii="Arial" w:hAnsi="Arial" w:cs="Arial"/>
          <w:sz w:val="22"/>
          <w:szCs w:val="22"/>
        </w:rPr>
      </w:pPr>
      <w:r w:rsidRPr="00771199">
        <w:rPr>
          <w:rFonts w:ascii="Arial" w:hAnsi="Arial" w:cs="Arial"/>
          <w:sz w:val="22"/>
          <w:szCs w:val="22"/>
        </w:rPr>
        <w:t xml:space="preserve">The Bank offers a suite of products and initiatives that provide members </w:t>
      </w:r>
      <w:r w:rsidR="00D334EC">
        <w:rPr>
          <w:rFonts w:ascii="Arial" w:hAnsi="Arial" w:cs="Arial"/>
          <w:sz w:val="22"/>
          <w:szCs w:val="22"/>
        </w:rPr>
        <w:t>the resources needed</w:t>
      </w:r>
      <w:r w:rsidRPr="00771199">
        <w:rPr>
          <w:rFonts w:ascii="Arial" w:hAnsi="Arial" w:cs="Arial"/>
          <w:sz w:val="22"/>
          <w:szCs w:val="22"/>
        </w:rPr>
        <w:t xml:space="preserve"> to expand their lending and investing in affordable housing and community development. </w:t>
      </w:r>
      <w:r w:rsidR="00D334EC">
        <w:rPr>
          <w:rFonts w:ascii="Arial" w:hAnsi="Arial" w:cs="Arial"/>
          <w:sz w:val="22"/>
          <w:szCs w:val="22"/>
        </w:rPr>
        <w:t>T</w:t>
      </w:r>
      <w:r w:rsidR="00D334EC" w:rsidRPr="00771199">
        <w:rPr>
          <w:rFonts w:ascii="Arial" w:hAnsi="Arial" w:cs="Arial"/>
          <w:sz w:val="22"/>
          <w:szCs w:val="22"/>
        </w:rPr>
        <w:t xml:space="preserve">hese </w:t>
      </w:r>
      <w:r w:rsidRPr="00771199">
        <w:rPr>
          <w:rFonts w:ascii="Arial" w:hAnsi="Arial" w:cs="Arial"/>
          <w:sz w:val="22"/>
          <w:szCs w:val="22"/>
        </w:rPr>
        <w:t xml:space="preserve">community-related offerings are funded through the Bank’s earnings either through a required annual contribution to the Affordable Housing Program (AHP) or voluntary </w:t>
      </w:r>
      <w:r w:rsidR="00D334EC">
        <w:rPr>
          <w:rFonts w:ascii="Arial" w:hAnsi="Arial" w:cs="Arial"/>
          <w:sz w:val="22"/>
          <w:szCs w:val="22"/>
        </w:rPr>
        <w:t xml:space="preserve">Bank </w:t>
      </w:r>
      <w:r w:rsidRPr="00771199">
        <w:rPr>
          <w:rFonts w:ascii="Arial" w:hAnsi="Arial" w:cs="Arial"/>
          <w:sz w:val="22"/>
          <w:szCs w:val="22"/>
        </w:rPr>
        <w:t xml:space="preserve">contributions </w:t>
      </w:r>
      <w:r w:rsidR="00D334EC">
        <w:rPr>
          <w:rFonts w:ascii="Arial" w:hAnsi="Arial" w:cs="Arial"/>
          <w:sz w:val="22"/>
          <w:szCs w:val="22"/>
        </w:rPr>
        <w:t xml:space="preserve">to programs </w:t>
      </w:r>
      <w:r w:rsidRPr="00771199">
        <w:rPr>
          <w:rFonts w:ascii="Arial" w:hAnsi="Arial" w:cs="Arial"/>
          <w:sz w:val="22"/>
          <w:szCs w:val="22"/>
        </w:rPr>
        <w:t>such as Banking On Business (BOB) and Blueprint Communities</w:t>
      </w:r>
      <w:r w:rsidRPr="00771199">
        <w:rPr>
          <w:rFonts w:ascii="Arial" w:hAnsi="Arial" w:cs="Arial"/>
          <w:sz w:val="22"/>
          <w:szCs w:val="22"/>
          <w:vertAlign w:val="superscript"/>
        </w:rPr>
        <w:t>®</w:t>
      </w:r>
      <w:r w:rsidRPr="00771199">
        <w:rPr>
          <w:rFonts w:ascii="Arial" w:hAnsi="Arial" w:cs="Arial"/>
          <w:sz w:val="22"/>
          <w:szCs w:val="22"/>
        </w:rPr>
        <w:t>. The products and programs offered by the Bank are important to our membership and the communities they serve.</w:t>
      </w:r>
    </w:p>
    <w:p w:rsidR="006E63CE" w:rsidRDefault="006E63CE" w:rsidP="00771199">
      <w:pPr>
        <w:widowControl/>
        <w:autoSpaceDE/>
        <w:autoSpaceDN/>
        <w:adjustRightInd/>
        <w:contextualSpacing/>
        <w:rPr>
          <w:rFonts w:ascii="Arial" w:hAnsi="Arial" w:cs="Arial"/>
          <w:sz w:val="22"/>
          <w:szCs w:val="22"/>
        </w:rPr>
      </w:pPr>
    </w:p>
    <w:p w:rsidR="00771199" w:rsidRPr="00771199" w:rsidRDefault="00771199" w:rsidP="00771199">
      <w:pPr>
        <w:widowControl/>
        <w:autoSpaceDE/>
        <w:autoSpaceDN/>
        <w:adjustRightInd/>
        <w:contextualSpacing/>
        <w:rPr>
          <w:rFonts w:ascii="Arial" w:hAnsi="Arial" w:cs="Arial"/>
          <w:sz w:val="22"/>
          <w:szCs w:val="22"/>
        </w:rPr>
      </w:pPr>
      <w:r w:rsidRPr="00771199">
        <w:rPr>
          <w:rFonts w:ascii="Arial" w:hAnsi="Arial" w:cs="Arial"/>
          <w:sz w:val="22"/>
          <w:szCs w:val="22"/>
        </w:rPr>
        <w:t xml:space="preserve">In </w:t>
      </w:r>
      <w:r w:rsidR="00C53869">
        <w:rPr>
          <w:rFonts w:ascii="Arial" w:hAnsi="Arial" w:cs="Arial"/>
          <w:sz w:val="22"/>
          <w:szCs w:val="22"/>
        </w:rPr>
        <w:t>2017</w:t>
      </w:r>
      <w:r w:rsidRPr="00771199">
        <w:rPr>
          <w:rFonts w:ascii="Arial" w:hAnsi="Arial" w:cs="Arial"/>
          <w:sz w:val="22"/>
          <w:szCs w:val="22"/>
        </w:rPr>
        <w:t xml:space="preserve">, the Bank will continue efforts to assist our members and other stakeholders in the district to address the increasing challenges for affordable housing and community development. </w:t>
      </w:r>
    </w:p>
    <w:p w:rsidR="00771199" w:rsidRPr="00771199" w:rsidRDefault="00771199" w:rsidP="00771199">
      <w:pPr>
        <w:widowControl/>
        <w:autoSpaceDE/>
        <w:autoSpaceDN/>
        <w:adjustRightInd/>
        <w:contextualSpacing/>
        <w:rPr>
          <w:rFonts w:ascii="Arial" w:hAnsi="Arial" w:cs="Arial"/>
          <w:i/>
          <w:sz w:val="22"/>
          <w:szCs w:val="22"/>
        </w:rPr>
      </w:pPr>
    </w:p>
    <w:p w:rsidR="001B1EC1" w:rsidRDefault="001B1EC1" w:rsidP="00771199">
      <w:pPr>
        <w:widowControl/>
        <w:autoSpaceDE/>
        <w:autoSpaceDN/>
        <w:adjustRightInd/>
        <w:contextualSpacing/>
        <w:rPr>
          <w:rFonts w:ascii="Arial" w:hAnsi="Arial" w:cs="Arial"/>
          <w:b/>
          <w:sz w:val="22"/>
          <w:szCs w:val="22"/>
        </w:rPr>
      </w:pPr>
    </w:p>
    <w:p w:rsidR="001B1EC1" w:rsidRDefault="001B1EC1" w:rsidP="00771199">
      <w:pPr>
        <w:widowControl/>
        <w:autoSpaceDE/>
        <w:autoSpaceDN/>
        <w:adjustRightInd/>
        <w:contextualSpacing/>
        <w:rPr>
          <w:rFonts w:ascii="Arial" w:hAnsi="Arial" w:cs="Arial"/>
          <w:b/>
          <w:sz w:val="22"/>
          <w:szCs w:val="22"/>
        </w:rPr>
      </w:pPr>
    </w:p>
    <w:p w:rsidR="001B1EC1" w:rsidRDefault="001B1EC1" w:rsidP="00771199">
      <w:pPr>
        <w:widowControl/>
        <w:autoSpaceDE/>
        <w:autoSpaceDN/>
        <w:adjustRightInd/>
        <w:contextualSpacing/>
        <w:rPr>
          <w:rFonts w:ascii="Arial" w:hAnsi="Arial" w:cs="Arial"/>
          <w:b/>
          <w:sz w:val="22"/>
          <w:szCs w:val="22"/>
        </w:rPr>
      </w:pPr>
    </w:p>
    <w:p w:rsidR="001B1EC1" w:rsidRDefault="001B1EC1" w:rsidP="00771199">
      <w:pPr>
        <w:widowControl/>
        <w:autoSpaceDE/>
        <w:autoSpaceDN/>
        <w:adjustRightInd/>
        <w:contextualSpacing/>
        <w:rPr>
          <w:rFonts w:ascii="Arial" w:hAnsi="Arial" w:cs="Arial"/>
          <w:b/>
          <w:sz w:val="22"/>
          <w:szCs w:val="22"/>
        </w:rPr>
      </w:pPr>
    </w:p>
    <w:p w:rsidR="001B1EC1" w:rsidRDefault="001B1EC1" w:rsidP="00771199">
      <w:pPr>
        <w:widowControl/>
        <w:autoSpaceDE/>
        <w:autoSpaceDN/>
        <w:adjustRightInd/>
        <w:contextualSpacing/>
        <w:rPr>
          <w:rFonts w:ascii="Arial" w:hAnsi="Arial" w:cs="Arial"/>
          <w:b/>
          <w:sz w:val="22"/>
          <w:szCs w:val="22"/>
        </w:rPr>
      </w:pPr>
    </w:p>
    <w:p w:rsidR="001B1EC1" w:rsidRDefault="001B1EC1" w:rsidP="00771199">
      <w:pPr>
        <w:widowControl/>
        <w:autoSpaceDE/>
        <w:autoSpaceDN/>
        <w:adjustRightInd/>
        <w:contextualSpacing/>
        <w:rPr>
          <w:rFonts w:ascii="Arial" w:hAnsi="Arial" w:cs="Arial"/>
          <w:b/>
          <w:sz w:val="22"/>
          <w:szCs w:val="22"/>
        </w:rPr>
      </w:pPr>
    </w:p>
    <w:p w:rsidR="001B1EC1" w:rsidRDefault="001B1EC1" w:rsidP="00771199">
      <w:pPr>
        <w:widowControl/>
        <w:autoSpaceDE/>
        <w:autoSpaceDN/>
        <w:adjustRightInd/>
        <w:contextualSpacing/>
        <w:rPr>
          <w:rFonts w:ascii="Arial" w:hAnsi="Arial" w:cs="Arial"/>
          <w:b/>
          <w:sz w:val="22"/>
          <w:szCs w:val="22"/>
        </w:rPr>
      </w:pPr>
    </w:p>
    <w:p w:rsidR="001B1EC1" w:rsidRDefault="001B1EC1" w:rsidP="00771199">
      <w:pPr>
        <w:widowControl/>
        <w:autoSpaceDE/>
        <w:autoSpaceDN/>
        <w:adjustRightInd/>
        <w:contextualSpacing/>
        <w:rPr>
          <w:rFonts w:ascii="Arial" w:hAnsi="Arial" w:cs="Arial"/>
          <w:b/>
          <w:sz w:val="22"/>
          <w:szCs w:val="22"/>
        </w:rPr>
      </w:pPr>
    </w:p>
    <w:p w:rsidR="001B1EC1" w:rsidRDefault="001B1EC1" w:rsidP="00771199">
      <w:pPr>
        <w:widowControl/>
        <w:autoSpaceDE/>
        <w:autoSpaceDN/>
        <w:adjustRightInd/>
        <w:contextualSpacing/>
        <w:rPr>
          <w:rFonts w:ascii="Arial" w:hAnsi="Arial" w:cs="Arial"/>
          <w:b/>
          <w:sz w:val="22"/>
          <w:szCs w:val="22"/>
        </w:rPr>
      </w:pPr>
    </w:p>
    <w:p w:rsidR="001B1EC1" w:rsidRDefault="001B1EC1" w:rsidP="00771199">
      <w:pPr>
        <w:widowControl/>
        <w:autoSpaceDE/>
        <w:autoSpaceDN/>
        <w:adjustRightInd/>
        <w:contextualSpacing/>
        <w:rPr>
          <w:rFonts w:ascii="Arial" w:hAnsi="Arial" w:cs="Arial"/>
          <w:b/>
          <w:sz w:val="22"/>
          <w:szCs w:val="22"/>
        </w:rPr>
      </w:pPr>
    </w:p>
    <w:p w:rsidR="001B1EC1" w:rsidRDefault="001B1EC1" w:rsidP="00771199">
      <w:pPr>
        <w:widowControl/>
        <w:autoSpaceDE/>
        <w:autoSpaceDN/>
        <w:adjustRightInd/>
        <w:contextualSpacing/>
        <w:rPr>
          <w:rFonts w:ascii="Arial" w:hAnsi="Arial" w:cs="Arial"/>
          <w:b/>
          <w:sz w:val="22"/>
          <w:szCs w:val="22"/>
        </w:rPr>
      </w:pPr>
    </w:p>
    <w:p w:rsidR="001B1EC1" w:rsidRDefault="001B1EC1" w:rsidP="00771199">
      <w:pPr>
        <w:widowControl/>
        <w:autoSpaceDE/>
        <w:autoSpaceDN/>
        <w:adjustRightInd/>
        <w:contextualSpacing/>
        <w:rPr>
          <w:rFonts w:ascii="Arial" w:hAnsi="Arial" w:cs="Arial"/>
          <w:b/>
          <w:sz w:val="22"/>
          <w:szCs w:val="22"/>
        </w:rPr>
      </w:pPr>
    </w:p>
    <w:p w:rsidR="001B1EC1" w:rsidRDefault="001B1EC1" w:rsidP="00771199">
      <w:pPr>
        <w:widowControl/>
        <w:autoSpaceDE/>
        <w:autoSpaceDN/>
        <w:adjustRightInd/>
        <w:contextualSpacing/>
        <w:rPr>
          <w:rFonts w:ascii="Arial" w:hAnsi="Arial" w:cs="Arial"/>
          <w:b/>
          <w:sz w:val="22"/>
          <w:szCs w:val="22"/>
        </w:rPr>
      </w:pPr>
    </w:p>
    <w:p w:rsidR="001B1EC1" w:rsidRDefault="001B1EC1" w:rsidP="00771199">
      <w:pPr>
        <w:widowControl/>
        <w:autoSpaceDE/>
        <w:autoSpaceDN/>
        <w:adjustRightInd/>
        <w:contextualSpacing/>
        <w:rPr>
          <w:rFonts w:ascii="Arial" w:hAnsi="Arial" w:cs="Arial"/>
          <w:b/>
          <w:sz w:val="22"/>
          <w:szCs w:val="22"/>
        </w:rPr>
      </w:pPr>
    </w:p>
    <w:p w:rsidR="001B1EC1" w:rsidRDefault="001B1EC1" w:rsidP="00771199">
      <w:pPr>
        <w:widowControl/>
        <w:autoSpaceDE/>
        <w:autoSpaceDN/>
        <w:adjustRightInd/>
        <w:contextualSpacing/>
        <w:rPr>
          <w:rFonts w:ascii="Arial" w:hAnsi="Arial" w:cs="Arial"/>
          <w:b/>
          <w:sz w:val="22"/>
          <w:szCs w:val="22"/>
        </w:rPr>
      </w:pPr>
    </w:p>
    <w:p w:rsidR="001B1EC1" w:rsidRDefault="001B1EC1" w:rsidP="00771199">
      <w:pPr>
        <w:widowControl/>
        <w:autoSpaceDE/>
        <w:autoSpaceDN/>
        <w:adjustRightInd/>
        <w:contextualSpacing/>
        <w:rPr>
          <w:rFonts w:ascii="Arial" w:hAnsi="Arial" w:cs="Arial"/>
          <w:b/>
          <w:sz w:val="22"/>
          <w:szCs w:val="22"/>
        </w:rPr>
      </w:pPr>
    </w:p>
    <w:p w:rsidR="00771199" w:rsidRPr="00771199" w:rsidRDefault="00771199" w:rsidP="00771199">
      <w:pPr>
        <w:widowControl/>
        <w:autoSpaceDE/>
        <w:autoSpaceDN/>
        <w:adjustRightInd/>
        <w:contextualSpacing/>
        <w:rPr>
          <w:rFonts w:ascii="Arial" w:hAnsi="Arial" w:cs="Arial"/>
          <w:b/>
          <w:i/>
          <w:sz w:val="22"/>
          <w:szCs w:val="22"/>
          <w:u w:val="single"/>
        </w:rPr>
      </w:pPr>
      <w:r w:rsidRPr="00771199">
        <w:rPr>
          <w:rFonts w:ascii="Arial" w:hAnsi="Arial" w:cs="Arial"/>
          <w:b/>
          <w:sz w:val="22"/>
          <w:szCs w:val="22"/>
        </w:rPr>
        <w:br w:type="page"/>
      </w:r>
      <w:r w:rsidRPr="00180D98">
        <w:rPr>
          <w:rFonts w:ascii="Arial" w:hAnsi="Arial" w:cs="Arial"/>
          <w:b/>
          <w:color w:val="C00000"/>
          <w:sz w:val="28"/>
          <w:szCs w:val="28"/>
        </w:rPr>
        <w:lastRenderedPageBreak/>
        <w:t>Market Assessment</w:t>
      </w:r>
    </w:p>
    <w:p w:rsidR="00771199" w:rsidRPr="00771199" w:rsidRDefault="00771199" w:rsidP="00771199">
      <w:pPr>
        <w:widowControl/>
        <w:autoSpaceDE/>
        <w:autoSpaceDN/>
        <w:adjustRightInd/>
        <w:contextualSpacing/>
        <w:rPr>
          <w:rFonts w:ascii="Arial" w:hAnsi="Arial" w:cs="Arial"/>
          <w:b/>
          <w:i/>
          <w:sz w:val="22"/>
          <w:szCs w:val="22"/>
          <w:u w:val="single"/>
        </w:rPr>
      </w:pPr>
    </w:p>
    <w:p w:rsidR="00211943" w:rsidRDefault="00771199" w:rsidP="00771199">
      <w:pPr>
        <w:widowControl/>
        <w:tabs>
          <w:tab w:val="left" w:pos="360"/>
        </w:tabs>
        <w:contextualSpacing/>
        <w:rPr>
          <w:rFonts w:ascii="Arial" w:hAnsi="Arial" w:cs="Arial"/>
          <w:color w:val="000000"/>
          <w:sz w:val="22"/>
          <w:szCs w:val="22"/>
        </w:rPr>
      </w:pPr>
      <w:r w:rsidRPr="00771199">
        <w:rPr>
          <w:rFonts w:ascii="Arial" w:hAnsi="Arial" w:cs="Arial"/>
          <w:color w:val="000000"/>
          <w:sz w:val="22"/>
          <w:szCs w:val="22"/>
        </w:rPr>
        <w:t>The Bank’s Strategic Plan</w:t>
      </w:r>
      <w:r w:rsidR="004716B2">
        <w:rPr>
          <w:rFonts w:ascii="Arial" w:hAnsi="Arial" w:cs="Arial"/>
          <w:color w:val="000000"/>
          <w:sz w:val="22"/>
          <w:szCs w:val="22"/>
        </w:rPr>
        <w:t>,</w:t>
      </w:r>
      <w:r w:rsidRPr="00771199">
        <w:rPr>
          <w:rFonts w:ascii="Arial" w:hAnsi="Arial" w:cs="Arial"/>
          <w:color w:val="000000"/>
          <w:sz w:val="22"/>
          <w:szCs w:val="22"/>
        </w:rPr>
        <w:t xml:space="preserve"> coupled with the</w:t>
      </w:r>
      <w:r w:rsidR="005F5225">
        <w:rPr>
          <w:rFonts w:ascii="Arial" w:hAnsi="Arial" w:cs="Arial"/>
          <w:color w:val="000000"/>
          <w:sz w:val="22"/>
          <w:szCs w:val="22"/>
        </w:rPr>
        <w:t xml:space="preserve"> </w:t>
      </w:r>
      <w:r w:rsidRPr="00771199">
        <w:rPr>
          <w:rFonts w:ascii="Arial" w:hAnsi="Arial" w:cs="Arial"/>
          <w:color w:val="000000"/>
          <w:sz w:val="22"/>
          <w:szCs w:val="22"/>
        </w:rPr>
        <w:t xml:space="preserve">2014 Housing Needs </w:t>
      </w:r>
      <w:r w:rsidR="004716B2" w:rsidRPr="00771199">
        <w:rPr>
          <w:rFonts w:ascii="Arial" w:hAnsi="Arial" w:cs="Arial"/>
          <w:color w:val="000000"/>
          <w:sz w:val="22"/>
          <w:szCs w:val="22"/>
        </w:rPr>
        <w:t>Assessment</w:t>
      </w:r>
      <w:r w:rsidR="004716B2">
        <w:rPr>
          <w:rFonts w:ascii="Arial" w:hAnsi="Arial" w:cs="Arial"/>
          <w:color w:val="000000"/>
          <w:sz w:val="22"/>
          <w:szCs w:val="22"/>
        </w:rPr>
        <w:t>,</w:t>
      </w:r>
      <w:r w:rsidRPr="00771199">
        <w:rPr>
          <w:rFonts w:ascii="Arial" w:hAnsi="Arial" w:cs="Arial"/>
          <w:color w:val="000000"/>
          <w:sz w:val="22"/>
          <w:szCs w:val="22"/>
        </w:rPr>
        <w:t xml:space="preserve"> provide</w:t>
      </w:r>
      <w:r w:rsidR="00EA54F2">
        <w:rPr>
          <w:rFonts w:ascii="Arial" w:hAnsi="Arial" w:cs="Arial"/>
          <w:color w:val="000000"/>
          <w:sz w:val="22"/>
          <w:szCs w:val="22"/>
        </w:rPr>
        <w:t>s</w:t>
      </w:r>
      <w:r w:rsidRPr="00771199">
        <w:rPr>
          <w:rFonts w:ascii="Arial" w:hAnsi="Arial" w:cs="Arial"/>
          <w:color w:val="000000"/>
          <w:sz w:val="22"/>
          <w:szCs w:val="22"/>
        </w:rPr>
        <w:t xml:space="preserve"> the basis for the </w:t>
      </w:r>
      <w:r w:rsidR="00D334EC">
        <w:rPr>
          <w:rFonts w:ascii="Arial" w:hAnsi="Arial" w:cs="Arial"/>
          <w:color w:val="000000"/>
          <w:sz w:val="22"/>
          <w:szCs w:val="22"/>
        </w:rPr>
        <w:t xml:space="preserve">evaluation </w:t>
      </w:r>
      <w:r w:rsidRPr="00771199">
        <w:rPr>
          <w:rFonts w:ascii="Arial" w:hAnsi="Arial" w:cs="Arial"/>
          <w:color w:val="000000"/>
          <w:sz w:val="22"/>
          <w:szCs w:val="22"/>
        </w:rPr>
        <w:t>of credit needs and market opportunities</w:t>
      </w:r>
      <w:r w:rsidR="00EA54F2">
        <w:rPr>
          <w:rFonts w:ascii="Arial" w:hAnsi="Arial" w:cs="Arial"/>
          <w:color w:val="000000"/>
          <w:sz w:val="22"/>
          <w:szCs w:val="22"/>
        </w:rPr>
        <w:t>,</w:t>
      </w:r>
      <w:r w:rsidRPr="00771199">
        <w:rPr>
          <w:rFonts w:ascii="Arial" w:hAnsi="Arial" w:cs="Arial"/>
          <w:color w:val="000000"/>
          <w:sz w:val="22"/>
          <w:szCs w:val="22"/>
        </w:rPr>
        <w:t xml:space="preserve"> which have been incorporated as part of this Plan. The Bank supplement</w:t>
      </w:r>
      <w:r w:rsidR="00745C98">
        <w:rPr>
          <w:rFonts w:ascii="Arial" w:hAnsi="Arial" w:cs="Arial"/>
          <w:color w:val="000000"/>
          <w:sz w:val="22"/>
          <w:szCs w:val="22"/>
        </w:rPr>
        <w:t>s</w:t>
      </w:r>
      <w:r w:rsidRPr="00771199">
        <w:rPr>
          <w:rFonts w:ascii="Arial" w:hAnsi="Arial" w:cs="Arial"/>
          <w:color w:val="000000"/>
          <w:sz w:val="22"/>
          <w:szCs w:val="22"/>
        </w:rPr>
        <w:t xml:space="preserve"> its market assessment </w:t>
      </w:r>
      <w:r w:rsidR="00211943">
        <w:rPr>
          <w:rFonts w:ascii="Arial" w:hAnsi="Arial" w:cs="Arial"/>
          <w:color w:val="000000"/>
          <w:sz w:val="22"/>
          <w:szCs w:val="22"/>
        </w:rPr>
        <w:t>by</w:t>
      </w:r>
      <w:r w:rsidR="0075350E">
        <w:rPr>
          <w:rFonts w:ascii="Arial" w:hAnsi="Arial" w:cs="Arial"/>
          <w:color w:val="000000"/>
          <w:sz w:val="22"/>
          <w:szCs w:val="22"/>
        </w:rPr>
        <w:t>:</w:t>
      </w:r>
      <w:r w:rsidRPr="00771199">
        <w:rPr>
          <w:rFonts w:ascii="Arial" w:hAnsi="Arial" w:cs="Arial"/>
          <w:color w:val="000000"/>
          <w:sz w:val="22"/>
          <w:szCs w:val="22"/>
        </w:rPr>
        <w:t xml:space="preserve"> </w:t>
      </w:r>
    </w:p>
    <w:p w:rsidR="00EA54F2" w:rsidRDefault="00EA54F2" w:rsidP="00771199">
      <w:pPr>
        <w:widowControl/>
        <w:tabs>
          <w:tab w:val="left" w:pos="360"/>
        </w:tabs>
        <w:contextualSpacing/>
        <w:rPr>
          <w:rFonts w:ascii="Arial" w:hAnsi="Arial" w:cs="Arial"/>
          <w:color w:val="000000"/>
          <w:sz w:val="22"/>
          <w:szCs w:val="22"/>
        </w:rPr>
      </w:pPr>
    </w:p>
    <w:p w:rsidR="00782761" w:rsidRDefault="00782761" w:rsidP="00EA54F2">
      <w:pPr>
        <w:pStyle w:val="ListParagraph"/>
        <w:widowControl/>
        <w:numPr>
          <w:ilvl w:val="0"/>
          <w:numId w:val="25"/>
        </w:numPr>
        <w:tabs>
          <w:tab w:val="left" w:pos="360"/>
        </w:tabs>
        <w:spacing w:after="120"/>
        <w:rPr>
          <w:rFonts w:ascii="Arial" w:hAnsi="Arial" w:cs="Arial"/>
          <w:color w:val="000000"/>
          <w:sz w:val="22"/>
          <w:szCs w:val="22"/>
        </w:rPr>
      </w:pPr>
      <w:r>
        <w:rPr>
          <w:rFonts w:ascii="Arial" w:hAnsi="Arial" w:cs="Arial"/>
          <w:color w:val="000000"/>
          <w:sz w:val="22"/>
          <w:szCs w:val="22"/>
        </w:rPr>
        <w:t>Staying abreast o</w:t>
      </w:r>
      <w:r w:rsidR="003F00FD">
        <w:rPr>
          <w:rFonts w:ascii="Arial" w:hAnsi="Arial" w:cs="Arial"/>
          <w:color w:val="000000"/>
          <w:sz w:val="22"/>
          <w:szCs w:val="22"/>
        </w:rPr>
        <w:t>f district developments</w:t>
      </w:r>
    </w:p>
    <w:p w:rsidR="00211943" w:rsidRDefault="00211943" w:rsidP="00EA54F2">
      <w:pPr>
        <w:pStyle w:val="ListParagraph"/>
        <w:widowControl/>
        <w:numPr>
          <w:ilvl w:val="0"/>
          <w:numId w:val="25"/>
        </w:numPr>
        <w:tabs>
          <w:tab w:val="left" w:pos="360"/>
        </w:tabs>
        <w:spacing w:after="120"/>
        <w:rPr>
          <w:rFonts w:ascii="Arial" w:hAnsi="Arial" w:cs="Arial"/>
          <w:color w:val="000000"/>
          <w:sz w:val="22"/>
          <w:szCs w:val="22"/>
        </w:rPr>
      </w:pPr>
      <w:r>
        <w:rPr>
          <w:rFonts w:ascii="Arial" w:hAnsi="Arial" w:cs="Arial"/>
          <w:color w:val="000000"/>
          <w:sz w:val="22"/>
          <w:szCs w:val="22"/>
        </w:rPr>
        <w:t>R</w:t>
      </w:r>
      <w:r w:rsidR="00771199" w:rsidRPr="00211943">
        <w:rPr>
          <w:rFonts w:ascii="Arial" w:hAnsi="Arial" w:cs="Arial"/>
          <w:color w:val="000000"/>
          <w:sz w:val="22"/>
          <w:szCs w:val="22"/>
        </w:rPr>
        <w:t>ev</w:t>
      </w:r>
      <w:r w:rsidR="003F00FD">
        <w:rPr>
          <w:rFonts w:ascii="Arial" w:hAnsi="Arial" w:cs="Arial"/>
          <w:color w:val="000000"/>
          <w:sz w:val="22"/>
          <w:szCs w:val="22"/>
        </w:rPr>
        <w:t xml:space="preserve">iewing state </w:t>
      </w:r>
      <w:r w:rsidR="00745C98">
        <w:rPr>
          <w:rFonts w:ascii="Arial" w:hAnsi="Arial" w:cs="Arial"/>
          <w:color w:val="000000"/>
          <w:sz w:val="22"/>
          <w:szCs w:val="22"/>
        </w:rPr>
        <w:t>c</w:t>
      </w:r>
      <w:r w:rsidR="003F00FD">
        <w:rPr>
          <w:rFonts w:ascii="Arial" w:hAnsi="Arial" w:cs="Arial"/>
          <w:color w:val="000000"/>
          <w:sz w:val="22"/>
          <w:szCs w:val="22"/>
        </w:rPr>
        <w:t xml:space="preserve">onsolidated </w:t>
      </w:r>
      <w:r w:rsidR="00745C98">
        <w:rPr>
          <w:rFonts w:ascii="Arial" w:hAnsi="Arial" w:cs="Arial"/>
          <w:color w:val="000000"/>
          <w:sz w:val="22"/>
          <w:szCs w:val="22"/>
        </w:rPr>
        <w:t>p</w:t>
      </w:r>
      <w:r w:rsidR="003F00FD">
        <w:rPr>
          <w:rFonts w:ascii="Arial" w:hAnsi="Arial" w:cs="Arial"/>
          <w:color w:val="000000"/>
          <w:sz w:val="22"/>
          <w:szCs w:val="22"/>
        </w:rPr>
        <w:t>lans</w:t>
      </w:r>
    </w:p>
    <w:p w:rsidR="00211943" w:rsidRPr="00211943" w:rsidRDefault="00211943" w:rsidP="00EA54F2">
      <w:pPr>
        <w:pStyle w:val="ListParagraph"/>
        <w:widowControl/>
        <w:numPr>
          <w:ilvl w:val="0"/>
          <w:numId w:val="25"/>
        </w:numPr>
        <w:tabs>
          <w:tab w:val="left" w:pos="360"/>
        </w:tabs>
        <w:spacing w:after="120"/>
        <w:rPr>
          <w:rFonts w:ascii="Arial" w:hAnsi="Arial" w:cs="Arial"/>
          <w:color w:val="000000"/>
          <w:sz w:val="22"/>
          <w:szCs w:val="22"/>
        </w:rPr>
      </w:pPr>
      <w:r>
        <w:rPr>
          <w:rFonts w:ascii="Arial" w:hAnsi="Arial" w:cs="Arial"/>
          <w:color w:val="000000"/>
          <w:sz w:val="22"/>
          <w:szCs w:val="22"/>
        </w:rPr>
        <w:t xml:space="preserve">Assessing the </w:t>
      </w:r>
      <w:r w:rsidRPr="00B93B6D">
        <w:rPr>
          <w:rFonts w:ascii="Arial" w:hAnsi="Arial" w:cs="Arial"/>
          <w:sz w:val="22"/>
          <w:szCs w:val="22"/>
        </w:rPr>
        <w:t>Stat</w:t>
      </w:r>
      <w:r>
        <w:rPr>
          <w:rFonts w:ascii="Arial" w:hAnsi="Arial" w:cs="Arial"/>
          <w:sz w:val="22"/>
          <w:szCs w:val="22"/>
        </w:rPr>
        <w:t>e of the Nation’s Housing 2016 (</w:t>
      </w:r>
      <w:r w:rsidRPr="00B93B6D">
        <w:rPr>
          <w:rFonts w:ascii="Arial" w:hAnsi="Arial" w:cs="Arial"/>
          <w:sz w:val="22"/>
          <w:szCs w:val="22"/>
        </w:rPr>
        <w:t>Joint Center for Housing Studies</w:t>
      </w:r>
      <w:r>
        <w:rPr>
          <w:rFonts w:ascii="Arial" w:hAnsi="Arial" w:cs="Arial"/>
          <w:color w:val="000000"/>
          <w:sz w:val="22"/>
          <w:szCs w:val="22"/>
        </w:rPr>
        <w:t>)</w:t>
      </w:r>
    </w:p>
    <w:p w:rsidR="00782761" w:rsidRDefault="00211943" w:rsidP="00EA54F2">
      <w:pPr>
        <w:pStyle w:val="ListParagraph"/>
        <w:widowControl/>
        <w:numPr>
          <w:ilvl w:val="0"/>
          <w:numId w:val="25"/>
        </w:numPr>
        <w:tabs>
          <w:tab w:val="left" w:pos="360"/>
        </w:tabs>
        <w:spacing w:after="120"/>
        <w:rPr>
          <w:rFonts w:ascii="Arial" w:hAnsi="Arial" w:cs="Arial"/>
          <w:color w:val="000000"/>
          <w:sz w:val="22"/>
          <w:szCs w:val="22"/>
        </w:rPr>
      </w:pPr>
      <w:r>
        <w:rPr>
          <w:rFonts w:ascii="Arial" w:hAnsi="Arial" w:cs="Arial"/>
          <w:color w:val="000000"/>
          <w:sz w:val="22"/>
          <w:szCs w:val="22"/>
        </w:rPr>
        <w:t>C</w:t>
      </w:r>
      <w:r w:rsidR="00771199" w:rsidRPr="00211943">
        <w:rPr>
          <w:rFonts w:ascii="Arial" w:hAnsi="Arial" w:cs="Arial"/>
          <w:color w:val="000000"/>
          <w:sz w:val="22"/>
          <w:szCs w:val="22"/>
        </w:rPr>
        <w:t xml:space="preserve">onsulting with our Affordable Housing Advisory Council </w:t>
      </w:r>
      <w:r w:rsidR="003F00FD">
        <w:rPr>
          <w:rFonts w:ascii="Arial" w:hAnsi="Arial" w:cs="Arial"/>
          <w:color w:val="000000"/>
          <w:sz w:val="22"/>
          <w:szCs w:val="22"/>
        </w:rPr>
        <w:t>(Council)</w:t>
      </w:r>
    </w:p>
    <w:p w:rsidR="00782761" w:rsidRPr="00211943" w:rsidRDefault="00782761" w:rsidP="00782761">
      <w:pPr>
        <w:pStyle w:val="ListParagraph"/>
        <w:widowControl/>
        <w:numPr>
          <w:ilvl w:val="0"/>
          <w:numId w:val="25"/>
        </w:numPr>
        <w:tabs>
          <w:tab w:val="left" w:pos="360"/>
        </w:tabs>
        <w:contextualSpacing/>
        <w:rPr>
          <w:rFonts w:ascii="Arial" w:hAnsi="Arial" w:cs="Arial"/>
          <w:color w:val="000000"/>
          <w:sz w:val="22"/>
          <w:szCs w:val="22"/>
        </w:rPr>
      </w:pPr>
      <w:r>
        <w:rPr>
          <w:rFonts w:ascii="Arial" w:hAnsi="Arial" w:cs="Arial"/>
          <w:color w:val="000000"/>
          <w:sz w:val="22"/>
          <w:szCs w:val="22"/>
        </w:rPr>
        <w:t>B</w:t>
      </w:r>
      <w:r w:rsidRPr="00211943">
        <w:rPr>
          <w:rFonts w:ascii="Arial" w:hAnsi="Arial" w:cs="Arial"/>
          <w:color w:val="000000"/>
          <w:sz w:val="22"/>
          <w:szCs w:val="22"/>
        </w:rPr>
        <w:t>uilding strategic partnerships</w:t>
      </w:r>
    </w:p>
    <w:p w:rsidR="00771199" w:rsidRPr="00211943" w:rsidRDefault="00771199" w:rsidP="00782761">
      <w:pPr>
        <w:pStyle w:val="ListParagraph"/>
        <w:widowControl/>
        <w:tabs>
          <w:tab w:val="left" w:pos="360"/>
        </w:tabs>
        <w:ind w:left="1440"/>
        <w:contextualSpacing/>
        <w:rPr>
          <w:rFonts w:ascii="Arial" w:hAnsi="Arial" w:cs="Arial"/>
          <w:color w:val="000000"/>
          <w:sz w:val="22"/>
          <w:szCs w:val="22"/>
        </w:rPr>
      </w:pPr>
    </w:p>
    <w:p w:rsidR="00771199" w:rsidRPr="00771199" w:rsidRDefault="00771199" w:rsidP="00771199">
      <w:pPr>
        <w:widowControl/>
        <w:autoSpaceDE/>
        <w:autoSpaceDN/>
        <w:adjustRightInd/>
        <w:spacing w:after="200"/>
        <w:ind w:right="360"/>
        <w:contextualSpacing/>
        <w:rPr>
          <w:rFonts w:ascii="Arial" w:hAnsi="Arial" w:cs="Arial"/>
          <w:b/>
          <w:color w:val="000000"/>
          <w:sz w:val="22"/>
          <w:szCs w:val="22"/>
        </w:rPr>
      </w:pPr>
      <w:r w:rsidRPr="00771199">
        <w:rPr>
          <w:rFonts w:ascii="Arial" w:hAnsi="Arial" w:cs="Arial"/>
          <w:b/>
          <w:color w:val="000000"/>
          <w:sz w:val="22"/>
          <w:szCs w:val="22"/>
        </w:rPr>
        <w:t>Strategic Plan</w:t>
      </w:r>
    </w:p>
    <w:p w:rsidR="00771199" w:rsidRPr="00771199" w:rsidRDefault="00771199" w:rsidP="00771199">
      <w:pPr>
        <w:widowControl/>
        <w:autoSpaceDE/>
        <w:autoSpaceDN/>
        <w:adjustRightInd/>
        <w:spacing w:after="200"/>
        <w:ind w:right="360"/>
        <w:contextualSpacing/>
        <w:rPr>
          <w:rFonts w:ascii="Arial" w:hAnsi="Arial" w:cs="Arial"/>
          <w:b/>
          <w:color w:val="000000"/>
          <w:sz w:val="22"/>
          <w:szCs w:val="22"/>
        </w:rPr>
      </w:pPr>
    </w:p>
    <w:p w:rsidR="00DF2C84" w:rsidRDefault="006E63CE" w:rsidP="006E63CE">
      <w:pPr>
        <w:widowControl/>
        <w:autoSpaceDE/>
        <w:autoSpaceDN/>
        <w:adjustRightInd/>
        <w:rPr>
          <w:rFonts w:ascii="Arial" w:hAnsi="Arial" w:cs="Arial"/>
          <w:sz w:val="22"/>
          <w:szCs w:val="22"/>
        </w:rPr>
      </w:pPr>
      <w:r>
        <w:rPr>
          <w:rFonts w:ascii="Arial" w:hAnsi="Arial" w:cs="Arial"/>
          <w:sz w:val="22"/>
          <w:szCs w:val="22"/>
          <w:shd w:val="clear" w:color="auto" w:fill="FFFFFF"/>
        </w:rPr>
        <w:t>T</w:t>
      </w:r>
      <w:r>
        <w:rPr>
          <w:rFonts w:ascii="Arial" w:hAnsi="Arial" w:cs="Arial"/>
          <w:sz w:val="22"/>
          <w:szCs w:val="22"/>
        </w:rPr>
        <w:t xml:space="preserve">he </w:t>
      </w:r>
      <w:r w:rsidR="00745C98">
        <w:rPr>
          <w:rFonts w:ascii="Arial" w:hAnsi="Arial" w:cs="Arial"/>
          <w:sz w:val="22"/>
          <w:szCs w:val="22"/>
        </w:rPr>
        <w:t xml:space="preserve">Bank’s </w:t>
      </w:r>
      <w:r>
        <w:rPr>
          <w:rFonts w:ascii="Arial" w:hAnsi="Arial" w:cs="Arial"/>
          <w:sz w:val="22"/>
          <w:szCs w:val="22"/>
        </w:rPr>
        <w:t>Strategic P</w:t>
      </w:r>
      <w:r w:rsidR="00771199" w:rsidRPr="00771199">
        <w:rPr>
          <w:rFonts w:ascii="Arial" w:hAnsi="Arial" w:cs="Arial"/>
          <w:sz w:val="22"/>
          <w:szCs w:val="22"/>
        </w:rPr>
        <w:t xml:space="preserve">lan </w:t>
      </w:r>
      <w:r w:rsidR="00C26B9D">
        <w:rPr>
          <w:rFonts w:ascii="Arial" w:hAnsi="Arial" w:cs="Arial"/>
          <w:sz w:val="22"/>
          <w:szCs w:val="22"/>
        </w:rPr>
        <w:t xml:space="preserve">focuses on </w:t>
      </w:r>
      <w:r w:rsidR="00771199" w:rsidRPr="00771199">
        <w:rPr>
          <w:rFonts w:ascii="Arial" w:hAnsi="Arial" w:cs="Arial"/>
          <w:sz w:val="22"/>
          <w:szCs w:val="22"/>
        </w:rPr>
        <w:t xml:space="preserve">four strategic objectives: (1) </w:t>
      </w:r>
      <w:r w:rsidR="001B6753">
        <w:rPr>
          <w:rFonts w:ascii="Arial" w:hAnsi="Arial" w:cs="Arial"/>
          <w:sz w:val="22"/>
          <w:szCs w:val="22"/>
        </w:rPr>
        <w:t>D</w:t>
      </w:r>
      <w:r w:rsidR="001B6753" w:rsidRPr="00771199">
        <w:rPr>
          <w:rFonts w:ascii="Arial" w:hAnsi="Arial" w:cs="Arial"/>
          <w:sz w:val="22"/>
          <w:szCs w:val="22"/>
        </w:rPr>
        <w:t xml:space="preserve">eliver </w:t>
      </w:r>
      <w:r w:rsidR="001B6753">
        <w:rPr>
          <w:rFonts w:ascii="Arial" w:hAnsi="Arial" w:cs="Arial"/>
          <w:sz w:val="22"/>
          <w:szCs w:val="22"/>
        </w:rPr>
        <w:t>M</w:t>
      </w:r>
      <w:r w:rsidR="001B6753" w:rsidRPr="00771199">
        <w:rPr>
          <w:rFonts w:ascii="Arial" w:hAnsi="Arial" w:cs="Arial"/>
          <w:sz w:val="22"/>
          <w:szCs w:val="22"/>
        </w:rPr>
        <w:t xml:space="preserve">ember </w:t>
      </w:r>
      <w:r w:rsidR="001B6753">
        <w:rPr>
          <w:rFonts w:ascii="Arial" w:hAnsi="Arial" w:cs="Arial"/>
          <w:sz w:val="22"/>
          <w:szCs w:val="22"/>
        </w:rPr>
        <w:t>V</w:t>
      </w:r>
      <w:r w:rsidR="001B6753" w:rsidRPr="00771199">
        <w:rPr>
          <w:rFonts w:ascii="Arial" w:hAnsi="Arial" w:cs="Arial"/>
          <w:sz w:val="22"/>
          <w:szCs w:val="22"/>
        </w:rPr>
        <w:t>alue</w:t>
      </w:r>
      <w:r w:rsidR="00771199" w:rsidRPr="00771199">
        <w:rPr>
          <w:rFonts w:ascii="Arial" w:hAnsi="Arial" w:cs="Arial"/>
          <w:sz w:val="22"/>
          <w:szCs w:val="22"/>
        </w:rPr>
        <w:t xml:space="preserve">; (2) </w:t>
      </w:r>
      <w:r w:rsidR="001B6753">
        <w:rPr>
          <w:rFonts w:ascii="Arial" w:hAnsi="Arial" w:cs="Arial"/>
          <w:sz w:val="22"/>
          <w:szCs w:val="22"/>
        </w:rPr>
        <w:t>M</w:t>
      </w:r>
      <w:r w:rsidR="001B6753" w:rsidRPr="00771199">
        <w:rPr>
          <w:rFonts w:ascii="Arial" w:hAnsi="Arial" w:cs="Arial"/>
          <w:sz w:val="22"/>
          <w:szCs w:val="22"/>
        </w:rPr>
        <w:t xml:space="preserve">anage </w:t>
      </w:r>
      <w:r w:rsidR="001B6753">
        <w:rPr>
          <w:rFonts w:ascii="Arial" w:hAnsi="Arial" w:cs="Arial"/>
          <w:sz w:val="22"/>
          <w:szCs w:val="22"/>
        </w:rPr>
        <w:t>R</w:t>
      </w:r>
      <w:r w:rsidR="00771199" w:rsidRPr="00771199">
        <w:rPr>
          <w:rFonts w:ascii="Arial" w:hAnsi="Arial" w:cs="Arial"/>
          <w:sz w:val="22"/>
          <w:szCs w:val="22"/>
        </w:rPr>
        <w:t xml:space="preserve">isk and </w:t>
      </w:r>
      <w:r w:rsidR="001B6753">
        <w:rPr>
          <w:rFonts w:ascii="Arial" w:hAnsi="Arial" w:cs="Arial"/>
          <w:sz w:val="22"/>
          <w:szCs w:val="22"/>
        </w:rPr>
        <w:t>R</w:t>
      </w:r>
      <w:r w:rsidR="00771199" w:rsidRPr="00771199">
        <w:rPr>
          <w:rFonts w:ascii="Arial" w:hAnsi="Arial" w:cs="Arial"/>
          <w:sz w:val="22"/>
          <w:szCs w:val="22"/>
        </w:rPr>
        <w:t xml:space="preserve">eturn; (3) </w:t>
      </w:r>
      <w:r w:rsidR="001B6753">
        <w:rPr>
          <w:rFonts w:ascii="Arial" w:hAnsi="Arial" w:cs="Arial"/>
          <w:sz w:val="22"/>
          <w:szCs w:val="22"/>
        </w:rPr>
        <w:t>D</w:t>
      </w:r>
      <w:r w:rsidR="00771199" w:rsidRPr="00771199">
        <w:rPr>
          <w:rFonts w:ascii="Arial" w:hAnsi="Arial" w:cs="Arial"/>
          <w:sz w:val="22"/>
          <w:szCs w:val="22"/>
        </w:rPr>
        <w:t xml:space="preserve">evelop, </w:t>
      </w:r>
      <w:r w:rsidR="001B6753">
        <w:rPr>
          <w:rFonts w:ascii="Arial" w:hAnsi="Arial" w:cs="Arial"/>
          <w:sz w:val="22"/>
          <w:szCs w:val="22"/>
        </w:rPr>
        <w:t>R</w:t>
      </w:r>
      <w:r w:rsidR="00771199" w:rsidRPr="00771199">
        <w:rPr>
          <w:rFonts w:ascii="Arial" w:hAnsi="Arial" w:cs="Arial"/>
          <w:sz w:val="22"/>
          <w:szCs w:val="22"/>
        </w:rPr>
        <w:t xml:space="preserve">eward and </w:t>
      </w:r>
      <w:r w:rsidR="001B6753">
        <w:rPr>
          <w:rFonts w:ascii="Arial" w:hAnsi="Arial" w:cs="Arial"/>
          <w:sz w:val="22"/>
          <w:szCs w:val="22"/>
        </w:rPr>
        <w:t>E</w:t>
      </w:r>
      <w:r w:rsidR="00771199" w:rsidRPr="00771199">
        <w:rPr>
          <w:rFonts w:ascii="Arial" w:hAnsi="Arial" w:cs="Arial"/>
          <w:sz w:val="22"/>
          <w:szCs w:val="22"/>
        </w:rPr>
        <w:t xml:space="preserve">ngage </w:t>
      </w:r>
      <w:r w:rsidR="001B6753">
        <w:rPr>
          <w:rFonts w:ascii="Arial" w:hAnsi="Arial" w:cs="Arial"/>
          <w:sz w:val="22"/>
          <w:szCs w:val="22"/>
        </w:rPr>
        <w:t>E</w:t>
      </w:r>
      <w:r w:rsidR="00771199" w:rsidRPr="00771199">
        <w:rPr>
          <w:rFonts w:ascii="Arial" w:hAnsi="Arial" w:cs="Arial"/>
          <w:sz w:val="22"/>
          <w:szCs w:val="22"/>
        </w:rPr>
        <w:t xml:space="preserve">mployees; and (4) </w:t>
      </w:r>
      <w:r w:rsidR="001B6753">
        <w:rPr>
          <w:rFonts w:ascii="Arial" w:hAnsi="Arial" w:cs="Arial"/>
          <w:sz w:val="22"/>
          <w:szCs w:val="22"/>
        </w:rPr>
        <w:t>C</w:t>
      </w:r>
      <w:r w:rsidR="00771199" w:rsidRPr="00771199">
        <w:rPr>
          <w:rFonts w:ascii="Arial" w:hAnsi="Arial" w:cs="Arial"/>
          <w:sz w:val="22"/>
          <w:szCs w:val="22"/>
        </w:rPr>
        <w:t xml:space="preserve">hampion </w:t>
      </w:r>
      <w:r w:rsidR="001B6753">
        <w:rPr>
          <w:rFonts w:ascii="Arial" w:hAnsi="Arial" w:cs="Arial"/>
          <w:sz w:val="22"/>
          <w:szCs w:val="22"/>
        </w:rPr>
        <w:t>C</w:t>
      </w:r>
      <w:r w:rsidR="00771199" w:rsidRPr="00771199">
        <w:rPr>
          <w:rFonts w:ascii="Arial" w:hAnsi="Arial" w:cs="Arial"/>
          <w:sz w:val="22"/>
          <w:szCs w:val="22"/>
        </w:rPr>
        <w:t xml:space="preserve">ontinuous </w:t>
      </w:r>
      <w:r w:rsidR="001B6753">
        <w:rPr>
          <w:rFonts w:ascii="Arial" w:hAnsi="Arial" w:cs="Arial"/>
          <w:sz w:val="22"/>
          <w:szCs w:val="22"/>
        </w:rPr>
        <w:t>I</w:t>
      </w:r>
      <w:r w:rsidR="00771199" w:rsidRPr="00771199">
        <w:rPr>
          <w:rFonts w:ascii="Arial" w:hAnsi="Arial" w:cs="Arial"/>
          <w:sz w:val="22"/>
          <w:szCs w:val="22"/>
        </w:rPr>
        <w:t xml:space="preserve">mprovement. </w:t>
      </w:r>
    </w:p>
    <w:p w:rsidR="00DF2C84" w:rsidRDefault="00DF2C84" w:rsidP="006E63CE">
      <w:pPr>
        <w:widowControl/>
        <w:autoSpaceDE/>
        <w:autoSpaceDN/>
        <w:adjustRightInd/>
        <w:rPr>
          <w:rFonts w:ascii="Arial" w:hAnsi="Arial" w:cs="Arial"/>
          <w:sz w:val="22"/>
          <w:szCs w:val="22"/>
        </w:rPr>
      </w:pPr>
    </w:p>
    <w:p w:rsidR="006E63CE" w:rsidRDefault="00771199" w:rsidP="006E63CE">
      <w:pPr>
        <w:widowControl/>
        <w:autoSpaceDE/>
        <w:autoSpaceDN/>
        <w:adjustRightInd/>
        <w:rPr>
          <w:rFonts w:ascii="Arial" w:hAnsi="Arial" w:cs="Arial"/>
          <w:sz w:val="22"/>
          <w:szCs w:val="22"/>
        </w:rPr>
      </w:pPr>
      <w:r w:rsidRPr="00771199">
        <w:rPr>
          <w:rFonts w:ascii="Arial" w:hAnsi="Arial" w:cs="Arial"/>
          <w:sz w:val="22"/>
          <w:szCs w:val="22"/>
        </w:rPr>
        <w:t xml:space="preserve">The Bank’s community investment activity is covered under the </w:t>
      </w:r>
      <w:r w:rsidR="001B6753">
        <w:rPr>
          <w:rFonts w:ascii="Arial" w:hAnsi="Arial" w:cs="Arial"/>
          <w:sz w:val="22"/>
          <w:szCs w:val="22"/>
        </w:rPr>
        <w:t>D</w:t>
      </w:r>
      <w:r w:rsidRPr="00771199">
        <w:rPr>
          <w:rFonts w:ascii="Arial" w:hAnsi="Arial" w:cs="Arial"/>
          <w:sz w:val="22"/>
          <w:szCs w:val="22"/>
        </w:rPr>
        <w:t xml:space="preserve">eliver </w:t>
      </w:r>
      <w:r w:rsidR="001B6753">
        <w:rPr>
          <w:rFonts w:ascii="Arial" w:hAnsi="Arial" w:cs="Arial"/>
          <w:sz w:val="22"/>
          <w:szCs w:val="22"/>
        </w:rPr>
        <w:t>M</w:t>
      </w:r>
      <w:r w:rsidRPr="00771199">
        <w:rPr>
          <w:rFonts w:ascii="Arial" w:hAnsi="Arial" w:cs="Arial"/>
          <w:sz w:val="22"/>
          <w:szCs w:val="22"/>
        </w:rPr>
        <w:t xml:space="preserve">ember </w:t>
      </w:r>
      <w:r w:rsidR="001B6753">
        <w:rPr>
          <w:rFonts w:ascii="Arial" w:hAnsi="Arial" w:cs="Arial"/>
          <w:sz w:val="22"/>
          <w:szCs w:val="22"/>
        </w:rPr>
        <w:t>V</w:t>
      </w:r>
      <w:r w:rsidRPr="00771199">
        <w:rPr>
          <w:rFonts w:ascii="Arial" w:hAnsi="Arial" w:cs="Arial"/>
          <w:sz w:val="22"/>
          <w:szCs w:val="22"/>
        </w:rPr>
        <w:t xml:space="preserve">alue strategic objective, which has established the following three </w:t>
      </w:r>
      <w:r w:rsidR="002B7EF7">
        <w:rPr>
          <w:rFonts w:ascii="Arial" w:hAnsi="Arial" w:cs="Arial"/>
          <w:sz w:val="22"/>
          <w:szCs w:val="22"/>
        </w:rPr>
        <w:t xml:space="preserve">strategic </w:t>
      </w:r>
      <w:r w:rsidRPr="00771199">
        <w:rPr>
          <w:rFonts w:ascii="Arial" w:hAnsi="Arial" w:cs="Arial"/>
          <w:sz w:val="22"/>
          <w:szCs w:val="22"/>
        </w:rPr>
        <w:t>goals:</w:t>
      </w:r>
    </w:p>
    <w:p w:rsidR="006E63CE" w:rsidRDefault="006E63CE" w:rsidP="006E63CE">
      <w:pPr>
        <w:widowControl/>
        <w:autoSpaceDE/>
        <w:autoSpaceDN/>
        <w:adjustRightInd/>
        <w:ind w:left="720"/>
        <w:rPr>
          <w:rFonts w:ascii="Arial" w:hAnsi="Arial" w:cs="Arial"/>
          <w:sz w:val="22"/>
          <w:szCs w:val="22"/>
        </w:rPr>
      </w:pPr>
    </w:p>
    <w:p w:rsidR="00771199" w:rsidRDefault="00771199" w:rsidP="00565649">
      <w:pPr>
        <w:widowControl/>
        <w:autoSpaceDE/>
        <w:autoSpaceDN/>
        <w:adjustRightInd/>
        <w:ind w:left="2160" w:hanging="1440"/>
        <w:rPr>
          <w:rFonts w:ascii="Arial" w:hAnsi="Arial" w:cs="Arial"/>
          <w:sz w:val="22"/>
          <w:szCs w:val="22"/>
        </w:rPr>
      </w:pPr>
      <w:r w:rsidRPr="00771199">
        <w:rPr>
          <w:rFonts w:ascii="Arial" w:hAnsi="Arial" w:cs="Arial"/>
          <w:sz w:val="22"/>
          <w:szCs w:val="22"/>
        </w:rPr>
        <w:t xml:space="preserve">Goal 1: </w:t>
      </w:r>
      <w:r w:rsidR="006E63CE">
        <w:rPr>
          <w:rFonts w:ascii="Arial" w:hAnsi="Arial" w:cs="Arial"/>
          <w:color w:val="00823B"/>
          <w:sz w:val="22"/>
          <w:szCs w:val="22"/>
        </w:rPr>
        <w:tab/>
      </w:r>
      <w:r w:rsidRPr="00771199">
        <w:rPr>
          <w:rFonts w:ascii="Arial" w:hAnsi="Arial" w:cs="Arial"/>
          <w:sz w:val="22"/>
          <w:szCs w:val="22"/>
        </w:rPr>
        <w:t>Increase product volume</w:t>
      </w:r>
      <w:r w:rsidR="0075350E">
        <w:rPr>
          <w:rFonts w:ascii="Arial" w:hAnsi="Arial" w:cs="Arial"/>
          <w:sz w:val="22"/>
          <w:szCs w:val="22"/>
        </w:rPr>
        <w:t xml:space="preserve"> for advances, </w:t>
      </w:r>
      <w:r w:rsidR="002B7EF7">
        <w:rPr>
          <w:rFonts w:ascii="Arial" w:hAnsi="Arial" w:cs="Arial"/>
          <w:sz w:val="22"/>
          <w:szCs w:val="22"/>
        </w:rPr>
        <w:t>L</w:t>
      </w:r>
      <w:r w:rsidR="0075350E">
        <w:rPr>
          <w:rFonts w:ascii="Arial" w:hAnsi="Arial" w:cs="Arial"/>
          <w:sz w:val="22"/>
          <w:szCs w:val="22"/>
        </w:rPr>
        <w:t xml:space="preserve">etters of </w:t>
      </w:r>
      <w:r w:rsidR="002B7EF7">
        <w:rPr>
          <w:rFonts w:ascii="Arial" w:hAnsi="Arial" w:cs="Arial"/>
          <w:sz w:val="22"/>
          <w:szCs w:val="22"/>
        </w:rPr>
        <w:t>C</w:t>
      </w:r>
      <w:r w:rsidR="0075350E">
        <w:rPr>
          <w:rFonts w:ascii="Arial" w:hAnsi="Arial" w:cs="Arial"/>
          <w:sz w:val="22"/>
          <w:szCs w:val="22"/>
        </w:rPr>
        <w:t xml:space="preserve">redit and the Mortgage Partnership Finance </w:t>
      </w:r>
      <w:r w:rsidR="002B7EF7">
        <w:rPr>
          <w:rFonts w:ascii="Arial" w:hAnsi="Arial" w:cs="Arial"/>
          <w:sz w:val="22"/>
          <w:szCs w:val="22"/>
        </w:rPr>
        <w:t>(MPF</w:t>
      </w:r>
      <w:r w:rsidR="002B7EF7" w:rsidRPr="002B7EF7">
        <w:rPr>
          <w:rFonts w:ascii="Arial" w:hAnsi="Arial" w:cs="Arial"/>
          <w:sz w:val="22"/>
          <w:szCs w:val="22"/>
          <w:vertAlign w:val="superscript"/>
        </w:rPr>
        <w:t>®</w:t>
      </w:r>
      <w:r w:rsidR="002B7EF7">
        <w:rPr>
          <w:rFonts w:ascii="Arial" w:hAnsi="Arial" w:cs="Arial"/>
          <w:sz w:val="22"/>
          <w:szCs w:val="22"/>
        </w:rPr>
        <w:t xml:space="preserve">) </w:t>
      </w:r>
      <w:r w:rsidR="0075350E">
        <w:rPr>
          <w:rFonts w:ascii="Arial" w:hAnsi="Arial" w:cs="Arial"/>
          <w:sz w:val="22"/>
          <w:szCs w:val="22"/>
        </w:rPr>
        <w:t>Program</w:t>
      </w:r>
      <w:r w:rsidR="0075350E" w:rsidRPr="002B7EF7">
        <w:rPr>
          <w:rFonts w:ascii="Arial" w:hAnsi="Arial" w:cs="Arial"/>
          <w:sz w:val="22"/>
          <w:szCs w:val="22"/>
          <w:vertAlign w:val="superscript"/>
        </w:rPr>
        <w:t>®</w:t>
      </w:r>
      <w:r w:rsidR="0075350E">
        <w:rPr>
          <w:rFonts w:ascii="Arial" w:hAnsi="Arial" w:cs="Arial"/>
          <w:sz w:val="22"/>
          <w:szCs w:val="22"/>
        </w:rPr>
        <w:t xml:space="preserve"> </w:t>
      </w:r>
    </w:p>
    <w:p w:rsidR="006E63CE" w:rsidRPr="00771199" w:rsidRDefault="006E63CE" w:rsidP="006E63CE">
      <w:pPr>
        <w:widowControl/>
        <w:autoSpaceDE/>
        <w:autoSpaceDN/>
        <w:adjustRightInd/>
        <w:ind w:left="720"/>
        <w:rPr>
          <w:rFonts w:ascii="Arial" w:hAnsi="Arial" w:cs="Arial"/>
          <w:strike/>
          <w:sz w:val="22"/>
          <w:szCs w:val="22"/>
        </w:rPr>
      </w:pPr>
    </w:p>
    <w:p w:rsidR="00771199" w:rsidRPr="00771199" w:rsidRDefault="00771199" w:rsidP="006E63CE">
      <w:pPr>
        <w:widowControl/>
        <w:autoSpaceDE/>
        <w:autoSpaceDN/>
        <w:adjustRightInd/>
        <w:spacing w:after="200" w:line="276" w:lineRule="auto"/>
        <w:ind w:left="2160" w:hanging="1440"/>
        <w:rPr>
          <w:rFonts w:ascii="Arial" w:hAnsi="Arial" w:cs="Arial"/>
          <w:strike/>
          <w:sz w:val="22"/>
          <w:szCs w:val="22"/>
        </w:rPr>
      </w:pPr>
      <w:r w:rsidRPr="00771199">
        <w:rPr>
          <w:rFonts w:ascii="Arial" w:hAnsi="Arial" w:cs="Arial"/>
          <w:color w:val="000000"/>
          <w:sz w:val="22"/>
          <w:szCs w:val="22"/>
        </w:rPr>
        <w:t xml:space="preserve">Goal 2:   </w:t>
      </w:r>
      <w:r w:rsidRPr="00771199">
        <w:rPr>
          <w:rFonts w:ascii="Arial" w:hAnsi="Arial" w:cs="Arial"/>
          <w:color w:val="000000"/>
          <w:sz w:val="22"/>
          <w:szCs w:val="22"/>
        </w:rPr>
        <w:tab/>
        <w:t>Increase the use of core pr</w:t>
      </w:r>
      <w:r w:rsidR="006E63CE">
        <w:rPr>
          <w:rFonts w:ascii="Arial" w:hAnsi="Arial" w:cs="Arial"/>
          <w:color w:val="000000"/>
          <w:sz w:val="22"/>
          <w:szCs w:val="22"/>
        </w:rPr>
        <w:t>oducts. Core products include: a</w:t>
      </w:r>
      <w:r w:rsidRPr="00771199">
        <w:rPr>
          <w:rFonts w:ascii="Arial" w:hAnsi="Arial" w:cs="Arial"/>
          <w:color w:val="000000"/>
          <w:sz w:val="22"/>
          <w:szCs w:val="22"/>
        </w:rPr>
        <w:t xml:space="preserve">dvances, the MPF Program, </w:t>
      </w:r>
      <w:r w:rsidR="0089426E">
        <w:rPr>
          <w:rFonts w:ascii="Arial" w:hAnsi="Arial" w:cs="Arial"/>
          <w:color w:val="000000"/>
          <w:sz w:val="22"/>
          <w:szCs w:val="22"/>
        </w:rPr>
        <w:t>L</w:t>
      </w:r>
      <w:r w:rsidRPr="00771199">
        <w:rPr>
          <w:rFonts w:ascii="Arial" w:hAnsi="Arial" w:cs="Arial"/>
          <w:color w:val="000000"/>
          <w:sz w:val="22"/>
          <w:szCs w:val="22"/>
        </w:rPr>
        <w:t xml:space="preserve">etters of </w:t>
      </w:r>
      <w:r w:rsidR="0089426E">
        <w:rPr>
          <w:rFonts w:ascii="Arial" w:hAnsi="Arial" w:cs="Arial"/>
          <w:color w:val="000000"/>
          <w:sz w:val="22"/>
          <w:szCs w:val="22"/>
        </w:rPr>
        <w:t>C</w:t>
      </w:r>
      <w:r w:rsidRPr="00771199">
        <w:rPr>
          <w:rFonts w:ascii="Arial" w:hAnsi="Arial" w:cs="Arial"/>
          <w:color w:val="000000"/>
          <w:sz w:val="22"/>
          <w:szCs w:val="22"/>
        </w:rPr>
        <w:t>redit, safekeeping and four community investment products</w:t>
      </w:r>
    </w:p>
    <w:p w:rsidR="00771199" w:rsidRPr="00771199" w:rsidRDefault="00771199" w:rsidP="0089426E">
      <w:pPr>
        <w:widowControl/>
        <w:autoSpaceDE/>
        <w:autoSpaceDN/>
        <w:adjustRightInd/>
        <w:spacing w:line="276" w:lineRule="auto"/>
        <w:ind w:left="1987" w:hanging="1267"/>
        <w:rPr>
          <w:rFonts w:ascii="Arial" w:hAnsi="Arial" w:cs="Arial"/>
          <w:strike/>
          <w:sz w:val="22"/>
          <w:szCs w:val="22"/>
        </w:rPr>
      </w:pPr>
      <w:r w:rsidRPr="00771199">
        <w:rPr>
          <w:rFonts w:ascii="Arial" w:hAnsi="Arial" w:cs="Arial"/>
          <w:sz w:val="22"/>
          <w:szCs w:val="22"/>
        </w:rPr>
        <w:t>Goal 3:</w:t>
      </w:r>
      <w:r w:rsidRPr="00771199">
        <w:rPr>
          <w:rFonts w:ascii="Arial" w:hAnsi="Arial" w:cs="Arial"/>
          <w:b/>
          <w:sz w:val="22"/>
          <w:szCs w:val="22"/>
        </w:rPr>
        <w:t xml:space="preserve">         </w:t>
      </w:r>
      <w:r w:rsidR="006E63CE">
        <w:rPr>
          <w:rFonts w:ascii="Arial" w:hAnsi="Arial" w:cs="Arial"/>
          <w:b/>
          <w:sz w:val="22"/>
          <w:szCs w:val="22"/>
        </w:rPr>
        <w:tab/>
      </w:r>
      <w:r w:rsidR="006E63CE">
        <w:rPr>
          <w:rFonts w:ascii="Arial" w:hAnsi="Arial" w:cs="Arial"/>
          <w:b/>
          <w:sz w:val="22"/>
          <w:szCs w:val="22"/>
        </w:rPr>
        <w:tab/>
      </w:r>
      <w:r w:rsidRPr="00771199">
        <w:rPr>
          <w:rFonts w:ascii="Arial" w:hAnsi="Arial" w:cs="Arial"/>
          <w:sz w:val="22"/>
          <w:szCs w:val="22"/>
        </w:rPr>
        <w:t>Build strategic partnerships</w:t>
      </w:r>
    </w:p>
    <w:p w:rsidR="0089426E" w:rsidRDefault="0089426E" w:rsidP="00771199">
      <w:pPr>
        <w:widowControl/>
        <w:tabs>
          <w:tab w:val="left" w:pos="360"/>
        </w:tabs>
        <w:contextualSpacing/>
        <w:rPr>
          <w:rFonts w:ascii="Arial" w:hAnsi="Arial" w:cs="Arial"/>
          <w:b/>
          <w:color w:val="000000"/>
          <w:sz w:val="22"/>
          <w:szCs w:val="22"/>
        </w:rPr>
      </w:pPr>
    </w:p>
    <w:p w:rsidR="00771199" w:rsidRPr="00771199" w:rsidRDefault="00771199" w:rsidP="00771199">
      <w:pPr>
        <w:widowControl/>
        <w:tabs>
          <w:tab w:val="left" w:pos="360"/>
        </w:tabs>
        <w:contextualSpacing/>
        <w:rPr>
          <w:rFonts w:ascii="Arial" w:hAnsi="Arial" w:cs="Arial"/>
          <w:b/>
          <w:color w:val="000000"/>
          <w:sz w:val="22"/>
          <w:szCs w:val="22"/>
        </w:rPr>
      </w:pPr>
      <w:r w:rsidRPr="00771199">
        <w:rPr>
          <w:rFonts w:ascii="Arial" w:hAnsi="Arial" w:cs="Arial"/>
          <w:b/>
          <w:color w:val="000000"/>
          <w:sz w:val="22"/>
          <w:szCs w:val="22"/>
        </w:rPr>
        <w:t>Housing Needs Assessment</w:t>
      </w:r>
    </w:p>
    <w:p w:rsidR="00771199" w:rsidRPr="00771199" w:rsidRDefault="00771199" w:rsidP="00771199">
      <w:pPr>
        <w:widowControl/>
        <w:tabs>
          <w:tab w:val="left" w:pos="360"/>
        </w:tabs>
        <w:contextualSpacing/>
        <w:rPr>
          <w:rFonts w:ascii="Arial" w:hAnsi="Arial" w:cs="Arial"/>
          <w:color w:val="000000"/>
          <w:sz w:val="22"/>
          <w:szCs w:val="22"/>
        </w:rPr>
      </w:pPr>
    </w:p>
    <w:p w:rsidR="00771199" w:rsidRPr="00771199" w:rsidRDefault="00771199" w:rsidP="00771199">
      <w:pPr>
        <w:widowControl/>
        <w:tabs>
          <w:tab w:val="left" w:pos="360"/>
        </w:tabs>
        <w:contextualSpacing/>
        <w:rPr>
          <w:rFonts w:ascii="Arial" w:hAnsi="Arial" w:cs="Arial"/>
          <w:color w:val="000000"/>
          <w:sz w:val="22"/>
          <w:szCs w:val="22"/>
        </w:rPr>
      </w:pPr>
      <w:r w:rsidRPr="00771199">
        <w:rPr>
          <w:rFonts w:ascii="Arial" w:hAnsi="Arial" w:cs="Arial"/>
          <w:color w:val="000000"/>
          <w:sz w:val="22"/>
          <w:szCs w:val="22"/>
        </w:rPr>
        <w:t>In 2014, the Bank engaged The Reinvestment Fund (TRF), a research and policy organization based in Philadelphia, to conduct an analysis of housing needs using key data indicators. TRF subcontracted with Diana T. Myers and Associates Inc. to provide data analysis relative to the housing needs for the homeless and persons with special needs. In addition, Bank staff completed an overview of national housing issues and trends, which provided a foundation for assessing the needs in the Bank’s district.</w:t>
      </w:r>
    </w:p>
    <w:p w:rsidR="00771199" w:rsidRPr="00771199" w:rsidRDefault="00771199" w:rsidP="00771199">
      <w:pPr>
        <w:widowControl/>
        <w:tabs>
          <w:tab w:val="left" w:pos="360"/>
        </w:tabs>
        <w:contextualSpacing/>
        <w:rPr>
          <w:rFonts w:ascii="Arial" w:hAnsi="Arial" w:cs="Arial"/>
          <w:color w:val="000000"/>
          <w:sz w:val="22"/>
          <w:szCs w:val="22"/>
        </w:rPr>
      </w:pPr>
    </w:p>
    <w:p w:rsidR="00771199" w:rsidRPr="00642107" w:rsidRDefault="00771199" w:rsidP="00771199">
      <w:pPr>
        <w:widowControl/>
        <w:tabs>
          <w:tab w:val="left" w:pos="360"/>
        </w:tabs>
        <w:contextualSpacing/>
        <w:rPr>
          <w:rFonts w:ascii="Arial" w:hAnsi="Arial" w:cs="Arial"/>
          <w:color w:val="000000"/>
          <w:sz w:val="22"/>
          <w:szCs w:val="22"/>
        </w:rPr>
      </w:pPr>
      <w:r w:rsidRPr="00771199">
        <w:rPr>
          <w:rFonts w:ascii="Arial" w:hAnsi="Arial" w:cs="Arial"/>
          <w:color w:val="000000"/>
          <w:sz w:val="22"/>
          <w:szCs w:val="22"/>
        </w:rPr>
        <w:t>The resulting Housing Needs Assessment</w:t>
      </w:r>
      <w:r w:rsidR="006E63CE">
        <w:rPr>
          <w:rFonts w:ascii="Arial" w:hAnsi="Arial" w:cs="Arial"/>
          <w:color w:val="000000"/>
          <w:sz w:val="22"/>
          <w:szCs w:val="22"/>
        </w:rPr>
        <w:t xml:space="preserve"> report was</w:t>
      </w:r>
      <w:r w:rsidRPr="00771199">
        <w:rPr>
          <w:rFonts w:ascii="Arial" w:hAnsi="Arial" w:cs="Arial"/>
          <w:color w:val="000000"/>
          <w:sz w:val="22"/>
          <w:szCs w:val="22"/>
        </w:rPr>
        <w:t xml:space="preserve"> used by Bank management, the Council and the Board of Directors to establish an outcomes framework, which is discussed later in the Plan, and set housing priorities for the district. These priorities guide decisions for scoring criteria for AHP and the creation of </w:t>
      </w:r>
      <w:r w:rsidR="0089426E">
        <w:rPr>
          <w:rFonts w:ascii="Arial" w:hAnsi="Arial" w:cs="Arial"/>
          <w:color w:val="000000"/>
          <w:sz w:val="22"/>
          <w:szCs w:val="22"/>
        </w:rPr>
        <w:t xml:space="preserve">AHP </w:t>
      </w:r>
      <w:r w:rsidRPr="00771199">
        <w:rPr>
          <w:rFonts w:ascii="Arial" w:hAnsi="Arial" w:cs="Arial"/>
          <w:color w:val="000000"/>
          <w:sz w:val="22"/>
          <w:szCs w:val="22"/>
        </w:rPr>
        <w:t>set-asides, such as support for first-time hom</w:t>
      </w:r>
      <w:r w:rsidR="00572CF9">
        <w:rPr>
          <w:rFonts w:ascii="Arial" w:hAnsi="Arial" w:cs="Arial"/>
          <w:color w:val="000000"/>
          <w:sz w:val="22"/>
          <w:szCs w:val="22"/>
        </w:rPr>
        <w:t>ebuyers under the F</w:t>
      </w:r>
      <w:r w:rsidR="0089426E">
        <w:rPr>
          <w:rFonts w:ascii="Arial" w:hAnsi="Arial" w:cs="Arial"/>
          <w:color w:val="000000"/>
          <w:sz w:val="22"/>
          <w:szCs w:val="22"/>
        </w:rPr>
        <w:t xml:space="preserve">irst </w:t>
      </w:r>
      <w:r w:rsidR="00572CF9">
        <w:rPr>
          <w:rFonts w:ascii="Arial" w:hAnsi="Arial" w:cs="Arial"/>
          <w:color w:val="000000"/>
          <w:sz w:val="22"/>
          <w:szCs w:val="22"/>
        </w:rPr>
        <w:t>F</w:t>
      </w:r>
      <w:r w:rsidR="0089426E">
        <w:rPr>
          <w:rFonts w:ascii="Arial" w:hAnsi="Arial" w:cs="Arial"/>
          <w:color w:val="000000"/>
          <w:sz w:val="22"/>
          <w:szCs w:val="22"/>
        </w:rPr>
        <w:t xml:space="preserve">ront </w:t>
      </w:r>
      <w:r w:rsidR="00572CF9">
        <w:rPr>
          <w:rFonts w:ascii="Arial" w:hAnsi="Arial" w:cs="Arial"/>
          <w:color w:val="000000"/>
          <w:sz w:val="22"/>
          <w:szCs w:val="22"/>
        </w:rPr>
        <w:t>D</w:t>
      </w:r>
      <w:r w:rsidR="0089426E">
        <w:rPr>
          <w:rFonts w:ascii="Arial" w:hAnsi="Arial" w:cs="Arial"/>
          <w:color w:val="000000"/>
          <w:sz w:val="22"/>
          <w:szCs w:val="22"/>
        </w:rPr>
        <w:t>oor</w:t>
      </w:r>
      <w:r w:rsidR="00572CF9">
        <w:rPr>
          <w:rFonts w:ascii="Arial" w:hAnsi="Arial" w:cs="Arial"/>
          <w:color w:val="000000"/>
          <w:sz w:val="22"/>
          <w:szCs w:val="22"/>
        </w:rPr>
        <w:t xml:space="preserve"> product. </w:t>
      </w:r>
      <w:r w:rsidRPr="00771199">
        <w:rPr>
          <w:rFonts w:ascii="Arial" w:hAnsi="Arial" w:cs="Arial"/>
          <w:color w:val="000000"/>
          <w:sz w:val="22"/>
          <w:szCs w:val="22"/>
        </w:rPr>
        <w:t>The Bank established the following priorities based on the Housing Needs Assessment, research and national trends:</w:t>
      </w:r>
    </w:p>
    <w:p w:rsidR="00771199" w:rsidRPr="00771199" w:rsidRDefault="00771199" w:rsidP="00771199">
      <w:pPr>
        <w:widowControl/>
        <w:tabs>
          <w:tab w:val="left" w:pos="360"/>
        </w:tabs>
        <w:contextualSpacing/>
        <w:rPr>
          <w:rFonts w:ascii="Arial" w:hAnsi="Arial" w:cs="Arial"/>
          <w:color w:val="000000"/>
          <w:sz w:val="22"/>
          <w:szCs w:val="22"/>
        </w:rPr>
      </w:pPr>
    </w:p>
    <w:p w:rsidR="00771199" w:rsidRPr="000A1F33" w:rsidRDefault="00771199" w:rsidP="006A133E">
      <w:pPr>
        <w:pStyle w:val="ListParagraph"/>
        <w:widowControl/>
        <w:numPr>
          <w:ilvl w:val="0"/>
          <w:numId w:val="27"/>
        </w:numPr>
        <w:autoSpaceDE/>
        <w:autoSpaceDN/>
        <w:adjustRightInd/>
        <w:spacing w:after="120"/>
        <w:rPr>
          <w:rFonts w:ascii="Arial" w:hAnsi="Arial" w:cs="Arial"/>
          <w:sz w:val="22"/>
          <w:szCs w:val="22"/>
        </w:rPr>
      </w:pPr>
      <w:r w:rsidRPr="000A1F33">
        <w:rPr>
          <w:rFonts w:ascii="Arial" w:hAnsi="Arial" w:cs="Arial"/>
          <w:b/>
          <w:sz w:val="22"/>
          <w:szCs w:val="22"/>
        </w:rPr>
        <w:t>Expan</w:t>
      </w:r>
      <w:r w:rsidR="00E24857">
        <w:rPr>
          <w:rFonts w:ascii="Arial" w:hAnsi="Arial" w:cs="Arial"/>
          <w:b/>
          <w:sz w:val="22"/>
          <w:szCs w:val="22"/>
        </w:rPr>
        <w:t>ding</w:t>
      </w:r>
      <w:r w:rsidRPr="000A1F33">
        <w:rPr>
          <w:rFonts w:ascii="Arial" w:hAnsi="Arial" w:cs="Arial"/>
          <w:b/>
          <w:sz w:val="22"/>
          <w:szCs w:val="22"/>
        </w:rPr>
        <w:t xml:space="preserve"> and preserv</w:t>
      </w:r>
      <w:r w:rsidR="00E24857">
        <w:rPr>
          <w:rFonts w:ascii="Arial" w:hAnsi="Arial" w:cs="Arial"/>
          <w:b/>
          <w:sz w:val="22"/>
          <w:szCs w:val="22"/>
        </w:rPr>
        <w:t>ing</w:t>
      </w:r>
      <w:r w:rsidRPr="000A1F33">
        <w:rPr>
          <w:rFonts w:ascii="Arial" w:hAnsi="Arial" w:cs="Arial"/>
          <w:b/>
          <w:sz w:val="22"/>
          <w:szCs w:val="22"/>
        </w:rPr>
        <w:t xml:space="preserve"> affordable rental housing.</w:t>
      </w:r>
      <w:r w:rsidRPr="000A1F33">
        <w:rPr>
          <w:rFonts w:ascii="Arial" w:hAnsi="Arial" w:cs="Arial"/>
          <w:sz w:val="22"/>
          <w:szCs w:val="22"/>
        </w:rPr>
        <w:t xml:space="preserve"> The recommendations section of the consultant’s report indicated that “there is a persistent and disparate financial stress on renters when compared to owners.” The stress is most acute for the following specific populations:</w:t>
      </w:r>
    </w:p>
    <w:p w:rsidR="00771199" w:rsidRPr="00771199" w:rsidRDefault="00771199" w:rsidP="006A133E">
      <w:pPr>
        <w:widowControl/>
        <w:autoSpaceDE/>
        <w:autoSpaceDN/>
        <w:adjustRightInd/>
        <w:spacing w:after="120"/>
        <w:ind w:left="1080"/>
        <w:rPr>
          <w:rFonts w:ascii="Arial" w:hAnsi="Arial" w:cs="Arial"/>
          <w:sz w:val="22"/>
          <w:szCs w:val="22"/>
        </w:rPr>
      </w:pPr>
    </w:p>
    <w:p w:rsidR="00771199" w:rsidRPr="00771199" w:rsidRDefault="00771199" w:rsidP="006A133E">
      <w:pPr>
        <w:widowControl/>
        <w:numPr>
          <w:ilvl w:val="1"/>
          <w:numId w:val="30"/>
        </w:numPr>
        <w:tabs>
          <w:tab w:val="left" w:pos="1440"/>
        </w:tabs>
        <w:autoSpaceDE/>
        <w:autoSpaceDN/>
        <w:adjustRightInd/>
        <w:spacing w:after="120"/>
        <w:rPr>
          <w:rFonts w:ascii="Arial" w:hAnsi="Arial" w:cs="Arial"/>
          <w:sz w:val="22"/>
          <w:szCs w:val="22"/>
        </w:rPr>
      </w:pPr>
      <w:r w:rsidRPr="00771199">
        <w:rPr>
          <w:rFonts w:ascii="Arial" w:hAnsi="Arial" w:cs="Arial"/>
          <w:sz w:val="22"/>
          <w:szCs w:val="22"/>
        </w:rPr>
        <w:t>Persons with disabilities – having relatively low incomes and the highest housing cost burden</w:t>
      </w:r>
    </w:p>
    <w:p w:rsidR="00771199" w:rsidRPr="00771199" w:rsidRDefault="00771199" w:rsidP="006A133E">
      <w:pPr>
        <w:widowControl/>
        <w:numPr>
          <w:ilvl w:val="1"/>
          <w:numId w:val="30"/>
        </w:numPr>
        <w:tabs>
          <w:tab w:val="left" w:pos="1440"/>
        </w:tabs>
        <w:autoSpaceDE/>
        <w:autoSpaceDN/>
        <w:adjustRightInd/>
        <w:spacing w:after="120"/>
        <w:rPr>
          <w:rFonts w:ascii="Arial" w:hAnsi="Arial" w:cs="Arial"/>
          <w:sz w:val="22"/>
          <w:szCs w:val="22"/>
        </w:rPr>
      </w:pPr>
      <w:r w:rsidRPr="00771199">
        <w:rPr>
          <w:rFonts w:ascii="Arial" w:hAnsi="Arial" w:cs="Arial"/>
          <w:sz w:val="22"/>
          <w:szCs w:val="22"/>
        </w:rPr>
        <w:t>Homeless – the number of homeless decreased from 2007-2012, but the need persists for those that are chronically homeless,</w:t>
      </w:r>
      <w:r w:rsidR="004E0E6F">
        <w:rPr>
          <w:rFonts w:ascii="Arial" w:hAnsi="Arial" w:cs="Arial"/>
          <w:sz w:val="22"/>
          <w:szCs w:val="22"/>
        </w:rPr>
        <w:t xml:space="preserve"> vete</w:t>
      </w:r>
      <w:r w:rsidR="003F00FD">
        <w:rPr>
          <w:rFonts w:ascii="Arial" w:hAnsi="Arial" w:cs="Arial"/>
          <w:sz w:val="22"/>
          <w:szCs w:val="22"/>
        </w:rPr>
        <w:t>rans and homeless families</w:t>
      </w:r>
    </w:p>
    <w:p w:rsidR="000A1F33" w:rsidRDefault="00771199" w:rsidP="006A133E">
      <w:pPr>
        <w:widowControl/>
        <w:numPr>
          <w:ilvl w:val="1"/>
          <w:numId w:val="30"/>
        </w:numPr>
        <w:tabs>
          <w:tab w:val="left" w:pos="1440"/>
        </w:tabs>
        <w:autoSpaceDE/>
        <w:autoSpaceDN/>
        <w:adjustRightInd/>
        <w:spacing w:after="120"/>
        <w:rPr>
          <w:rFonts w:ascii="Arial" w:hAnsi="Arial" w:cs="Arial"/>
          <w:sz w:val="22"/>
          <w:szCs w:val="22"/>
        </w:rPr>
      </w:pPr>
      <w:r w:rsidRPr="00771199">
        <w:rPr>
          <w:rFonts w:ascii="Arial" w:hAnsi="Arial" w:cs="Arial"/>
          <w:sz w:val="22"/>
          <w:szCs w:val="22"/>
        </w:rPr>
        <w:t xml:space="preserve">Extremely low income (30 percent of </w:t>
      </w:r>
      <w:r w:rsidR="006A133E">
        <w:rPr>
          <w:rFonts w:ascii="Arial" w:hAnsi="Arial" w:cs="Arial"/>
          <w:sz w:val="22"/>
          <w:szCs w:val="22"/>
        </w:rPr>
        <w:t>a</w:t>
      </w:r>
      <w:r w:rsidRPr="00771199">
        <w:rPr>
          <w:rFonts w:ascii="Arial" w:hAnsi="Arial" w:cs="Arial"/>
          <w:sz w:val="22"/>
          <w:szCs w:val="22"/>
        </w:rPr>
        <w:t xml:space="preserve">rea </w:t>
      </w:r>
      <w:r w:rsidR="006A133E">
        <w:rPr>
          <w:rFonts w:ascii="Arial" w:hAnsi="Arial" w:cs="Arial"/>
          <w:sz w:val="22"/>
          <w:szCs w:val="22"/>
        </w:rPr>
        <w:t>m</w:t>
      </w:r>
      <w:r w:rsidRPr="00771199">
        <w:rPr>
          <w:rFonts w:ascii="Arial" w:hAnsi="Arial" w:cs="Arial"/>
          <w:sz w:val="22"/>
          <w:szCs w:val="22"/>
        </w:rPr>
        <w:t xml:space="preserve">edian </w:t>
      </w:r>
      <w:r w:rsidR="006A133E">
        <w:rPr>
          <w:rFonts w:ascii="Arial" w:hAnsi="Arial" w:cs="Arial"/>
          <w:sz w:val="22"/>
          <w:szCs w:val="22"/>
        </w:rPr>
        <w:t>i</w:t>
      </w:r>
      <w:r w:rsidRPr="00771199">
        <w:rPr>
          <w:rFonts w:ascii="Arial" w:hAnsi="Arial" w:cs="Arial"/>
          <w:sz w:val="22"/>
          <w:szCs w:val="22"/>
        </w:rPr>
        <w:t>ncome [AMI]) and very low income (50 percent of AMI) – these households have relatively high housing cost burdens</w:t>
      </w:r>
    </w:p>
    <w:p w:rsidR="000A1F33" w:rsidRDefault="000A1F33" w:rsidP="000A1F33">
      <w:pPr>
        <w:widowControl/>
        <w:tabs>
          <w:tab w:val="left" w:pos="1440"/>
        </w:tabs>
        <w:autoSpaceDE/>
        <w:autoSpaceDN/>
        <w:adjustRightInd/>
        <w:ind w:left="1440"/>
        <w:contextualSpacing/>
        <w:rPr>
          <w:rFonts w:ascii="Arial" w:hAnsi="Arial" w:cs="Arial"/>
          <w:sz w:val="22"/>
          <w:szCs w:val="22"/>
        </w:rPr>
      </w:pPr>
    </w:p>
    <w:p w:rsidR="00771199" w:rsidRPr="000A1F33" w:rsidRDefault="00771199" w:rsidP="000A1F33">
      <w:pPr>
        <w:pStyle w:val="ListParagraph"/>
        <w:widowControl/>
        <w:numPr>
          <w:ilvl w:val="0"/>
          <w:numId w:val="8"/>
        </w:numPr>
        <w:tabs>
          <w:tab w:val="left" w:pos="1440"/>
        </w:tabs>
        <w:autoSpaceDE/>
        <w:autoSpaceDN/>
        <w:adjustRightInd/>
        <w:contextualSpacing/>
        <w:rPr>
          <w:rFonts w:ascii="Arial" w:hAnsi="Arial" w:cs="Arial"/>
          <w:sz w:val="22"/>
          <w:szCs w:val="22"/>
        </w:rPr>
      </w:pPr>
      <w:r w:rsidRPr="000A1F33">
        <w:rPr>
          <w:rFonts w:ascii="Arial" w:hAnsi="Arial" w:cs="Arial"/>
          <w:b/>
          <w:sz w:val="22"/>
          <w:szCs w:val="22"/>
        </w:rPr>
        <w:t>Providing improved conditions and/or an opportunity</w:t>
      </w:r>
      <w:r w:rsidRPr="000A1F33">
        <w:rPr>
          <w:rFonts w:ascii="Arial" w:hAnsi="Arial" w:cs="Arial"/>
          <w:sz w:val="22"/>
          <w:szCs w:val="22"/>
        </w:rPr>
        <w:t xml:space="preserve"> </w:t>
      </w:r>
      <w:r w:rsidRPr="000A1F33">
        <w:rPr>
          <w:rFonts w:ascii="Arial" w:hAnsi="Arial" w:cs="Arial"/>
          <w:b/>
          <w:sz w:val="22"/>
          <w:szCs w:val="22"/>
        </w:rPr>
        <w:t>for:</w:t>
      </w:r>
    </w:p>
    <w:p w:rsidR="00771199" w:rsidRPr="00771199" w:rsidRDefault="00771199" w:rsidP="00771199">
      <w:pPr>
        <w:widowControl/>
        <w:autoSpaceDE/>
        <w:autoSpaceDN/>
        <w:adjustRightInd/>
        <w:ind w:left="1080"/>
        <w:contextualSpacing/>
        <w:rPr>
          <w:rFonts w:ascii="Arial" w:hAnsi="Arial" w:cs="Arial"/>
          <w:sz w:val="22"/>
          <w:szCs w:val="22"/>
        </w:rPr>
      </w:pPr>
    </w:p>
    <w:p w:rsidR="00771199" w:rsidRPr="00771199" w:rsidRDefault="00771199" w:rsidP="006A133E">
      <w:pPr>
        <w:widowControl/>
        <w:numPr>
          <w:ilvl w:val="1"/>
          <w:numId w:val="29"/>
        </w:numPr>
        <w:tabs>
          <w:tab w:val="left" w:pos="1440"/>
        </w:tabs>
        <w:autoSpaceDE/>
        <w:autoSpaceDN/>
        <w:adjustRightInd/>
        <w:spacing w:after="60"/>
        <w:rPr>
          <w:rFonts w:ascii="Arial" w:hAnsi="Arial" w:cs="Arial"/>
          <w:sz w:val="22"/>
          <w:szCs w:val="22"/>
        </w:rPr>
      </w:pPr>
      <w:r w:rsidRPr="00771199">
        <w:rPr>
          <w:rFonts w:ascii="Arial" w:hAnsi="Arial" w:cs="Arial"/>
          <w:sz w:val="22"/>
          <w:szCs w:val="22"/>
        </w:rPr>
        <w:t>Households l</w:t>
      </w:r>
      <w:r w:rsidR="0096349A">
        <w:rPr>
          <w:rFonts w:ascii="Arial" w:hAnsi="Arial" w:cs="Arial"/>
          <w:sz w:val="22"/>
          <w:szCs w:val="22"/>
        </w:rPr>
        <w:t>iving in substandard conditions</w:t>
      </w:r>
    </w:p>
    <w:p w:rsidR="00771199" w:rsidRPr="00771199" w:rsidRDefault="00771199" w:rsidP="006A133E">
      <w:pPr>
        <w:widowControl/>
        <w:numPr>
          <w:ilvl w:val="1"/>
          <w:numId w:val="29"/>
        </w:numPr>
        <w:tabs>
          <w:tab w:val="left" w:pos="1440"/>
        </w:tabs>
        <w:autoSpaceDE/>
        <w:autoSpaceDN/>
        <w:adjustRightInd/>
        <w:spacing w:after="60"/>
        <w:rPr>
          <w:rFonts w:ascii="Arial" w:hAnsi="Arial" w:cs="Arial"/>
          <w:sz w:val="22"/>
          <w:szCs w:val="22"/>
        </w:rPr>
      </w:pPr>
      <w:r w:rsidRPr="00771199">
        <w:rPr>
          <w:rFonts w:ascii="Arial" w:hAnsi="Arial" w:cs="Arial"/>
          <w:sz w:val="22"/>
          <w:szCs w:val="22"/>
        </w:rPr>
        <w:t>Renters seeking homeownership</w:t>
      </w:r>
    </w:p>
    <w:p w:rsidR="00771199" w:rsidRPr="00771199" w:rsidRDefault="00771199" w:rsidP="006A133E">
      <w:pPr>
        <w:widowControl/>
        <w:numPr>
          <w:ilvl w:val="1"/>
          <w:numId w:val="29"/>
        </w:numPr>
        <w:tabs>
          <w:tab w:val="left" w:pos="1440"/>
        </w:tabs>
        <w:autoSpaceDE/>
        <w:autoSpaceDN/>
        <w:adjustRightInd/>
        <w:spacing w:after="60"/>
        <w:rPr>
          <w:rFonts w:ascii="Arial" w:hAnsi="Arial" w:cs="Arial"/>
          <w:sz w:val="22"/>
          <w:szCs w:val="22"/>
        </w:rPr>
      </w:pPr>
      <w:r w:rsidRPr="00771199">
        <w:rPr>
          <w:rFonts w:ascii="Arial" w:hAnsi="Arial" w:cs="Arial"/>
          <w:sz w:val="22"/>
          <w:szCs w:val="22"/>
        </w:rPr>
        <w:t>Minority households</w:t>
      </w:r>
    </w:p>
    <w:p w:rsidR="00771199" w:rsidRPr="00771199" w:rsidRDefault="00771199" w:rsidP="006A133E">
      <w:pPr>
        <w:widowControl/>
        <w:numPr>
          <w:ilvl w:val="1"/>
          <w:numId w:val="29"/>
        </w:numPr>
        <w:tabs>
          <w:tab w:val="left" w:pos="1440"/>
        </w:tabs>
        <w:autoSpaceDE/>
        <w:autoSpaceDN/>
        <w:adjustRightInd/>
        <w:spacing w:after="60"/>
        <w:rPr>
          <w:rFonts w:ascii="Arial" w:hAnsi="Arial" w:cs="Arial"/>
          <w:sz w:val="22"/>
          <w:szCs w:val="22"/>
        </w:rPr>
      </w:pPr>
      <w:r w:rsidRPr="00771199">
        <w:rPr>
          <w:rFonts w:ascii="Arial" w:hAnsi="Arial" w:cs="Arial"/>
          <w:sz w:val="22"/>
          <w:szCs w:val="22"/>
        </w:rPr>
        <w:t>Owners at risk of foreclosure</w:t>
      </w:r>
    </w:p>
    <w:p w:rsidR="00771199" w:rsidRPr="00771199" w:rsidRDefault="00771199" w:rsidP="000A1F33">
      <w:pPr>
        <w:widowControl/>
        <w:numPr>
          <w:ilvl w:val="1"/>
          <w:numId w:val="29"/>
        </w:numPr>
        <w:tabs>
          <w:tab w:val="left" w:pos="1440"/>
        </w:tabs>
        <w:autoSpaceDE/>
        <w:autoSpaceDN/>
        <w:adjustRightInd/>
        <w:spacing w:after="60"/>
        <w:contextualSpacing/>
        <w:rPr>
          <w:rFonts w:ascii="Arial" w:hAnsi="Arial" w:cs="Arial"/>
          <w:sz w:val="22"/>
          <w:szCs w:val="22"/>
        </w:rPr>
      </w:pPr>
      <w:r w:rsidRPr="00771199">
        <w:rPr>
          <w:rFonts w:ascii="Arial" w:hAnsi="Arial" w:cs="Arial"/>
          <w:sz w:val="22"/>
          <w:szCs w:val="22"/>
        </w:rPr>
        <w:t>Seniors</w:t>
      </w:r>
    </w:p>
    <w:p w:rsidR="00771199" w:rsidRPr="00771199" w:rsidRDefault="00771199" w:rsidP="00771199">
      <w:pPr>
        <w:widowControl/>
        <w:tabs>
          <w:tab w:val="left" w:pos="1440"/>
        </w:tabs>
        <w:autoSpaceDE/>
        <w:autoSpaceDN/>
        <w:adjustRightInd/>
        <w:ind w:left="720"/>
        <w:contextualSpacing/>
        <w:rPr>
          <w:rFonts w:ascii="Arial" w:hAnsi="Arial" w:cs="Arial"/>
          <w:sz w:val="22"/>
          <w:szCs w:val="22"/>
        </w:rPr>
      </w:pPr>
    </w:p>
    <w:p w:rsidR="00771199" w:rsidRPr="000A1F33" w:rsidRDefault="00771199" w:rsidP="000A1F33">
      <w:pPr>
        <w:pStyle w:val="ListParagraph"/>
        <w:widowControl/>
        <w:numPr>
          <w:ilvl w:val="0"/>
          <w:numId w:val="8"/>
        </w:numPr>
        <w:autoSpaceDE/>
        <w:autoSpaceDN/>
        <w:adjustRightInd/>
        <w:contextualSpacing/>
        <w:rPr>
          <w:rFonts w:ascii="Arial" w:hAnsi="Arial" w:cs="Arial"/>
          <w:b/>
          <w:sz w:val="22"/>
          <w:szCs w:val="22"/>
        </w:rPr>
      </w:pPr>
      <w:r w:rsidRPr="000A1F33">
        <w:rPr>
          <w:rFonts w:ascii="Arial" w:hAnsi="Arial" w:cs="Arial"/>
          <w:b/>
          <w:sz w:val="22"/>
          <w:szCs w:val="22"/>
        </w:rPr>
        <w:t>Other needs identified in the assessment</w:t>
      </w:r>
      <w:r w:rsidR="00EE1D2D">
        <w:rPr>
          <w:rFonts w:ascii="Arial" w:hAnsi="Arial" w:cs="Arial"/>
          <w:b/>
          <w:sz w:val="22"/>
          <w:szCs w:val="22"/>
        </w:rPr>
        <w:t>,</w:t>
      </w:r>
      <w:r w:rsidRPr="000A1F33">
        <w:rPr>
          <w:rFonts w:ascii="Arial" w:hAnsi="Arial" w:cs="Arial"/>
          <w:b/>
          <w:sz w:val="22"/>
          <w:szCs w:val="22"/>
        </w:rPr>
        <w:t xml:space="preserve"> includ</w:t>
      </w:r>
      <w:r w:rsidR="00EE1D2D">
        <w:rPr>
          <w:rFonts w:ascii="Arial" w:hAnsi="Arial" w:cs="Arial"/>
          <w:b/>
          <w:sz w:val="22"/>
          <w:szCs w:val="22"/>
        </w:rPr>
        <w:t>ing</w:t>
      </w:r>
      <w:r w:rsidRPr="000A1F33">
        <w:rPr>
          <w:rFonts w:ascii="Arial" w:hAnsi="Arial" w:cs="Arial"/>
          <w:b/>
          <w:sz w:val="22"/>
          <w:szCs w:val="22"/>
        </w:rPr>
        <w:t xml:space="preserve"> housing for:</w:t>
      </w:r>
    </w:p>
    <w:p w:rsidR="00771199" w:rsidRPr="00771199" w:rsidRDefault="00771199" w:rsidP="00771199">
      <w:pPr>
        <w:widowControl/>
        <w:autoSpaceDE/>
        <w:autoSpaceDN/>
        <w:adjustRightInd/>
        <w:spacing w:after="60"/>
        <w:contextualSpacing/>
        <w:rPr>
          <w:rFonts w:ascii="Arial" w:hAnsi="Arial" w:cs="Arial"/>
          <w:sz w:val="22"/>
          <w:szCs w:val="22"/>
        </w:rPr>
      </w:pPr>
    </w:p>
    <w:p w:rsidR="00771199" w:rsidRPr="00771199" w:rsidRDefault="00771199" w:rsidP="006A133E">
      <w:pPr>
        <w:widowControl/>
        <w:numPr>
          <w:ilvl w:val="0"/>
          <w:numId w:val="28"/>
        </w:numPr>
        <w:autoSpaceDE/>
        <w:autoSpaceDN/>
        <w:adjustRightInd/>
        <w:spacing w:after="60"/>
        <w:rPr>
          <w:rFonts w:ascii="Arial" w:hAnsi="Arial" w:cs="Arial"/>
          <w:sz w:val="22"/>
          <w:szCs w:val="22"/>
        </w:rPr>
      </w:pPr>
      <w:r w:rsidRPr="00771199">
        <w:rPr>
          <w:rFonts w:ascii="Arial" w:hAnsi="Arial" w:cs="Arial"/>
          <w:sz w:val="22"/>
          <w:szCs w:val="22"/>
        </w:rPr>
        <w:t>Rural households</w:t>
      </w:r>
    </w:p>
    <w:p w:rsidR="00771199" w:rsidRPr="00771199" w:rsidRDefault="00771199" w:rsidP="006A133E">
      <w:pPr>
        <w:widowControl/>
        <w:numPr>
          <w:ilvl w:val="0"/>
          <w:numId w:val="28"/>
        </w:numPr>
        <w:autoSpaceDE/>
        <w:autoSpaceDN/>
        <w:adjustRightInd/>
        <w:spacing w:after="60"/>
        <w:rPr>
          <w:rFonts w:ascii="Arial" w:hAnsi="Arial" w:cs="Arial"/>
          <w:sz w:val="22"/>
          <w:szCs w:val="22"/>
        </w:rPr>
      </w:pPr>
      <w:r w:rsidRPr="00771199">
        <w:rPr>
          <w:rFonts w:ascii="Arial" w:hAnsi="Arial" w:cs="Arial"/>
          <w:sz w:val="22"/>
          <w:szCs w:val="22"/>
        </w:rPr>
        <w:t>Veterans</w:t>
      </w:r>
    </w:p>
    <w:p w:rsidR="00771199" w:rsidRPr="00771199" w:rsidRDefault="00771199" w:rsidP="006A133E">
      <w:pPr>
        <w:widowControl/>
        <w:numPr>
          <w:ilvl w:val="0"/>
          <w:numId w:val="28"/>
        </w:numPr>
        <w:autoSpaceDE/>
        <w:autoSpaceDN/>
        <w:adjustRightInd/>
        <w:spacing w:after="60"/>
        <w:rPr>
          <w:rFonts w:ascii="Arial" w:hAnsi="Arial" w:cs="Arial"/>
          <w:sz w:val="22"/>
          <w:szCs w:val="22"/>
        </w:rPr>
      </w:pPr>
      <w:r w:rsidRPr="00771199">
        <w:rPr>
          <w:rFonts w:ascii="Arial" w:hAnsi="Arial" w:cs="Arial"/>
          <w:sz w:val="22"/>
          <w:szCs w:val="22"/>
        </w:rPr>
        <w:t>Young adults aging out of foster care</w:t>
      </w:r>
    </w:p>
    <w:p w:rsidR="00771199" w:rsidRPr="00B93B6D" w:rsidRDefault="00771199" w:rsidP="000A1F33">
      <w:pPr>
        <w:widowControl/>
        <w:numPr>
          <w:ilvl w:val="0"/>
          <w:numId w:val="28"/>
        </w:numPr>
        <w:autoSpaceDE/>
        <w:autoSpaceDN/>
        <w:adjustRightInd/>
        <w:spacing w:before="120" w:after="60"/>
        <w:contextualSpacing/>
        <w:rPr>
          <w:rFonts w:ascii="Arial" w:hAnsi="Arial" w:cs="Arial"/>
          <w:b/>
          <w:sz w:val="22"/>
          <w:szCs w:val="22"/>
        </w:rPr>
      </w:pPr>
      <w:r w:rsidRPr="00B93B6D">
        <w:rPr>
          <w:rFonts w:ascii="Arial" w:hAnsi="Arial" w:cs="Arial"/>
          <w:sz w:val="22"/>
          <w:szCs w:val="22"/>
        </w:rPr>
        <w:t>People released from prison</w:t>
      </w:r>
      <w:r w:rsidRPr="00B93B6D">
        <w:rPr>
          <w:rFonts w:ascii="Arial" w:hAnsi="Arial" w:cs="Arial"/>
          <w:sz w:val="22"/>
          <w:szCs w:val="22"/>
        </w:rPr>
        <w:br/>
      </w:r>
    </w:p>
    <w:p w:rsidR="00D60724" w:rsidRPr="00B93B6D" w:rsidRDefault="00D30B25" w:rsidP="00C53869">
      <w:pPr>
        <w:widowControl/>
        <w:autoSpaceDE/>
        <w:autoSpaceDN/>
        <w:adjustRightInd/>
        <w:spacing w:before="120"/>
        <w:contextualSpacing/>
        <w:rPr>
          <w:rFonts w:ascii="Arial" w:hAnsi="Arial" w:cs="Arial"/>
          <w:b/>
          <w:sz w:val="22"/>
          <w:szCs w:val="22"/>
        </w:rPr>
      </w:pPr>
      <w:r>
        <w:rPr>
          <w:rFonts w:ascii="Arial" w:hAnsi="Arial" w:cs="Arial"/>
          <w:b/>
          <w:sz w:val="22"/>
          <w:szCs w:val="22"/>
        </w:rPr>
        <w:t>District Developments</w:t>
      </w:r>
    </w:p>
    <w:p w:rsidR="00D60724" w:rsidRDefault="00D60724" w:rsidP="00D60724">
      <w:pPr>
        <w:widowControl/>
        <w:autoSpaceDE/>
        <w:autoSpaceDN/>
        <w:adjustRightInd/>
        <w:spacing w:before="120"/>
        <w:contextualSpacing/>
        <w:rPr>
          <w:rFonts w:ascii="Arial" w:hAnsi="Arial" w:cs="Arial"/>
          <w:color w:val="000000"/>
          <w:sz w:val="22"/>
          <w:szCs w:val="22"/>
        </w:rPr>
      </w:pPr>
    </w:p>
    <w:p w:rsidR="000A1F33" w:rsidRDefault="000A1F33" w:rsidP="00D60724">
      <w:pPr>
        <w:widowControl/>
        <w:autoSpaceDE/>
        <w:autoSpaceDN/>
        <w:adjustRightInd/>
        <w:spacing w:before="120"/>
        <w:contextualSpacing/>
        <w:rPr>
          <w:rFonts w:ascii="Arial" w:hAnsi="Arial" w:cs="Arial"/>
          <w:color w:val="000000"/>
          <w:sz w:val="22"/>
          <w:szCs w:val="22"/>
        </w:rPr>
      </w:pPr>
      <w:r>
        <w:rPr>
          <w:rFonts w:ascii="Arial" w:hAnsi="Arial" w:cs="Arial"/>
          <w:color w:val="000000"/>
          <w:sz w:val="22"/>
          <w:szCs w:val="22"/>
        </w:rPr>
        <w:t xml:space="preserve">The Bank stayed abreast of </w:t>
      </w:r>
      <w:r w:rsidR="007D7B4E">
        <w:rPr>
          <w:rFonts w:ascii="Arial" w:hAnsi="Arial" w:cs="Arial"/>
          <w:color w:val="000000"/>
          <w:sz w:val="22"/>
          <w:szCs w:val="22"/>
        </w:rPr>
        <w:t xml:space="preserve">district </w:t>
      </w:r>
      <w:r w:rsidR="00DF2C84">
        <w:rPr>
          <w:rFonts w:ascii="Arial" w:hAnsi="Arial" w:cs="Arial"/>
          <w:color w:val="000000"/>
          <w:sz w:val="22"/>
          <w:szCs w:val="22"/>
        </w:rPr>
        <w:t xml:space="preserve">trends </w:t>
      </w:r>
      <w:r w:rsidR="0075350E">
        <w:rPr>
          <w:rFonts w:ascii="Arial" w:hAnsi="Arial" w:cs="Arial"/>
          <w:color w:val="000000"/>
          <w:sz w:val="22"/>
          <w:szCs w:val="22"/>
        </w:rPr>
        <w:t xml:space="preserve">and </w:t>
      </w:r>
      <w:r w:rsidR="00DF2C84">
        <w:rPr>
          <w:rFonts w:ascii="Arial" w:hAnsi="Arial" w:cs="Arial"/>
          <w:color w:val="000000"/>
          <w:sz w:val="22"/>
          <w:szCs w:val="22"/>
        </w:rPr>
        <w:t>opportunities</w:t>
      </w:r>
      <w:r w:rsidR="004716B2">
        <w:rPr>
          <w:rFonts w:ascii="Arial" w:hAnsi="Arial" w:cs="Arial"/>
          <w:color w:val="000000"/>
          <w:sz w:val="22"/>
          <w:szCs w:val="22"/>
        </w:rPr>
        <w:t xml:space="preserve"> </w:t>
      </w:r>
      <w:r w:rsidR="007D7B4E">
        <w:rPr>
          <w:rFonts w:ascii="Arial" w:hAnsi="Arial" w:cs="Arial"/>
          <w:color w:val="000000"/>
          <w:sz w:val="22"/>
          <w:szCs w:val="22"/>
        </w:rPr>
        <w:t>using</w:t>
      </w:r>
      <w:r w:rsidR="0075350E">
        <w:rPr>
          <w:rFonts w:ascii="Arial" w:hAnsi="Arial" w:cs="Arial"/>
          <w:color w:val="000000"/>
          <w:sz w:val="22"/>
          <w:szCs w:val="22"/>
        </w:rPr>
        <w:t xml:space="preserve"> multiple sources, including secondary data, dialogue with members, </w:t>
      </w:r>
      <w:r w:rsidR="00BC2056">
        <w:rPr>
          <w:rFonts w:ascii="Arial" w:hAnsi="Arial" w:cs="Arial"/>
          <w:color w:val="000000"/>
          <w:sz w:val="22"/>
          <w:szCs w:val="22"/>
        </w:rPr>
        <w:t>and consultation</w:t>
      </w:r>
      <w:r w:rsidR="0075350E">
        <w:rPr>
          <w:rFonts w:ascii="Arial" w:hAnsi="Arial" w:cs="Arial"/>
          <w:color w:val="000000"/>
          <w:sz w:val="22"/>
          <w:szCs w:val="22"/>
        </w:rPr>
        <w:t xml:space="preserve"> with the Council and a variety of other stakeholders</w:t>
      </w:r>
      <w:r>
        <w:rPr>
          <w:rFonts w:ascii="Arial" w:hAnsi="Arial" w:cs="Arial"/>
          <w:color w:val="000000"/>
          <w:sz w:val="22"/>
          <w:szCs w:val="22"/>
        </w:rPr>
        <w:t xml:space="preserve">. </w:t>
      </w:r>
    </w:p>
    <w:p w:rsidR="000A1F33" w:rsidRDefault="000A1F33" w:rsidP="00D60724">
      <w:pPr>
        <w:widowControl/>
        <w:autoSpaceDE/>
        <w:autoSpaceDN/>
        <w:adjustRightInd/>
        <w:spacing w:before="120"/>
        <w:contextualSpacing/>
        <w:rPr>
          <w:rFonts w:ascii="Arial" w:hAnsi="Arial" w:cs="Arial"/>
          <w:color w:val="000000"/>
          <w:sz w:val="22"/>
          <w:szCs w:val="22"/>
        </w:rPr>
      </w:pPr>
    </w:p>
    <w:p w:rsidR="00D30B25" w:rsidRDefault="0075350E" w:rsidP="00D60724">
      <w:pPr>
        <w:widowControl/>
        <w:autoSpaceDE/>
        <w:autoSpaceDN/>
        <w:adjustRightInd/>
        <w:spacing w:before="120"/>
        <w:contextualSpacing/>
        <w:rPr>
          <w:rFonts w:ascii="Arial" w:hAnsi="Arial" w:cs="Arial"/>
          <w:color w:val="000000"/>
          <w:sz w:val="22"/>
          <w:szCs w:val="22"/>
        </w:rPr>
      </w:pPr>
      <w:r>
        <w:rPr>
          <w:rFonts w:ascii="Arial" w:hAnsi="Arial" w:cs="Arial"/>
          <w:color w:val="000000"/>
          <w:sz w:val="22"/>
          <w:szCs w:val="22"/>
        </w:rPr>
        <w:t>The Bank</w:t>
      </w:r>
      <w:r w:rsidR="00D30B25">
        <w:rPr>
          <w:rFonts w:ascii="Arial" w:hAnsi="Arial" w:cs="Arial"/>
          <w:color w:val="000000"/>
          <w:sz w:val="22"/>
          <w:szCs w:val="22"/>
        </w:rPr>
        <w:t xml:space="preserve"> </w:t>
      </w:r>
      <w:r w:rsidR="002526A8">
        <w:rPr>
          <w:rFonts w:ascii="Arial" w:hAnsi="Arial" w:cs="Arial"/>
          <w:color w:val="000000"/>
          <w:sz w:val="22"/>
          <w:szCs w:val="22"/>
        </w:rPr>
        <w:t xml:space="preserve">held monthly </w:t>
      </w:r>
      <w:r>
        <w:rPr>
          <w:rFonts w:ascii="Arial" w:hAnsi="Arial" w:cs="Arial"/>
          <w:color w:val="000000"/>
          <w:sz w:val="22"/>
          <w:szCs w:val="22"/>
        </w:rPr>
        <w:t xml:space="preserve">internal </w:t>
      </w:r>
      <w:r w:rsidR="00175738">
        <w:rPr>
          <w:rFonts w:ascii="Arial" w:hAnsi="Arial" w:cs="Arial"/>
          <w:color w:val="000000"/>
          <w:sz w:val="22"/>
          <w:szCs w:val="22"/>
        </w:rPr>
        <w:t>b</w:t>
      </w:r>
      <w:r w:rsidR="00D30B25">
        <w:rPr>
          <w:rFonts w:ascii="Arial" w:hAnsi="Arial" w:cs="Arial"/>
          <w:color w:val="000000"/>
          <w:sz w:val="22"/>
          <w:szCs w:val="22"/>
        </w:rPr>
        <w:t xml:space="preserve">usiness </w:t>
      </w:r>
      <w:r w:rsidR="00175738">
        <w:rPr>
          <w:rFonts w:ascii="Arial" w:hAnsi="Arial" w:cs="Arial"/>
          <w:color w:val="000000"/>
          <w:sz w:val="22"/>
          <w:szCs w:val="22"/>
        </w:rPr>
        <w:t>s</w:t>
      </w:r>
      <w:r w:rsidR="00D30B25">
        <w:rPr>
          <w:rFonts w:ascii="Arial" w:hAnsi="Arial" w:cs="Arial"/>
          <w:color w:val="000000"/>
          <w:sz w:val="22"/>
          <w:szCs w:val="22"/>
        </w:rPr>
        <w:t xml:space="preserve">trategy </w:t>
      </w:r>
      <w:r w:rsidR="002526A8">
        <w:rPr>
          <w:rFonts w:ascii="Arial" w:hAnsi="Arial" w:cs="Arial"/>
          <w:color w:val="000000"/>
          <w:sz w:val="22"/>
          <w:szCs w:val="22"/>
        </w:rPr>
        <w:t xml:space="preserve">meetings </w:t>
      </w:r>
      <w:r w:rsidR="00D30B25">
        <w:rPr>
          <w:rFonts w:ascii="Arial" w:hAnsi="Arial" w:cs="Arial"/>
          <w:color w:val="000000"/>
          <w:sz w:val="22"/>
          <w:szCs w:val="22"/>
        </w:rPr>
        <w:t>to discuss district housing and community development concerns</w:t>
      </w:r>
      <w:r>
        <w:rPr>
          <w:rFonts w:ascii="Arial" w:hAnsi="Arial" w:cs="Arial"/>
          <w:color w:val="000000"/>
          <w:sz w:val="22"/>
          <w:szCs w:val="22"/>
        </w:rPr>
        <w:t>, trends</w:t>
      </w:r>
      <w:r w:rsidR="00D30B25">
        <w:rPr>
          <w:rFonts w:ascii="Arial" w:hAnsi="Arial" w:cs="Arial"/>
          <w:color w:val="000000"/>
          <w:sz w:val="22"/>
          <w:szCs w:val="22"/>
        </w:rPr>
        <w:t xml:space="preserve"> </w:t>
      </w:r>
      <w:r w:rsidR="003F00FD">
        <w:rPr>
          <w:rFonts w:ascii="Arial" w:hAnsi="Arial" w:cs="Arial"/>
          <w:color w:val="000000"/>
          <w:sz w:val="22"/>
          <w:szCs w:val="22"/>
        </w:rPr>
        <w:t>and topics</w:t>
      </w:r>
      <w:r w:rsidR="00D30B25">
        <w:rPr>
          <w:rFonts w:ascii="Arial" w:hAnsi="Arial" w:cs="Arial"/>
          <w:color w:val="000000"/>
          <w:sz w:val="22"/>
          <w:szCs w:val="22"/>
        </w:rPr>
        <w:t xml:space="preserve"> that required further study. </w:t>
      </w:r>
      <w:r w:rsidR="002526A8">
        <w:rPr>
          <w:rFonts w:ascii="Arial" w:hAnsi="Arial" w:cs="Arial"/>
          <w:color w:val="000000"/>
          <w:sz w:val="22"/>
          <w:szCs w:val="22"/>
        </w:rPr>
        <w:t>During the course of the year, s</w:t>
      </w:r>
      <w:r w:rsidR="00D30B25">
        <w:rPr>
          <w:rFonts w:ascii="Arial" w:hAnsi="Arial" w:cs="Arial"/>
          <w:color w:val="000000"/>
          <w:sz w:val="22"/>
          <w:szCs w:val="22"/>
        </w:rPr>
        <w:t>everal topics were reviewed in depth, including</w:t>
      </w:r>
      <w:r w:rsidR="002526A8">
        <w:rPr>
          <w:rFonts w:ascii="Arial" w:hAnsi="Arial" w:cs="Arial"/>
          <w:color w:val="000000"/>
          <w:sz w:val="22"/>
          <w:szCs w:val="22"/>
        </w:rPr>
        <w:t>:</w:t>
      </w:r>
    </w:p>
    <w:p w:rsidR="00175738" w:rsidRDefault="00175738" w:rsidP="00D60724">
      <w:pPr>
        <w:widowControl/>
        <w:autoSpaceDE/>
        <w:autoSpaceDN/>
        <w:adjustRightInd/>
        <w:spacing w:before="120"/>
        <w:contextualSpacing/>
        <w:rPr>
          <w:rFonts w:ascii="Arial" w:hAnsi="Arial" w:cs="Arial"/>
          <w:color w:val="000000"/>
          <w:sz w:val="22"/>
          <w:szCs w:val="22"/>
        </w:rPr>
      </w:pPr>
    </w:p>
    <w:p w:rsidR="00D30B25" w:rsidRDefault="00D30B25" w:rsidP="00175738">
      <w:pPr>
        <w:pStyle w:val="ListParagraph"/>
        <w:widowControl/>
        <w:numPr>
          <w:ilvl w:val="0"/>
          <w:numId w:val="26"/>
        </w:numPr>
        <w:autoSpaceDE/>
        <w:autoSpaceDN/>
        <w:adjustRightInd/>
        <w:spacing w:after="60"/>
        <w:rPr>
          <w:rFonts w:ascii="Arial" w:hAnsi="Arial" w:cs="Arial"/>
          <w:color w:val="000000"/>
          <w:sz w:val="22"/>
          <w:szCs w:val="22"/>
        </w:rPr>
      </w:pPr>
      <w:r w:rsidRPr="002526A8">
        <w:rPr>
          <w:rFonts w:ascii="Arial" w:hAnsi="Arial" w:cs="Arial"/>
          <w:color w:val="000000"/>
          <w:sz w:val="22"/>
          <w:szCs w:val="22"/>
        </w:rPr>
        <w:t>AHP sco</w:t>
      </w:r>
      <w:r w:rsidR="002526A8" w:rsidRPr="002526A8">
        <w:rPr>
          <w:rFonts w:ascii="Arial" w:hAnsi="Arial" w:cs="Arial"/>
          <w:color w:val="000000"/>
          <w:sz w:val="22"/>
          <w:szCs w:val="22"/>
        </w:rPr>
        <w:t>ring and feasibility definition</w:t>
      </w:r>
      <w:r w:rsidRPr="002526A8">
        <w:rPr>
          <w:rFonts w:ascii="Arial" w:hAnsi="Arial" w:cs="Arial"/>
          <w:color w:val="000000"/>
          <w:sz w:val="22"/>
          <w:szCs w:val="22"/>
        </w:rPr>
        <w:t>s</w:t>
      </w:r>
    </w:p>
    <w:p w:rsidR="0075350E" w:rsidRPr="002526A8" w:rsidRDefault="0075350E" w:rsidP="00175738">
      <w:pPr>
        <w:pStyle w:val="ListParagraph"/>
        <w:widowControl/>
        <w:numPr>
          <w:ilvl w:val="0"/>
          <w:numId w:val="26"/>
        </w:numPr>
        <w:autoSpaceDE/>
        <w:autoSpaceDN/>
        <w:adjustRightInd/>
        <w:spacing w:after="60"/>
        <w:rPr>
          <w:rFonts w:ascii="Arial" w:hAnsi="Arial" w:cs="Arial"/>
          <w:color w:val="000000"/>
          <w:sz w:val="22"/>
          <w:szCs w:val="22"/>
        </w:rPr>
      </w:pPr>
      <w:r>
        <w:rPr>
          <w:rFonts w:ascii="Arial" w:hAnsi="Arial" w:cs="Arial"/>
          <w:color w:val="000000"/>
          <w:sz w:val="22"/>
          <w:szCs w:val="22"/>
        </w:rPr>
        <w:t>Revisions to t</w:t>
      </w:r>
      <w:r w:rsidR="00965310">
        <w:rPr>
          <w:rFonts w:ascii="Arial" w:hAnsi="Arial" w:cs="Arial"/>
          <w:color w:val="000000"/>
          <w:sz w:val="22"/>
          <w:szCs w:val="22"/>
        </w:rPr>
        <w:t>he Banking On Business product</w:t>
      </w:r>
      <w:r>
        <w:rPr>
          <w:rFonts w:ascii="Arial" w:hAnsi="Arial" w:cs="Arial"/>
          <w:color w:val="000000"/>
          <w:sz w:val="22"/>
          <w:szCs w:val="22"/>
        </w:rPr>
        <w:t xml:space="preserve"> and Blueprint Communities ini</w:t>
      </w:r>
      <w:r w:rsidR="0010126A">
        <w:rPr>
          <w:rFonts w:ascii="Arial" w:hAnsi="Arial" w:cs="Arial"/>
          <w:color w:val="000000"/>
          <w:sz w:val="22"/>
          <w:szCs w:val="22"/>
        </w:rPr>
        <w:t>ti</w:t>
      </w:r>
      <w:r>
        <w:rPr>
          <w:rFonts w:ascii="Arial" w:hAnsi="Arial" w:cs="Arial"/>
          <w:color w:val="000000"/>
          <w:sz w:val="22"/>
          <w:szCs w:val="22"/>
        </w:rPr>
        <w:t>ative</w:t>
      </w:r>
    </w:p>
    <w:p w:rsidR="00D30B25" w:rsidRPr="002526A8" w:rsidRDefault="00D30B25" w:rsidP="00175738">
      <w:pPr>
        <w:pStyle w:val="ListParagraph"/>
        <w:widowControl/>
        <w:numPr>
          <w:ilvl w:val="0"/>
          <w:numId w:val="26"/>
        </w:numPr>
        <w:autoSpaceDE/>
        <w:autoSpaceDN/>
        <w:adjustRightInd/>
        <w:spacing w:after="60"/>
        <w:rPr>
          <w:rFonts w:ascii="Arial" w:hAnsi="Arial" w:cs="Arial"/>
          <w:color w:val="000000"/>
          <w:sz w:val="22"/>
          <w:szCs w:val="22"/>
        </w:rPr>
      </w:pPr>
      <w:r w:rsidRPr="002526A8">
        <w:rPr>
          <w:rFonts w:ascii="Arial" w:hAnsi="Arial" w:cs="Arial"/>
          <w:color w:val="000000"/>
          <w:sz w:val="22"/>
          <w:szCs w:val="22"/>
        </w:rPr>
        <w:t xml:space="preserve">Housing </w:t>
      </w:r>
      <w:r w:rsidR="004E0E6F">
        <w:rPr>
          <w:rFonts w:ascii="Arial" w:hAnsi="Arial" w:cs="Arial"/>
          <w:color w:val="000000"/>
          <w:sz w:val="22"/>
          <w:szCs w:val="22"/>
        </w:rPr>
        <w:t>trend</w:t>
      </w:r>
      <w:r w:rsidR="00AB4517">
        <w:rPr>
          <w:rFonts w:ascii="Arial" w:hAnsi="Arial" w:cs="Arial"/>
          <w:color w:val="000000"/>
          <w:sz w:val="22"/>
          <w:szCs w:val="22"/>
        </w:rPr>
        <w:t>s</w:t>
      </w:r>
    </w:p>
    <w:p w:rsidR="0075350E" w:rsidRPr="002526A8" w:rsidRDefault="00965310" w:rsidP="002526A8">
      <w:pPr>
        <w:pStyle w:val="ListParagraph"/>
        <w:widowControl/>
        <w:numPr>
          <w:ilvl w:val="0"/>
          <w:numId w:val="26"/>
        </w:numPr>
        <w:autoSpaceDE/>
        <w:autoSpaceDN/>
        <w:adjustRightInd/>
        <w:spacing w:before="120"/>
        <w:contextualSpacing/>
        <w:rPr>
          <w:rFonts w:ascii="Arial" w:hAnsi="Arial" w:cs="Arial"/>
          <w:color w:val="000000"/>
          <w:sz w:val="22"/>
          <w:szCs w:val="22"/>
        </w:rPr>
      </w:pPr>
      <w:r>
        <w:rPr>
          <w:rFonts w:ascii="Arial" w:hAnsi="Arial" w:cs="Arial"/>
          <w:color w:val="000000"/>
          <w:sz w:val="22"/>
          <w:szCs w:val="22"/>
        </w:rPr>
        <w:t>Updates on new legislation</w:t>
      </w:r>
      <w:r w:rsidR="0075350E">
        <w:rPr>
          <w:rFonts w:ascii="Arial" w:hAnsi="Arial" w:cs="Arial"/>
          <w:color w:val="000000"/>
          <w:sz w:val="22"/>
          <w:szCs w:val="22"/>
        </w:rPr>
        <w:t>, policy and programs in the district</w:t>
      </w:r>
    </w:p>
    <w:p w:rsidR="002526A8" w:rsidRDefault="002526A8" w:rsidP="00D60724">
      <w:pPr>
        <w:widowControl/>
        <w:autoSpaceDE/>
        <w:autoSpaceDN/>
        <w:adjustRightInd/>
        <w:spacing w:before="120"/>
        <w:contextualSpacing/>
        <w:rPr>
          <w:rFonts w:ascii="Arial" w:hAnsi="Arial" w:cs="Arial"/>
          <w:color w:val="000000"/>
          <w:sz w:val="22"/>
          <w:szCs w:val="22"/>
        </w:rPr>
      </w:pPr>
    </w:p>
    <w:p w:rsidR="002526A8" w:rsidRPr="00D30B25" w:rsidRDefault="002526A8" w:rsidP="00D60724">
      <w:pPr>
        <w:widowControl/>
        <w:autoSpaceDE/>
        <w:autoSpaceDN/>
        <w:adjustRightInd/>
        <w:spacing w:before="120"/>
        <w:contextualSpacing/>
        <w:rPr>
          <w:rFonts w:ascii="Arial" w:hAnsi="Arial" w:cs="Arial"/>
          <w:color w:val="000000"/>
          <w:sz w:val="22"/>
          <w:szCs w:val="22"/>
        </w:rPr>
      </w:pPr>
      <w:r>
        <w:rPr>
          <w:rFonts w:ascii="Arial" w:hAnsi="Arial" w:cs="Arial"/>
          <w:color w:val="000000"/>
          <w:sz w:val="22"/>
          <w:szCs w:val="22"/>
        </w:rPr>
        <w:t xml:space="preserve">In addition, the impact of the </w:t>
      </w:r>
      <w:r w:rsidR="0075350E">
        <w:rPr>
          <w:rFonts w:ascii="Arial" w:hAnsi="Arial" w:cs="Arial"/>
          <w:color w:val="000000"/>
          <w:sz w:val="22"/>
          <w:szCs w:val="22"/>
        </w:rPr>
        <w:t xml:space="preserve">flooding </w:t>
      </w:r>
      <w:r>
        <w:rPr>
          <w:rFonts w:ascii="Arial" w:hAnsi="Arial" w:cs="Arial"/>
          <w:color w:val="000000"/>
          <w:sz w:val="22"/>
          <w:szCs w:val="22"/>
        </w:rPr>
        <w:t xml:space="preserve">that occurred </w:t>
      </w:r>
      <w:r w:rsidR="003C32AA">
        <w:rPr>
          <w:rFonts w:ascii="Arial" w:hAnsi="Arial" w:cs="Arial"/>
          <w:color w:val="000000"/>
          <w:sz w:val="22"/>
          <w:szCs w:val="22"/>
        </w:rPr>
        <w:t xml:space="preserve">in West Virginia </w:t>
      </w:r>
      <w:r>
        <w:rPr>
          <w:rFonts w:ascii="Arial" w:hAnsi="Arial" w:cs="Arial"/>
          <w:color w:val="000000"/>
          <w:sz w:val="22"/>
          <w:szCs w:val="22"/>
        </w:rPr>
        <w:t xml:space="preserve">on June 22 </w:t>
      </w:r>
      <w:r w:rsidR="00965310">
        <w:rPr>
          <w:rFonts w:ascii="Arial" w:hAnsi="Arial" w:cs="Arial"/>
          <w:color w:val="000000"/>
          <w:sz w:val="22"/>
          <w:szCs w:val="22"/>
        </w:rPr>
        <w:t>was assessed</w:t>
      </w:r>
      <w:r w:rsidR="00193750">
        <w:rPr>
          <w:rFonts w:ascii="Arial" w:hAnsi="Arial" w:cs="Arial"/>
          <w:color w:val="000000"/>
          <w:sz w:val="22"/>
          <w:szCs w:val="22"/>
        </w:rPr>
        <w:t>,</w:t>
      </w:r>
      <w:r>
        <w:rPr>
          <w:rFonts w:ascii="Arial" w:hAnsi="Arial" w:cs="Arial"/>
          <w:color w:val="000000"/>
          <w:sz w:val="22"/>
          <w:szCs w:val="22"/>
        </w:rPr>
        <w:t xml:space="preserve"> along with </w:t>
      </w:r>
      <w:r w:rsidR="003C32AA">
        <w:rPr>
          <w:rFonts w:ascii="Arial" w:hAnsi="Arial" w:cs="Arial"/>
          <w:color w:val="000000"/>
          <w:sz w:val="22"/>
          <w:szCs w:val="22"/>
        </w:rPr>
        <w:t xml:space="preserve">the Bank’s options </w:t>
      </w:r>
      <w:r>
        <w:rPr>
          <w:rFonts w:ascii="Arial" w:hAnsi="Arial" w:cs="Arial"/>
          <w:color w:val="000000"/>
          <w:sz w:val="22"/>
          <w:szCs w:val="22"/>
        </w:rPr>
        <w:t xml:space="preserve">for </w:t>
      </w:r>
      <w:r w:rsidR="00DF2C84">
        <w:rPr>
          <w:rFonts w:ascii="Arial" w:hAnsi="Arial" w:cs="Arial"/>
          <w:color w:val="000000"/>
          <w:sz w:val="22"/>
          <w:szCs w:val="22"/>
        </w:rPr>
        <w:t xml:space="preserve">supporting </w:t>
      </w:r>
      <w:r>
        <w:rPr>
          <w:rFonts w:ascii="Arial" w:hAnsi="Arial" w:cs="Arial"/>
          <w:color w:val="000000"/>
          <w:sz w:val="22"/>
          <w:szCs w:val="22"/>
        </w:rPr>
        <w:t>members</w:t>
      </w:r>
      <w:r w:rsidR="00DF2C84">
        <w:rPr>
          <w:rFonts w:ascii="Arial" w:hAnsi="Arial" w:cs="Arial"/>
          <w:color w:val="000000"/>
          <w:sz w:val="22"/>
          <w:szCs w:val="22"/>
        </w:rPr>
        <w:t xml:space="preserve"> as they considered possible contributions to the</w:t>
      </w:r>
      <w:r>
        <w:rPr>
          <w:rFonts w:ascii="Arial" w:hAnsi="Arial" w:cs="Arial"/>
          <w:color w:val="000000"/>
          <w:sz w:val="22"/>
          <w:szCs w:val="22"/>
        </w:rPr>
        <w:t xml:space="preserve"> recovery. </w:t>
      </w:r>
      <w:r w:rsidR="00DF2C84">
        <w:rPr>
          <w:rFonts w:ascii="Arial" w:hAnsi="Arial" w:cs="Arial"/>
          <w:color w:val="000000"/>
          <w:sz w:val="22"/>
          <w:szCs w:val="22"/>
        </w:rPr>
        <w:t>As a result of the flooding</w:t>
      </w:r>
      <w:r>
        <w:rPr>
          <w:rFonts w:ascii="Arial" w:hAnsi="Arial" w:cs="Arial"/>
          <w:color w:val="000000"/>
          <w:sz w:val="22"/>
          <w:szCs w:val="22"/>
        </w:rPr>
        <w:t xml:space="preserve">, 23 people lost their lives, </w:t>
      </w:r>
      <w:r w:rsidR="00193750">
        <w:rPr>
          <w:rFonts w:ascii="Arial" w:hAnsi="Arial" w:cs="Arial"/>
          <w:color w:val="000000"/>
          <w:sz w:val="22"/>
          <w:szCs w:val="22"/>
        </w:rPr>
        <w:t xml:space="preserve">more than </w:t>
      </w:r>
      <w:r>
        <w:rPr>
          <w:rFonts w:ascii="Arial" w:hAnsi="Arial" w:cs="Arial"/>
          <w:color w:val="000000"/>
          <w:sz w:val="22"/>
          <w:szCs w:val="22"/>
        </w:rPr>
        <w:t>2</w:t>
      </w:r>
      <w:r w:rsidR="00193750">
        <w:rPr>
          <w:rFonts w:ascii="Arial" w:hAnsi="Arial" w:cs="Arial"/>
          <w:color w:val="000000"/>
          <w:sz w:val="22"/>
          <w:szCs w:val="22"/>
        </w:rPr>
        <w:t>,</w:t>
      </w:r>
      <w:r>
        <w:rPr>
          <w:rFonts w:ascii="Arial" w:hAnsi="Arial" w:cs="Arial"/>
          <w:color w:val="000000"/>
          <w:sz w:val="22"/>
          <w:szCs w:val="22"/>
        </w:rPr>
        <w:t xml:space="preserve">500 homes were damaged and </w:t>
      </w:r>
      <w:r w:rsidR="00193750">
        <w:rPr>
          <w:rFonts w:ascii="Arial" w:hAnsi="Arial" w:cs="Arial"/>
          <w:color w:val="000000"/>
          <w:sz w:val="22"/>
          <w:szCs w:val="22"/>
        </w:rPr>
        <w:t>more than</w:t>
      </w:r>
      <w:r>
        <w:rPr>
          <w:rFonts w:ascii="Arial" w:hAnsi="Arial" w:cs="Arial"/>
          <w:color w:val="000000"/>
          <w:sz w:val="22"/>
          <w:szCs w:val="22"/>
        </w:rPr>
        <w:t xml:space="preserve"> 1</w:t>
      </w:r>
      <w:r w:rsidR="00193750">
        <w:rPr>
          <w:rFonts w:ascii="Arial" w:hAnsi="Arial" w:cs="Arial"/>
          <w:color w:val="000000"/>
          <w:sz w:val="22"/>
          <w:szCs w:val="22"/>
        </w:rPr>
        <w:t>,</w:t>
      </w:r>
      <w:r>
        <w:rPr>
          <w:rFonts w:ascii="Arial" w:hAnsi="Arial" w:cs="Arial"/>
          <w:color w:val="000000"/>
          <w:sz w:val="22"/>
          <w:szCs w:val="22"/>
        </w:rPr>
        <w:t>500 homes were destroyed. Twelve counties were declared Federal Disaster Area</w:t>
      </w:r>
      <w:r w:rsidR="00DF2C84">
        <w:rPr>
          <w:rFonts w:ascii="Arial" w:hAnsi="Arial" w:cs="Arial"/>
          <w:color w:val="000000"/>
          <w:sz w:val="22"/>
          <w:szCs w:val="22"/>
        </w:rPr>
        <w:t>s</w:t>
      </w:r>
      <w:r>
        <w:rPr>
          <w:rFonts w:ascii="Arial" w:hAnsi="Arial" w:cs="Arial"/>
          <w:color w:val="000000"/>
          <w:sz w:val="22"/>
          <w:szCs w:val="22"/>
        </w:rPr>
        <w:t>.</w:t>
      </w:r>
    </w:p>
    <w:p w:rsidR="00D60724" w:rsidRDefault="00D60724" w:rsidP="00D60724">
      <w:pPr>
        <w:widowControl/>
        <w:autoSpaceDE/>
        <w:autoSpaceDN/>
        <w:adjustRightInd/>
        <w:spacing w:before="120"/>
        <w:contextualSpacing/>
        <w:rPr>
          <w:rFonts w:ascii="Arial" w:hAnsi="Arial" w:cs="Arial"/>
          <w:sz w:val="22"/>
          <w:szCs w:val="22"/>
        </w:rPr>
      </w:pPr>
    </w:p>
    <w:p w:rsidR="00193750" w:rsidRDefault="00193750" w:rsidP="00771199">
      <w:pPr>
        <w:widowControl/>
        <w:autoSpaceDE/>
        <w:autoSpaceDN/>
        <w:adjustRightInd/>
        <w:spacing w:before="120"/>
        <w:contextualSpacing/>
        <w:rPr>
          <w:rFonts w:ascii="Arial" w:hAnsi="Arial" w:cs="Arial"/>
          <w:b/>
          <w:sz w:val="22"/>
          <w:szCs w:val="22"/>
        </w:rPr>
      </w:pPr>
    </w:p>
    <w:p w:rsidR="00193750" w:rsidRDefault="00193750" w:rsidP="00771199">
      <w:pPr>
        <w:widowControl/>
        <w:autoSpaceDE/>
        <w:autoSpaceDN/>
        <w:adjustRightInd/>
        <w:spacing w:before="120"/>
        <w:contextualSpacing/>
        <w:rPr>
          <w:rFonts w:ascii="Arial" w:hAnsi="Arial" w:cs="Arial"/>
          <w:b/>
          <w:sz w:val="22"/>
          <w:szCs w:val="22"/>
        </w:rPr>
      </w:pPr>
    </w:p>
    <w:p w:rsidR="00771199" w:rsidRPr="00771199" w:rsidRDefault="00771199" w:rsidP="00771199">
      <w:pPr>
        <w:widowControl/>
        <w:autoSpaceDE/>
        <w:autoSpaceDN/>
        <w:adjustRightInd/>
        <w:spacing w:before="120"/>
        <w:contextualSpacing/>
        <w:rPr>
          <w:rFonts w:ascii="Arial" w:hAnsi="Arial" w:cs="Arial"/>
          <w:b/>
          <w:sz w:val="22"/>
          <w:szCs w:val="22"/>
        </w:rPr>
      </w:pPr>
      <w:r w:rsidRPr="00771199">
        <w:rPr>
          <w:rFonts w:ascii="Arial" w:hAnsi="Arial" w:cs="Arial"/>
          <w:b/>
          <w:sz w:val="22"/>
          <w:szCs w:val="22"/>
        </w:rPr>
        <w:lastRenderedPageBreak/>
        <w:t xml:space="preserve">State Consolidated Plans </w:t>
      </w:r>
    </w:p>
    <w:p w:rsidR="00771199" w:rsidRPr="00771199" w:rsidRDefault="00771199" w:rsidP="00771199">
      <w:pPr>
        <w:widowControl/>
        <w:autoSpaceDE/>
        <w:autoSpaceDN/>
        <w:adjustRightInd/>
        <w:spacing w:before="120"/>
        <w:contextualSpacing/>
        <w:rPr>
          <w:rFonts w:ascii="Arial" w:hAnsi="Arial" w:cs="Arial"/>
          <w:b/>
          <w:sz w:val="22"/>
          <w:szCs w:val="22"/>
        </w:rPr>
      </w:pPr>
    </w:p>
    <w:p w:rsidR="00771199" w:rsidRPr="00771199" w:rsidRDefault="00771199" w:rsidP="00771199">
      <w:pPr>
        <w:widowControl/>
        <w:autoSpaceDE/>
        <w:autoSpaceDN/>
        <w:adjustRightInd/>
        <w:spacing w:before="120"/>
        <w:contextualSpacing/>
        <w:rPr>
          <w:rFonts w:ascii="Arial" w:hAnsi="Arial" w:cs="Arial"/>
          <w:sz w:val="22"/>
          <w:szCs w:val="22"/>
        </w:rPr>
      </w:pPr>
      <w:r w:rsidRPr="00771199">
        <w:rPr>
          <w:rFonts w:ascii="Arial" w:hAnsi="Arial" w:cs="Arial"/>
          <w:sz w:val="22"/>
          <w:szCs w:val="22"/>
        </w:rPr>
        <w:t>The Consolidated Plans for Delaware, Pennsylvania and West Virginia were reviewed as part of the data</w:t>
      </w:r>
      <w:r w:rsidR="000F2BE2">
        <w:rPr>
          <w:rFonts w:ascii="Arial" w:hAnsi="Arial" w:cs="Arial"/>
          <w:sz w:val="22"/>
          <w:szCs w:val="22"/>
        </w:rPr>
        <w:t>-</w:t>
      </w:r>
      <w:r w:rsidRPr="00771199">
        <w:rPr>
          <w:rFonts w:ascii="Arial" w:hAnsi="Arial" w:cs="Arial"/>
          <w:sz w:val="22"/>
          <w:szCs w:val="22"/>
        </w:rPr>
        <w:t xml:space="preserve">gathering process for the Plan. The Consolidated Plans are a Department of Housing and Urban Development </w:t>
      </w:r>
      <w:r w:rsidR="00D116AC">
        <w:rPr>
          <w:rFonts w:ascii="Arial" w:hAnsi="Arial" w:cs="Arial"/>
          <w:sz w:val="22"/>
          <w:szCs w:val="22"/>
        </w:rPr>
        <w:t xml:space="preserve">(HUD) </w:t>
      </w:r>
      <w:r w:rsidRPr="00771199">
        <w:rPr>
          <w:rFonts w:ascii="Arial" w:hAnsi="Arial" w:cs="Arial"/>
          <w:sz w:val="22"/>
          <w:szCs w:val="22"/>
        </w:rPr>
        <w:t xml:space="preserve">requirement intended to address the critical housing and community development needs of each state, provide housing market analysis and summarize the state’s methods of distributing federal funds to local governments and organizations. </w:t>
      </w:r>
    </w:p>
    <w:p w:rsidR="00771199" w:rsidRPr="00771199" w:rsidRDefault="00771199" w:rsidP="00771199">
      <w:pPr>
        <w:widowControl/>
        <w:contextualSpacing/>
        <w:rPr>
          <w:rFonts w:ascii="Arial" w:hAnsi="Arial" w:cs="Arial"/>
          <w:color w:val="000000"/>
          <w:sz w:val="22"/>
          <w:szCs w:val="22"/>
        </w:rPr>
      </w:pPr>
    </w:p>
    <w:p w:rsidR="00771199" w:rsidRPr="00771199" w:rsidRDefault="00771199" w:rsidP="00771199">
      <w:pPr>
        <w:widowControl/>
        <w:contextualSpacing/>
        <w:rPr>
          <w:rFonts w:ascii="Arial" w:hAnsi="Arial" w:cs="Arial"/>
          <w:sz w:val="22"/>
          <w:szCs w:val="22"/>
        </w:rPr>
      </w:pPr>
      <w:r w:rsidRPr="00771199">
        <w:rPr>
          <w:rFonts w:ascii="Arial" w:hAnsi="Arial" w:cs="Arial"/>
          <w:sz w:val="22"/>
          <w:szCs w:val="22"/>
        </w:rPr>
        <w:t xml:space="preserve">Pennsylvania’s Consolidated Plan identifies the following 11 housing </w:t>
      </w:r>
      <w:r w:rsidR="004E0E6F">
        <w:rPr>
          <w:rFonts w:ascii="Arial" w:hAnsi="Arial" w:cs="Arial"/>
          <w:sz w:val="22"/>
          <w:szCs w:val="22"/>
        </w:rPr>
        <w:t>priorities</w:t>
      </w:r>
      <w:r w:rsidRPr="00771199">
        <w:rPr>
          <w:rFonts w:ascii="Arial" w:hAnsi="Arial" w:cs="Arial"/>
          <w:sz w:val="22"/>
          <w:szCs w:val="22"/>
        </w:rPr>
        <w:t>:</w:t>
      </w:r>
    </w:p>
    <w:p w:rsidR="00771199" w:rsidRPr="00771199" w:rsidRDefault="00771199" w:rsidP="00771199">
      <w:pPr>
        <w:widowControl/>
        <w:contextualSpacing/>
        <w:rPr>
          <w:rFonts w:ascii="Arial" w:hAnsi="Arial" w:cs="Arial"/>
          <w:sz w:val="22"/>
          <w:szCs w:val="22"/>
        </w:rPr>
      </w:pPr>
    </w:p>
    <w:p w:rsidR="00771199" w:rsidRPr="00771199" w:rsidRDefault="00771199" w:rsidP="00D116AC">
      <w:pPr>
        <w:widowControl/>
        <w:numPr>
          <w:ilvl w:val="0"/>
          <w:numId w:val="10"/>
        </w:numPr>
        <w:autoSpaceDE/>
        <w:autoSpaceDN/>
        <w:adjustRightInd/>
        <w:spacing w:after="120"/>
        <w:ind w:left="1080"/>
        <w:rPr>
          <w:rFonts w:ascii="Arial" w:hAnsi="Arial" w:cs="Arial"/>
          <w:color w:val="000000"/>
          <w:sz w:val="22"/>
          <w:szCs w:val="22"/>
        </w:rPr>
      </w:pPr>
      <w:r w:rsidRPr="00771199">
        <w:rPr>
          <w:rFonts w:ascii="Arial" w:hAnsi="Arial" w:cs="Arial"/>
          <w:color w:val="000000"/>
          <w:sz w:val="22"/>
          <w:szCs w:val="22"/>
        </w:rPr>
        <w:t>Improve quality of housing stock through rehabilitation</w:t>
      </w:r>
    </w:p>
    <w:p w:rsidR="00771199" w:rsidRPr="00771199" w:rsidRDefault="00771199" w:rsidP="00D116AC">
      <w:pPr>
        <w:widowControl/>
        <w:numPr>
          <w:ilvl w:val="0"/>
          <w:numId w:val="10"/>
        </w:numPr>
        <w:autoSpaceDE/>
        <w:autoSpaceDN/>
        <w:adjustRightInd/>
        <w:spacing w:after="120"/>
        <w:ind w:left="1080"/>
        <w:rPr>
          <w:rFonts w:ascii="Arial" w:hAnsi="Arial" w:cs="Arial"/>
          <w:color w:val="000000"/>
          <w:sz w:val="22"/>
          <w:szCs w:val="22"/>
        </w:rPr>
      </w:pPr>
      <w:r w:rsidRPr="00771199">
        <w:rPr>
          <w:rFonts w:ascii="Arial" w:hAnsi="Arial" w:cs="Arial"/>
          <w:color w:val="000000"/>
          <w:sz w:val="22"/>
          <w:szCs w:val="22"/>
        </w:rPr>
        <w:t>Assist individuals and families with finding affordable housing through new rental units and rental assistance</w:t>
      </w:r>
    </w:p>
    <w:p w:rsidR="00626C14" w:rsidRDefault="00771199" w:rsidP="00D116AC">
      <w:pPr>
        <w:widowControl/>
        <w:numPr>
          <w:ilvl w:val="0"/>
          <w:numId w:val="10"/>
        </w:numPr>
        <w:autoSpaceDE/>
        <w:autoSpaceDN/>
        <w:adjustRightInd/>
        <w:spacing w:after="120"/>
        <w:ind w:left="1080"/>
        <w:rPr>
          <w:rFonts w:ascii="Arial" w:hAnsi="Arial" w:cs="Arial"/>
          <w:color w:val="000000"/>
          <w:sz w:val="22"/>
          <w:szCs w:val="22"/>
        </w:rPr>
      </w:pPr>
      <w:r w:rsidRPr="00626C14">
        <w:rPr>
          <w:rFonts w:ascii="Arial" w:hAnsi="Arial" w:cs="Arial"/>
          <w:color w:val="000000"/>
          <w:sz w:val="22"/>
          <w:szCs w:val="22"/>
        </w:rPr>
        <w:t>Assist individuals and families with obtaining necessary public services</w:t>
      </w:r>
    </w:p>
    <w:p w:rsidR="00771199" w:rsidRPr="00626C14" w:rsidRDefault="00771199" w:rsidP="00D116AC">
      <w:pPr>
        <w:widowControl/>
        <w:numPr>
          <w:ilvl w:val="0"/>
          <w:numId w:val="10"/>
        </w:numPr>
        <w:autoSpaceDE/>
        <w:autoSpaceDN/>
        <w:adjustRightInd/>
        <w:spacing w:after="120"/>
        <w:ind w:left="1080"/>
        <w:rPr>
          <w:rFonts w:ascii="Arial" w:hAnsi="Arial" w:cs="Arial"/>
          <w:color w:val="000000"/>
          <w:sz w:val="22"/>
          <w:szCs w:val="22"/>
        </w:rPr>
      </w:pPr>
      <w:r w:rsidRPr="00626C14">
        <w:rPr>
          <w:rFonts w:ascii="Arial" w:hAnsi="Arial" w:cs="Arial"/>
          <w:color w:val="000000"/>
          <w:sz w:val="22"/>
          <w:szCs w:val="22"/>
        </w:rPr>
        <w:t>Provide flexibility to local government officials to meet municipal needs for preserving neighborhoods by providing assistance for infrastructure and community facility projects</w:t>
      </w:r>
    </w:p>
    <w:p w:rsidR="00771199" w:rsidRPr="00771199" w:rsidRDefault="00771199" w:rsidP="00D116AC">
      <w:pPr>
        <w:widowControl/>
        <w:numPr>
          <w:ilvl w:val="0"/>
          <w:numId w:val="10"/>
        </w:numPr>
        <w:autoSpaceDE/>
        <w:autoSpaceDN/>
        <w:adjustRightInd/>
        <w:spacing w:after="120"/>
        <w:ind w:left="1080"/>
        <w:rPr>
          <w:rFonts w:ascii="Arial" w:hAnsi="Arial" w:cs="Arial"/>
          <w:color w:val="000000"/>
          <w:sz w:val="22"/>
          <w:szCs w:val="22"/>
        </w:rPr>
      </w:pPr>
      <w:r w:rsidRPr="00771199">
        <w:rPr>
          <w:rFonts w:ascii="Arial" w:hAnsi="Arial" w:cs="Arial"/>
          <w:color w:val="000000"/>
          <w:sz w:val="22"/>
          <w:szCs w:val="22"/>
        </w:rPr>
        <w:t>Provide assistance to municipalities to clear and demolish substandard housing and rid communities of health and safety hazards</w:t>
      </w:r>
    </w:p>
    <w:p w:rsidR="00771199" w:rsidRPr="00771199" w:rsidRDefault="00771199" w:rsidP="00D116AC">
      <w:pPr>
        <w:widowControl/>
        <w:numPr>
          <w:ilvl w:val="0"/>
          <w:numId w:val="10"/>
        </w:numPr>
        <w:autoSpaceDE/>
        <w:autoSpaceDN/>
        <w:adjustRightInd/>
        <w:spacing w:after="120"/>
        <w:ind w:left="1080"/>
        <w:rPr>
          <w:rFonts w:ascii="Arial" w:hAnsi="Arial" w:cs="Arial"/>
          <w:color w:val="000000"/>
          <w:sz w:val="22"/>
          <w:szCs w:val="22"/>
        </w:rPr>
      </w:pPr>
      <w:r w:rsidRPr="00771199">
        <w:rPr>
          <w:rFonts w:ascii="Arial" w:hAnsi="Arial" w:cs="Arial"/>
          <w:color w:val="000000"/>
          <w:sz w:val="22"/>
          <w:szCs w:val="22"/>
        </w:rPr>
        <w:t>Provide rental assistance for persons living with HIV/AIDS to find affordable housing</w:t>
      </w:r>
    </w:p>
    <w:p w:rsidR="00771199" w:rsidRPr="00771199" w:rsidRDefault="00771199" w:rsidP="00D116AC">
      <w:pPr>
        <w:widowControl/>
        <w:numPr>
          <w:ilvl w:val="0"/>
          <w:numId w:val="10"/>
        </w:numPr>
        <w:autoSpaceDE/>
        <w:autoSpaceDN/>
        <w:adjustRightInd/>
        <w:spacing w:after="120"/>
        <w:ind w:left="1080"/>
        <w:rPr>
          <w:rFonts w:ascii="Arial" w:hAnsi="Arial" w:cs="Arial"/>
          <w:color w:val="000000"/>
          <w:sz w:val="22"/>
          <w:szCs w:val="22"/>
        </w:rPr>
      </w:pPr>
      <w:r w:rsidRPr="00771199">
        <w:rPr>
          <w:rFonts w:ascii="Arial" w:hAnsi="Arial" w:cs="Arial"/>
          <w:color w:val="000000"/>
          <w:sz w:val="22"/>
          <w:szCs w:val="22"/>
        </w:rPr>
        <w:t>Address housing needs of the homeless, providing necessary supportive services</w:t>
      </w:r>
    </w:p>
    <w:p w:rsidR="00771199" w:rsidRPr="00771199" w:rsidRDefault="00771199" w:rsidP="00D116AC">
      <w:pPr>
        <w:widowControl/>
        <w:numPr>
          <w:ilvl w:val="0"/>
          <w:numId w:val="10"/>
        </w:numPr>
        <w:autoSpaceDE/>
        <w:autoSpaceDN/>
        <w:adjustRightInd/>
        <w:spacing w:after="120"/>
        <w:ind w:left="1080"/>
        <w:rPr>
          <w:rFonts w:ascii="Arial" w:hAnsi="Arial" w:cs="Arial"/>
          <w:color w:val="000000"/>
          <w:sz w:val="22"/>
          <w:szCs w:val="22"/>
        </w:rPr>
      </w:pPr>
      <w:r w:rsidRPr="00771199">
        <w:rPr>
          <w:rFonts w:ascii="Arial" w:hAnsi="Arial" w:cs="Arial"/>
          <w:color w:val="000000"/>
          <w:sz w:val="22"/>
          <w:szCs w:val="22"/>
        </w:rPr>
        <w:t>Further fair housing and address impediments to housing choice</w:t>
      </w:r>
    </w:p>
    <w:p w:rsidR="00771199" w:rsidRPr="00771199" w:rsidRDefault="00771199" w:rsidP="00D116AC">
      <w:pPr>
        <w:widowControl/>
        <w:numPr>
          <w:ilvl w:val="0"/>
          <w:numId w:val="10"/>
        </w:numPr>
        <w:autoSpaceDE/>
        <w:autoSpaceDN/>
        <w:adjustRightInd/>
        <w:spacing w:after="120"/>
        <w:ind w:left="1080"/>
        <w:rPr>
          <w:rFonts w:ascii="Arial" w:hAnsi="Arial" w:cs="Arial"/>
          <w:color w:val="000000"/>
          <w:sz w:val="22"/>
          <w:szCs w:val="22"/>
        </w:rPr>
      </w:pPr>
      <w:r w:rsidRPr="00771199">
        <w:rPr>
          <w:rFonts w:ascii="Arial" w:hAnsi="Arial" w:cs="Arial"/>
          <w:color w:val="000000"/>
          <w:sz w:val="22"/>
          <w:szCs w:val="22"/>
        </w:rPr>
        <w:t>Develop economic opportunities especially in rural areas</w:t>
      </w:r>
    </w:p>
    <w:p w:rsidR="00771199" w:rsidRPr="00771199" w:rsidRDefault="00771199" w:rsidP="00D116AC">
      <w:pPr>
        <w:widowControl/>
        <w:numPr>
          <w:ilvl w:val="0"/>
          <w:numId w:val="10"/>
        </w:numPr>
        <w:autoSpaceDE/>
        <w:autoSpaceDN/>
        <w:adjustRightInd/>
        <w:spacing w:after="120"/>
        <w:ind w:left="1080"/>
        <w:rPr>
          <w:rFonts w:ascii="Arial" w:hAnsi="Arial" w:cs="Arial"/>
          <w:color w:val="000000"/>
          <w:sz w:val="22"/>
          <w:szCs w:val="22"/>
        </w:rPr>
      </w:pPr>
      <w:r w:rsidRPr="00771199">
        <w:rPr>
          <w:rFonts w:ascii="Arial" w:hAnsi="Arial" w:cs="Arial"/>
          <w:color w:val="000000"/>
          <w:sz w:val="22"/>
          <w:szCs w:val="22"/>
        </w:rPr>
        <w:t>Assist families and individuals to become homebuyers and encourage neighborhood economic stability</w:t>
      </w:r>
    </w:p>
    <w:p w:rsidR="00771199" w:rsidRPr="00771199" w:rsidRDefault="00771199" w:rsidP="00D116AC">
      <w:pPr>
        <w:widowControl/>
        <w:numPr>
          <w:ilvl w:val="0"/>
          <w:numId w:val="10"/>
        </w:numPr>
        <w:autoSpaceDE/>
        <w:autoSpaceDN/>
        <w:adjustRightInd/>
        <w:spacing w:after="120"/>
        <w:ind w:left="1080"/>
        <w:rPr>
          <w:rFonts w:ascii="Arial" w:hAnsi="Arial" w:cs="Arial"/>
          <w:color w:val="000000"/>
          <w:sz w:val="22"/>
          <w:szCs w:val="22"/>
        </w:rPr>
      </w:pPr>
      <w:r w:rsidRPr="00771199">
        <w:rPr>
          <w:rFonts w:ascii="Arial" w:hAnsi="Arial" w:cs="Arial"/>
          <w:color w:val="000000"/>
          <w:sz w:val="22"/>
          <w:szCs w:val="22"/>
        </w:rPr>
        <w:t>Build capacity of community-based organizations to meet resident needs and encourage planning</w:t>
      </w:r>
    </w:p>
    <w:p w:rsidR="0064129D" w:rsidRDefault="0064129D" w:rsidP="00771199">
      <w:pPr>
        <w:widowControl/>
        <w:contextualSpacing/>
        <w:rPr>
          <w:rFonts w:ascii="Arial" w:hAnsi="Arial" w:cs="Arial"/>
          <w:sz w:val="22"/>
          <w:szCs w:val="22"/>
        </w:rPr>
      </w:pPr>
    </w:p>
    <w:p w:rsidR="00771199" w:rsidRPr="0064129D" w:rsidRDefault="00771199" w:rsidP="00771199">
      <w:pPr>
        <w:widowControl/>
        <w:contextualSpacing/>
        <w:rPr>
          <w:rFonts w:ascii="Arial" w:hAnsi="Arial" w:cs="Arial"/>
          <w:sz w:val="22"/>
          <w:szCs w:val="22"/>
        </w:rPr>
      </w:pPr>
      <w:r w:rsidRPr="0064129D">
        <w:rPr>
          <w:rFonts w:ascii="Arial" w:hAnsi="Arial" w:cs="Arial"/>
          <w:sz w:val="22"/>
          <w:szCs w:val="22"/>
        </w:rPr>
        <w:t xml:space="preserve">Delaware’s Consolidated Plan identifies the following </w:t>
      </w:r>
      <w:r w:rsidR="003C32AA">
        <w:rPr>
          <w:rFonts w:ascii="Arial" w:hAnsi="Arial" w:cs="Arial"/>
          <w:sz w:val="22"/>
          <w:szCs w:val="22"/>
        </w:rPr>
        <w:t>five</w:t>
      </w:r>
      <w:r w:rsidR="000A1F33">
        <w:rPr>
          <w:rFonts w:ascii="Arial" w:hAnsi="Arial" w:cs="Arial"/>
          <w:sz w:val="22"/>
          <w:szCs w:val="22"/>
        </w:rPr>
        <w:t xml:space="preserve"> </w:t>
      </w:r>
      <w:r w:rsidRPr="0064129D">
        <w:rPr>
          <w:rFonts w:ascii="Arial" w:hAnsi="Arial" w:cs="Arial"/>
          <w:sz w:val="22"/>
          <w:szCs w:val="22"/>
        </w:rPr>
        <w:t>housing priorities:</w:t>
      </w:r>
    </w:p>
    <w:p w:rsidR="00771199" w:rsidRPr="0064129D" w:rsidRDefault="00771199" w:rsidP="00771199">
      <w:pPr>
        <w:widowControl/>
        <w:contextualSpacing/>
        <w:rPr>
          <w:rFonts w:ascii="Arial" w:hAnsi="Arial" w:cs="Arial"/>
          <w:sz w:val="22"/>
          <w:szCs w:val="22"/>
        </w:rPr>
      </w:pPr>
    </w:p>
    <w:p w:rsidR="00474405" w:rsidRDefault="00A029F5" w:rsidP="00020569">
      <w:pPr>
        <w:pStyle w:val="Default"/>
        <w:numPr>
          <w:ilvl w:val="0"/>
          <w:numId w:val="20"/>
        </w:numPr>
        <w:spacing w:after="120"/>
        <w:rPr>
          <w:rFonts w:ascii="Arial" w:hAnsi="Arial" w:cs="Arial"/>
          <w:sz w:val="22"/>
          <w:szCs w:val="22"/>
        </w:rPr>
      </w:pPr>
      <w:r w:rsidRPr="0064129D">
        <w:rPr>
          <w:rFonts w:ascii="Arial" w:hAnsi="Arial" w:cs="Arial"/>
          <w:sz w:val="22"/>
          <w:szCs w:val="22"/>
        </w:rPr>
        <w:t>Preserve and expand Delaware’s stock</w:t>
      </w:r>
      <w:r w:rsidR="003F00FD">
        <w:rPr>
          <w:rFonts w:ascii="Arial" w:hAnsi="Arial" w:cs="Arial"/>
          <w:sz w:val="22"/>
          <w:szCs w:val="22"/>
        </w:rPr>
        <w:t xml:space="preserve"> of affordable rental housing</w:t>
      </w:r>
    </w:p>
    <w:p w:rsidR="00474405" w:rsidRDefault="00A029F5" w:rsidP="00020569">
      <w:pPr>
        <w:pStyle w:val="Default"/>
        <w:numPr>
          <w:ilvl w:val="0"/>
          <w:numId w:val="20"/>
        </w:numPr>
        <w:spacing w:after="120"/>
        <w:rPr>
          <w:rFonts w:ascii="Arial" w:hAnsi="Arial" w:cs="Arial"/>
          <w:sz w:val="22"/>
          <w:szCs w:val="22"/>
        </w:rPr>
      </w:pPr>
      <w:r w:rsidRPr="0064129D">
        <w:rPr>
          <w:rFonts w:ascii="Arial" w:hAnsi="Arial" w:cs="Arial"/>
          <w:sz w:val="22"/>
          <w:szCs w:val="22"/>
        </w:rPr>
        <w:t>Assist Delaware families to achieve and sustain hom</w:t>
      </w:r>
      <w:r w:rsidR="00474405">
        <w:rPr>
          <w:rFonts w:ascii="Arial" w:hAnsi="Arial" w:cs="Arial"/>
          <w:sz w:val="22"/>
          <w:szCs w:val="22"/>
        </w:rPr>
        <w:t xml:space="preserve">eownership, including homebuyer </w:t>
      </w:r>
      <w:r w:rsidRPr="0064129D">
        <w:rPr>
          <w:rFonts w:ascii="Arial" w:hAnsi="Arial" w:cs="Arial"/>
          <w:sz w:val="22"/>
          <w:szCs w:val="22"/>
        </w:rPr>
        <w:t>assistance and rehabilitation assis</w:t>
      </w:r>
      <w:r w:rsidR="003F00FD">
        <w:rPr>
          <w:rFonts w:ascii="Arial" w:hAnsi="Arial" w:cs="Arial"/>
          <w:sz w:val="22"/>
          <w:szCs w:val="22"/>
        </w:rPr>
        <w:t>tance for existing homeowners</w:t>
      </w:r>
    </w:p>
    <w:p w:rsidR="00474405" w:rsidRDefault="00A029F5" w:rsidP="00020569">
      <w:pPr>
        <w:pStyle w:val="Default"/>
        <w:numPr>
          <w:ilvl w:val="0"/>
          <w:numId w:val="20"/>
        </w:numPr>
        <w:spacing w:after="120"/>
        <w:rPr>
          <w:rFonts w:ascii="Arial" w:hAnsi="Arial" w:cs="Arial"/>
          <w:sz w:val="22"/>
          <w:szCs w:val="22"/>
        </w:rPr>
      </w:pPr>
      <w:r w:rsidRPr="0064129D">
        <w:rPr>
          <w:rFonts w:ascii="Arial" w:hAnsi="Arial" w:cs="Arial"/>
          <w:sz w:val="22"/>
          <w:szCs w:val="22"/>
        </w:rPr>
        <w:t>Reduce the family and community impact of foreclosure via pre</w:t>
      </w:r>
      <w:r w:rsidR="003F00FD">
        <w:rPr>
          <w:rFonts w:ascii="Arial" w:hAnsi="Arial" w:cs="Arial"/>
          <w:sz w:val="22"/>
          <w:szCs w:val="22"/>
        </w:rPr>
        <w:t>vention and recovery programs</w:t>
      </w:r>
    </w:p>
    <w:p w:rsidR="00474405" w:rsidRDefault="00A029F5" w:rsidP="00020569">
      <w:pPr>
        <w:pStyle w:val="Default"/>
        <w:numPr>
          <w:ilvl w:val="0"/>
          <w:numId w:val="20"/>
        </w:numPr>
        <w:spacing w:after="120"/>
        <w:rPr>
          <w:rFonts w:ascii="Arial" w:hAnsi="Arial" w:cs="Arial"/>
          <w:sz w:val="22"/>
          <w:szCs w:val="22"/>
        </w:rPr>
      </w:pPr>
      <w:r w:rsidRPr="0064129D">
        <w:rPr>
          <w:rFonts w:ascii="Arial" w:hAnsi="Arial" w:cs="Arial"/>
          <w:sz w:val="22"/>
          <w:szCs w:val="22"/>
        </w:rPr>
        <w:t>Provide resources for local communities to address co</w:t>
      </w:r>
      <w:r w:rsidR="003F00FD">
        <w:rPr>
          <w:rFonts w:ascii="Arial" w:hAnsi="Arial" w:cs="Arial"/>
          <w:sz w:val="22"/>
          <w:szCs w:val="22"/>
        </w:rPr>
        <w:t>mmunity development needs</w:t>
      </w:r>
    </w:p>
    <w:p w:rsidR="00A029F5" w:rsidRPr="0064129D" w:rsidRDefault="00A029F5" w:rsidP="00020569">
      <w:pPr>
        <w:pStyle w:val="Default"/>
        <w:numPr>
          <w:ilvl w:val="0"/>
          <w:numId w:val="20"/>
        </w:numPr>
        <w:spacing w:after="120"/>
        <w:rPr>
          <w:rFonts w:ascii="Arial" w:hAnsi="Arial" w:cs="Arial"/>
          <w:sz w:val="22"/>
          <w:szCs w:val="22"/>
        </w:rPr>
      </w:pPr>
      <w:r w:rsidRPr="0064129D">
        <w:rPr>
          <w:rFonts w:ascii="Arial" w:hAnsi="Arial" w:cs="Arial"/>
          <w:sz w:val="22"/>
          <w:szCs w:val="22"/>
        </w:rPr>
        <w:t>Assist in ending homelessness and ensure that those at risk of homelessness have access to affordable, integrated, supportive housing options, includin</w:t>
      </w:r>
      <w:r w:rsidR="003F00FD">
        <w:rPr>
          <w:rFonts w:ascii="Arial" w:hAnsi="Arial" w:cs="Arial"/>
          <w:sz w:val="22"/>
          <w:szCs w:val="22"/>
        </w:rPr>
        <w:t>g permanent supportive housing</w:t>
      </w:r>
    </w:p>
    <w:p w:rsidR="00771199" w:rsidRPr="00771199" w:rsidRDefault="00771199" w:rsidP="00771199">
      <w:pPr>
        <w:widowControl/>
        <w:contextualSpacing/>
        <w:rPr>
          <w:rFonts w:ascii="Arial" w:hAnsi="Arial" w:cs="Arial"/>
          <w:color w:val="000000"/>
          <w:sz w:val="22"/>
          <w:szCs w:val="22"/>
        </w:rPr>
      </w:pPr>
    </w:p>
    <w:p w:rsidR="00345F86" w:rsidRDefault="00345F86" w:rsidP="00771199">
      <w:pPr>
        <w:widowControl/>
        <w:contextualSpacing/>
        <w:rPr>
          <w:rFonts w:ascii="Arial" w:hAnsi="Arial" w:cs="Arial"/>
          <w:color w:val="000000"/>
          <w:sz w:val="22"/>
          <w:szCs w:val="22"/>
        </w:rPr>
      </w:pPr>
    </w:p>
    <w:p w:rsidR="00345F86" w:rsidRDefault="00345F86" w:rsidP="00771199">
      <w:pPr>
        <w:widowControl/>
        <w:contextualSpacing/>
        <w:rPr>
          <w:rFonts w:ascii="Arial" w:hAnsi="Arial" w:cs="Arial"/>
          <w:color w:val="000000"/>
          <w:sz w:val="22"/>
          <w:szCs w:val="22"/>
        </w:rPr>
      </w:pPr>
    </w:p>
    <w:p w:rsidR="00345F86" w:rsidRDefault="00345F86" w:rsidP="00771199">
      <w:pPr>
        <w:widowControl/>
        <w:contextualSpacing/>
        <w:rPr>
          <w:rFonts w:ascii="Arial" w:hAnsi="Arial" w:cs="Arial"/>
          <w:color w:val="000000"/>
          <w:sz w:val="22"/>
          <w:szCs w:val="22"/>
        </w:rPr>
      </w:pPr>
    </w:p>
    <w:p w:rsidR="00345F86" w:rsidRDefault="00345F86" w:rsidP="00771199">
      <w:pPr>
        <w:widowControl/>
        <w:contextualSpacing/>
        <w:rPr>
          <w:rFonts w:ascii="Arial" w:hAnsi="Arial" w:cs="Arial"/>
          <w:color w:val="000000"/>
          <w:sz w:val="22"/>
          <w:szCs w:val="22"/>
        </w:rPr>
      </w:pPr>
    </w:p>
    <w:p w:rsidR="00345F86" w:rsidRDefault="00345F86" w:rsidP="00771199">
      <w:pPr>
        <w:widowControl/>
        <w:contextualSpacing/>
        <w:rPr>
          <w:rFonts w:ascii="Arial" w:hAnsi="Arial" w:cs="Arial"/>
          <w:color w:val="000000"/>
          <w:sz w:val="22"/>
          <w:szCs w:val="22"/>
        </w:rPr>
      </w:pPr>
    </w:p>
    <w:p w:rsidR="00771199" w:rsidRPr="00771199" w:rsidRDefault="00771199" w:rsidP="00771199">
      <w:pPr>
        <w:widowControl/>
        <w:contextualSpacing/>
        <w:rPr>
          <w:rFonts w:ascii="Arial" w:hAnsi="Arial" w:cs="Arial"/>
          <w:color w:val="000000"/>
          <w:sz w:val="22"/>
          <w:szCs w:val="22"/>
        </w:rPr>
      </w:pPr>
      <w:r w:rsidRPr="00771199">
        <w:rPr>
          <w:rFonts w:ascii="Arial" w:hAnsi="Arial" w:cs="Arial"/>
          <w:color w:val="000000"/>
          <w:sz w:val="22"/>
          <w:szCs w:val="22"/>
        </w:rPr>
        <w:lastRenderedPageBreak/>
        <w:t xml:space="preserve">West Virginia’s Consolidated Plan identifies the following </w:t>
      </w:r>
      <w:r w:rsidR="003C32AA">
        <w:rPr>
          <w:rFonts w:ascii="Arial" w:hAnsi="Arial" w:cs="Arial"/>
          <w:color w:val="000000"/>
          <w:sz w:val="22"/>
          <w:szCs w:val="22"/>
        </w:rPr>
        <w:t>eight</w:t>
      </w:r>
      <w:r w:rsidR="000A1F33">
        <w:rPr>
          <w:rFonts w:ascii="Arial" w:hAnsi="Arial" w:cs="Arial"/>
          <w:color w:val="000000"/>
          <w:sz w:val="22"/>
          <w:szCs w:val="22"/>
        </w:rPr>
        <w:t xml:space="preserve"> </w:t>
      </w:r>
      <w:r w:rsidRPr="00771199">
        <w:rPr>
          <w:rFonts w:ascii="Arial" w:hAnsi="Arial" w:cs="Arial"/>
          <w:color w:val="000000"/>
          <w:sz w:val="22"/>
          <w:szCs w:val="22"/>
        </w:rPr>
        <w:t xml:space="preserve">priorities: </w:t>
      </w:r>
    </w:p>
    <w:p w:rsidR="00771199" w:rsidRPr="00771199" w:rsidRDefault="00771199" w:rsidP="00771199">
      <w:pPr>
        <w:widowControl/>
        <w:contextualSpacing/>
        <w:rPr>
          <w:rFonts w:ascii="Arial" w:hAnsi="Arial" w:cs="Arial"/>
          <w:color w:val="000000"/>
          <w:sz w:val="22"/>
          <w:szCs w:val="22"/>
        </w:rPr>
      </w:pPr>
    </w:p>
    <w:p w:rsidR="00474405" w:rsidRPr="00626C14" w:rsidRDefault="00474405" w:rsidP="00345F86">
      <w:pPr>
        <w:pStyle w:val="ListParagraph"/>
        <w:widowControl/>
        <w:numPr>
          <w:ilvl w:val="0"/>
          <w:numId w:val="21"/>
        </w:numPr>
        <w:spacing w:after="120"/>
        <w:ind w:left="1080"/>
        <w:rPr>
          <w:rFonts w:ascii="Arial" w:hAnsi="Arial" w:cs="Arial"/>
          <w:color w:val="000000"/>
          <w:sz w:val="22"/>
          <w:szCs w:val="22"/>
        </w:rPr>
      </w:pPr>
      <w:r w:rsidRPr="00626C14">
        <w:rPr>
          <w:rFonts w:ascii="Arial" w:hAnsi="Arial" w:cs="Arial"/>
          <w:color w:val="000000"/>
          <w:sz w:val="22"/>
          <w:szCs w:val="22"/>
        </w:rPr>
        <w:t>Increase the supp</w:t>
      </w:r>
      <w:r w:rsidR="00D74CC1">
        <w:rPr>
          <w:rFonts w:ascii="Arial" w:hAnsi="Arial" w:cs="Arial"/>
          <w:color w:val="000000"/>
          <w:sz w:val="22"/>
          <w:szCs w:val="22"/>
        </w:rPr>
        <w:t>ly of affordable rental housing</w:t>
      </w:r>
    </w:p>
    <w:p w:rsidR="00626C14" w:rsidRPr="00626C14" w:rsidRDefault="00474405" w:rsidP="00345F86">
      <w:pPr>
        <w:pStyle w:val="ListParagraph"/>
        <w:widowControl/>
        <w:numPr>
          <w:ilvl w:val="0"/>
          <w:numId w:val="21"/>
        </w:numPr>
        <w:spacing w:after="120"/>
        <w:ind w:left="1080"/>
        <w:rPr>
          <w:rFonts w:ascii="Arial" w:hAnsi="Arial" w:cs="Arial"/>
          <w:color w:val="000000"/>
          <w:sz w:val="22"/>
          <w:szCs w:val="22"/>
        </w:rPr>
      </w:pPr>
      <w:r w:rsidRPr="00626C14">
        <w:rPr>
          <w:rFonts w:ascii="Arial" w:hAnsi="Arial" w:cs="Arial"/>
          <w:color w:val="000000"/>
          <w:sz w:val="22"/>
          <w:szCs w:val="22"/>
        </w:rPr>
        <w:t>Support homeownership opportunities for low</w:t>
      </w:r>
      <w:r w:rsidR="004F56E6">
        <w:rPr>
          <w:rFonts w:ascii="Arial" w:hAnsi="Arial" w:cs="Arial"/>
          <w:color w:val="000000"/>
          <w:sz w:val="22"/>
          <w:szCs w:val="22"/>
        </w:rPr>
        <w:t>-</w:t>
      </w:r>
      <w:r w:rsidRPr="00626C14">
        <w:rPr>
          <w:rFonts w:ascii="Arial" w:hAnsi="Arial" w:cs="Arial"/>
          <w:color w:val="000000"/>
          <w:sz w:val="22"/>
          <w:szCs w:val="22"/>
        </w:rPr>
        <w:t xml:space="preserve"> to moderat</w:t>
      </w:r>
      <w:r w:rsidR="00626C14" w:rsidRPr="00626C14">
        <w:rPr>
          <w:rFonts w:ascii="Arial" w:hAnsi="Arial" w:cs="Arial"/>
          <w:color w:val="000000"/>
          <w:sz w:val="22"/>
          <w:szCs w:val="22"/>
        </w:rPr>
        <w:t>e</w:t>
      </w:r>
      <w:r w:rsidR="004F56E6">
        <w:rPr>
          <w:rFonts w:ascii="Arial" w:hAnsi="Arial" w:cs="Arial"/>
          <w:color w:val="000000"/>
          <w:sz w:val="22"/>
          <w:szCs w:val="22"/>
        </w:rPr>
        <w:t>-</w:t>
      </w:r>
      <w:r w:rsidR="00626C14" w:rsidRPr="00626C14">
        <w:rPr>
          <w:rFonts w:ascii="Arial" w:hAnsi="Arial" w:cs="Arial"/>
          <w:color w:val="000000"/>
          <w:sz w:val="22"/>
          <w:szCs w:val="22"/>
        </w:rPr>
        <w:t>income first-time homebuyers</w:t>
      </w:r>
    </w:p>
    <w:p w:rsidR="00626C14" w:rsidRPr="00626C14" w:rsidRDefault="00474405" w:rsidP="00345F86">
      <w:pPr>
        <w:pStyle w:val="ListParagraph"/>
        <w:widowControl/>
        <w:numPr>
          <w:ilvl w:val="0"/>
          <w:numId w:val="21"/>
        </w:numPr>
        <w:spacing w:after="120"/>
        <w:ind w:left="1080"/>
        <w:rPr>
          <w:rFonts w:ascii="Arial" w:hAnsi="Arial" w:cs="Arial"/>
          <w:color w:val="000000"/>
          <w:sz w:val="22"/>
          <w:szCs w:val="22"/>
        </w:rPr>
      </w:pPr>
      <w:r w:rsidRPr="00626C14">
        <w:rPr>
          <w:rFonts w:ascii="Arial" w:hAnsi="Arial" w:cs="Arial"/>
          <w:color w:val="000000"/>
          <w:sz w:val="22"/>
          <w:szCs w:val="22"/>
        </w:rPr>
        <w:t>Increase affordable, accessible housing opportunities</w:t>
      </w:r>
      <w:r w:rsidR="00626C14" w:rsidRPr="00626C14">
        <w:rPr>
          <w:rFonts w:ascii="Arial" w:hAnsi="Arial" w:cs="Arial"/>
          <w:color w:val="000000"/>
          <w:sz w:val="22"/>
          <w:szCs w:val="22"/>
        </w:rPr>
        <w:t xml:space="preserve"> for special needs populations</w:t>
      </w:r>
    </w:p>
    <w:p w:rsidR="00474405" w:rsidRPr="00626C14" w:rsidRDefault="00474405" w:rsidP="00345F86">
      <w:pPr>
        <w:pStyle w:val="ListParagraph"/>
        <w:widowControl/>
        <w:numPr>
          <w:ilvl w:val="0"/>
          <w:numId w:val="21"/>
        </w:numPr>
        <w:spacing w:after="120"/>
        <w:ind w:left="1080"/>
        <w:rPr>
          <w:rFonts w:ascii="Arial" w:hAnsi="Arial" w:cs="Arial"/>
          <w:color w:val="000000"/>
          <w:sz w:val="22"/>
          <w:szCs w:val="22"/>
        </w:rPr>
      </w:pPr>
      <w:r w:rsidRPr="00626C14">
        <w:rPr>
          <w:rFonts w:ascii="Arial" w:hAnsi="Arial" w:cs="Arial"/>
          <w:color w:val="000000"/>
          <w:sz w:val="22"/>
          <w:szCs w:val="22"/>
        </w:rPr>
        <w:t>Enhance the quality of housing for low</w:t>
      </w:r>
      <w:r w:rsidR="004F56E6">
        <w:rPr>
          <w:rFonts w:ascii="Arial" w:hAnsi="Arial" w:cs="Arial"/>
          <w:color w:val="000000"/>
          <w:sz w:val="22"/>
          <w:szCs w:val="22"/>
        </w:rPr>
        <w:t>-</w:t>
      </w:r>
      <w:r w:rsidR="00626C14" w:rsidRPr="00626C14">
        <w:rPr>
          <w:rFonts w:ascii="Arial" w:hAnsi="Arial" w:cs="Arial"/>
          <w:color w:val="000000"/>
          <w:sz w:val="22"/>
          <w:szCs w:val="22"/>
        </w:rPr>
        <w:t xml:space="preserve"> to moderate</w:t>
      </w:r>
      <w:r w:rsidR="004F56E6">
        <w:rPr>
          <w:rFonts w:ascii="Arial" w:hAnsi="Arial" w:cs="Arial"/>
          <w:color w:val="000000"/>
          <w:sz w:val="22"/>
          <w:szCs w:val="22"/>
        </w:rPr>
        <w:t>-</w:t>
      </w:r>
      <w:r w:rsidR="00626C14" w:rsidRPr="00626C14">
        <w:rPr>
          <w:rFonts w:ascii="Arial" w:hAnsi="Arial" w:cs="Arial"/>
          <w:color w:val="000000"/>
          <w:sz w:val="22"/>
          <w:szCs w:val="22"/>
        </w:rPr>
        <w:t>income homeowners</w:t>
      </w:r>
    </w:p>
    <w:p w:rsidR="00474405" w:rsidRPr="00626C14" w:rsidRDefault="00474405" w:rsidP="00345F86">
      <w:pPr>
        <w:pStyle w:val="ListParagraph"/>
        <w:widowControl/>
        <w:numPr>
          <w:ilvl w:val="0"/>
          <w:numId w:val="21"/>
        </w:numPr>
        <w:spacing w:after="120"/>
        <w:ind w:left="1080"/>
        <w:rPr>
          <w:rFonts w:ascii="Arial" w:hAnsi="Arial" w:cs="Arial"/>
          <w:color w:val="000000"/>
          <w:sz w:val="22"/>
          <w:szCs w:val="22"/>
        </w:rPr>
      </w:pPr>
      <w:r w:rsidRPr="00626C14">
        <w:rPr>
          <w:rFonts w:ascii="Arial" w:hAnsi="Arial" w:cs="Arial"/>
          <w:color w:val="000000"/>
          <w:sz w:val="22"/>
          <w:szCs w:val="22"/>
        </w:rPr>
        <w:t>Support local efforts to assure that households in a housing crisis are able to obtain and/or maintain housing stability</w:t>
      </w:r>
    </w:p>
    <w:p w:rsidR="00474405" w:rsidRPr="00626C14" w:rsidRDefault="00474405" w:rsidP="00345F86">
      <w:pPr>
        <w:pStyle w:val="ListParagraph"/>
        <w:widowControl/>
        <w:numPr>
          <w:ilvl w:val="0"/>
          <w:numId w:val="21"/>
        </w:numPr>
        <w:spacing w:after="120"/>
        <w:ind w:left="1080"/>
        <w:rPr>
          <w:rFonts w:ascii="Arial" w:hAnsi="Arial" w:cs="Arial"/>
          <w:color w:val="000000"/>
          <w:sz w:val="22"/>
          <w:szCs w:val="22"/>
        </w:rPr>
      </w:pPr>
      <w:r w:rsidRPr="00626C14">
        <w:rPr>
          <w:rFonts w:ascii="Arial" w:hAnsi="Arial" w:cs="Arial"/>
          <w:color w:val="000000"/>
          <w:sz w:val="22"/>
          <w:szCs w:val="22"/>
        </w:rPr>
        <w:t>Support job creation or retention efforts</w:t>
      </w:r>
    </w:p>
    <w:p w:rsidR="00474405" w:rsidRPr="00626C14" w:rsidRDefault="00474405" w:rsidP="00345F86">
      <w:pPr>
        <w:pStyle w:val="ListParagraph"/>
        <w:widowControl/>
        <w:numPr>
          <w:ilvl w:val="0"/>
          <w:numId w:val="21"/>
        </w:numPr>
        <w:spacing w:after="120"/>
        <w:ind w:left="1080"/>
        <w:rPr>
          <w:rFonts w:ascii="Arial" w:hAnsi="Arial" w:cs="Arial"/>
          <w:color w:val="000000"/>
          <w:sz w:val="22"/>
          <w:szCs w:val="22"/>
        </w:rPr>
      </w:pPr>
      <w:r w:rsidRPr="00626C14">
        <w:rPr>
          <w:rFonts w:ascii="Arial" w:hAnsi="Arial" w:cs="Arial"/>
          <w:color w:val="000000"/>
          <w:sz w:val="22"/>
          <w:szCs w:val="22"/>
        </w:rPr>
        <w:t xml:space="preserve">Support local community development efforts to </w:t>
      </w:r>
      <w:r w:rsidR="004F56E6">
        <w:rPr>
          <w:rFonts w:ascii="Arial" w:hAnsi="Arial" w:cs="Arial"/>
          <w:color w:val="000000"/>
          <w:sz w:val="22"/>
          <w:szCs w:val="22"/>
        </w:rPr>
        <w:t>help</w:t>
      </w:r>
      <w:r w:rsidR="004F56E6" w:rsidRPr="00626C14">
        <w:rPr>
          <w:rFonts w:ascii="Arial" w:hAnsi="Arial" w:cs="Arial"/>
          <w:color w:val="000000"/>
          <w:sz w:val="22"/>
          <w:szCs w:val="22"/>
        </w:rPr>
        <w:t xml:space="preserve"> </w:t>
      </w:r>
      <w:r w:rsidRPr="00626C14">
        <w:rPr>
          <w:rFonts w:ascii="Arial" w:hAnsi="Arial" w:cs="Arial"/>
          <w:color w:val="000000"/>
          <w:sz w:val="22"/>
          <w:szCs w:val="22"/>
        </w:rPr>
        <w:t>low- to moderate-income citizens achieve an improved quality of life by supporting locally developed strategies to protect, maintain and expand access to facilities and services</w:t>
      </w:r>
      <w:r w:rsidR="004F56E6">
        <w:rPr>
          <w:rFonts w:ascii="Arial" w:hAnsi="Arial" w:cs="Arial"/>
          <w:color w:val="000000"/>
          <w:sz w:val="22"/>
          <w:szCs w:val="22"/>
        </w:rPr>
        <w:t>,</w:t>
      </w:r>
      <w:r w:rsidRPr="00626C14">
        <w:rPr>
          <w:rFonts w:ascii="Arial" w:hAnsi="Arial" w:cs="Arial"/>
          <w:color w:val="000000"/>
          <w:sz w:val="22"/>
          <w:szCs w:val="22"/>
        </w:rPr>
        <w:t xml:space="preserve"> and to revitalize deteriorating downtown and </w:t>
      </w:r>
      <w:r w:rsidR="00626C14" w:rsidRPr="00626C14">
        <w:rPr>
          <w:rFonts w:ascii="Arial" w:hAnsi="Arial" w:cs="Arial"/>
          <w:color w:val="000000"/>
          <w:sz w:val="22"/>
          <w:szCs w:val="22"/>
        </w:rPr>
        <w:t>residential neighborhood areas</w:t>
      </w:r>
    </w:p>
    <w:p w:rsidR="00474405" w:rsidRPr="00626C14" w:rsidRDefault="00474405" w:rsidP="00345F86">
      <w:pPr>
        <w:pStyle w:val="ListParagraph"/>
        <w:widowControl/>
        <w:numPr>
          <w:ilvl w:val="0"/>
          <w:numId w:val="21"/>
        </w:numPr>
        <w:spacing w:after="120"/>
        <w:ind w:left="1080"/>
        <w:rPr>
          <w:rFonts w:ascii="Arial" w:hAnsi="Arial" w:cs="Arial"/>
          <w:color w:val="000000"/>
          <w:sz w:val="22"/>
          <w:szCs w:val="22"/>
        </w:rPr>
      </w:pPr>
      <w:r w:rsidRPr="00626C14">
        <w:rPr>
          <w:rFonts w:ascii="Arial" w:hAnsi="Arial" w:cs="Arial"/>
          <w:color w:val="000000"/>
          <w:sz w:val="22"/>
          <w:szCs w:val="22"/>
        </w:rPr>
        <w:t>Support local government efforts to provide affordable infrastructure systems to strengthen the foundations for economic growth and alleviate conditions that affect environmental quality, public health or welfare</w:t>
      </w:r>
    </w:p>
    <w:p w:rsidR="00771199" w:rsidRPr="00626C14" w:rsidRDefault="00771199" w:rsidP="00626C14">
      <w:pPr>
        <w:widowControl/>
        <w:tabs>
          <w:tab w:val="left" w:pos="1080"/>
        </w:tabs>
        <w:autoSpaceDE/>
        <w:autoSpaceDN/>
        <w:adjustRightInd/>
        <w:contextualSpacing/>
        <w:rPr>
          <w:rFonts w:ascii="Arial" w:hAnsi="Arial" w:cs="Arial"/>
          <w:color w:val="000000"/>
          <w:sz w:val="22"/>
          <w:szCs w:val="22"/>
        </w:rPr>
      </w:pPr>
    </w:p>
    <w:p w:rsidR="00782761" w:rsidRPr="00B93B6D" w:rsidRDefault="00782761" w:rsidP="00782761">
      <w:pPr>
        <w:widowControl/>
        <w:autoSpaceDE/>
        <w:autoSpaceDN/>
        <w:adjustRightInd/>
        <w:spacing w:before="120"/>
        <w:contextualSpacing/>
        <w:rPr>
          <w:rFonts w:ascii="Arial" w:hAnsi="Arial" w:cs="Arial"/>
          <w:b/>
          <w:sz w:val="22"/>
          <w:szCs w:val="22"/>
        </w:rPr>
      </w:pPr>
      <w:r w:rsidRPr="00B93B6D">
        <w:rPr>
          <w:rFonts w:ascii="Arial" w:hAnsi="Arial" w:cs="Arial"/>
          <w:b/>
          <w:sz w:val="22"/>
          <w:szCs w:val="22"/>
        </w:rPr>
        <w:t>H</w:t>
      </w:r>
      <w:r>
        <w:rPr>
          <w:rFonts w:ascii="Arial" w:hAnsi="Arial" w:cs="Arial"/>
          <w:b/>
          <w:sz w:val="22"/>
          <w:szCs w:val="22"/>
        </w:rPr>
        <w:t>ousing Cost Burden</w:t>
      </w:r>
    </w:p>
    <w:p w:rsidR="00782761" w:rsidRPr="00B93B6D" w:rsidRDefault="00782761" w:rsidP="00782761">
      <w:pPr>
        <w:widowControl/>
        <w:autoSpaceDE/>
        <w:autoSpaceDN/>
        <w:adjustRightInd/>
        <w:spacing w:before="120"/>
        <w:contextualSpacing/>
        <w:rPr>
          <w:rFonts w:ascii="Arial" w:hAnsi="Arial" w:cs="Arial"/>
          <w:sz w:val="22"/>
          <w:szCs w:val="22"/>
        </w:rPr>
      </w:pPr>
    </w:p>
    <w:p w:rsidR="00782761" w:rsidRDefault="00782761" w:rsidP="00782761">
      <w:pPr>
        <w:widowControl/>
        <w:autoSpaceDE/>
        <w:autoSpaceDN/>
        <w:adjustRightInd/>
        <w:spacing w:before="120"/>
        <w:contextualSpacing/>
        <w:rPr>
          <w:rFonts w:ascii="Arial" w:hAnsi="Arial" w:cs="Arial"/>
          <w:sz w:val="22"/>
          <w:szCs w:val="22"/>
        </w:rPr>
      </w:pPr>
      <w:r w:rsidRPr="00AF3279">
        <w:rPr>
          <w:rFonts w:ascii="Arial" w:hAnsi="Arial" w:cs="Arial"/>
          <w:sz w:val="22"/>
          <w:szCs w:val="22"/>
        </w:rPr>
        <w:t>According to the State of the Nation’s Housing 2016, produced by the Joint Center for Housing Studies of Harvard University:</w:t>
      </w:r>
    </w:p>
    <w:p w:rsidR="004F56E6" w:rsidRPr="00AF3279" w:rsidRDefault="004F56E6" w:rsidP="00782761">
      <w:pPr>
        <w:widowControl/>
        <w:autoSpaceDE/>
        <w:autoSpaceDN/>
        <w:adjustRightInd/>
        <w:spacing w:before="120"/>
        <w:contextualSpacing/>
        <w:rPr>
          <w:rFonts w:ascii="Arial" w:hAnsi="Arial" w:cs="Arial"/>
          <w:b/>
          <w:sz w:val="22"/>
          <w:szCs w:val="22"/>
        </w:rPr>
      </w:pPr>
    </w:p>
    <w:p w:rsidR="000573DC" w:rsidRPr="00AF3279" w:rsidRDefault="000573DC" w:rsidP="004F56E6">
      <w:pPr>
        <w:pStyle w:val="ListParagraph"/>
        <w:widowControl/>
        <w:numPr>
          <w:ilvl w:val="0"/>
          <w:numId w:val="24"/>
        </w:numPr>
        <w:autoSpaceDE/>
        <w:autoSpaceDN/>
        <w:adjustRightInd/>
        <w:spacing w:after="120"/>
        <w:rPr>
          <w:rFonts w:ascii="Arial" w:hAnsi="Arial" w:cs="Arial"/>
          <w:sz w:val="22"/>
          <w:szCs w:val="22"/>
          <w:lang w:val="en"/>
        </w:rPr>
      </w:pPr>
      <w:r w:rsidRPr="00AF3279">
        <w:rPr>
          <w:rFonts w:ascii="Arial" w:hAnsi="Arial" w:cs="Arial"/>
          <w:sz w:val="22"/>
          <w:szCs w:val="22"/>
        </w:rPr>
        <w:t>New home construction starts, at near</w:t>
      </w:r>
      <w:r w:rsidR="00D117EB">
        <w:rPr>
          <w:rFonts w:ascii="Arial" w:hAnsi="Arial" w:cs="Arial"/>
          <w:sz w:val="22"/>
          <w:szCs w:val="22"/>
        </w:rPr>
        <w:t>-</w:t>
      </w:r>
      <w:r w:rsidRPr="00AF3279">
        <w:rPr>
          <w:rFonts w:ascii="Arial" w:hAnsi="Arial" w:cs="Arial"/>
          <w:sz w:val="22"/>
          <w:szCs w:val="22"/>
        </w:rPr>
        <w:t xml:space="preserve">historic lows of 1.1 million, </w:t>
      </w:r>
      <w:r w:rsidR="008F24B4">
        <w:rPr>
          <w:rFonts w:ascii="Arial" w:hAnsi="Arial" w:cs="Arial"/>
          <w:sz w:val="22"/>
          <w:szCs w:val="22"/>
        </w:rPr>
        <w:t>mirror</w:t>
      </w:r>
      <w:r w:rsidRPr="00AF3279">
        <w:rPr>
          <w:rFonts w:ascii="Arial" w:hAnsi="Arial" w:cs="Arial"/>
          <w:sz w:val="22"/>
          <w:szCs w:val="22"/>
        </w:rPr>
        <w:t xml:space="preserve"> the reduction in new households, which has fallen to 1.2 million. Many young adults are choosing to remain in residence with parents. New home construction is expected to rise to an average of 1.6 million over the next 10 years.</w:t>
      </w:r>
    </w:p>
    <w:p w:rsidR="000573DC" w:rsidRPr="00AF3279" w:rsidRDefault="00D117EB" w:rsidP="004F56E6">
      <w:pPr>
        <w:pStyle w:val="ListParagraph"/>
        <w:widowControl/>
        <w:numPr>
          <w:ilvl w:val="0"/>
          <w:numId w:val="24"/>
        </w:numPr>
        <w:autoSpaceDE/>
        <w:autoSpaceDN/>
        <w:adjustRightInd/>
        <w:spacing w:after="120"/>
        <w:rPr>
          <w:rFonts w:ascii="Arial" w:hAnsi="Arial" w:cs="Arial"/>
          <w:sz w:val="22"/>
          <w:szCs w:val="22"/>
          <w:lang w:val="en"/>
        </w:rPr>
      </w:pPr>
      <w:r>
        <w:rPr>
          <w:rFonts w:ascii="Arial" w:hAnsi="Arial" w:cs="Arial"/>
          <w:sz w:val="22"/>
          <w:szCs w:val="22"/>
          <w:lang w:val="en"/>
        </w:rPr>
        <w:t>Across</w:t>
      </w:r>
      <w:r w:rsidRPr="00AF3279">
        <w:rPr>
          <w:rFonts w:ascii="Arial" w:hAnsi="Arial" w:cs="Arial"/>
          <w:sz w:val="22"/>
          <w:szCs w:val="22"/>
          <w:lang w:val="en"/>
        </w:rPr>
        <w:t xml:space="preserve"> </w:t>
      </w:r>
      <w:r w:rsidR="000573DC" w:rsidRPr="00AF3279">
        <w:rPr>
          <w:rFonts w:ascii="Arial" w:hAnsi="Arial" w:cs="Arial"/>
          <w:sz w:val="22"/>
          <w:szCs w:val="22"/>
          <w:lang w:val="en"/>
        </w:rPr>
        <w:t>most age categ</w:t>
      </w:r>
      <w:r w:rsidR="00D04DCF">
        <w:rPr>
          <w:rFonts w:ascii="Arial" w:hAnsi="Arial" w:cs="Arial"/>
          <w:sz w:val="22"/>
          <w:szCs w:val="22"/>
          <w:lang w:val="en"/>
        </w:rPr>
        <w:t>ories, homeownership rates rose b</w:t>
      </w:r>
      <w:r w:rsidR="000573DC" w:rsidRPr="00AF3279">
        <w:rPr>
          <w:rFonts w:ascii="Arial" w:hAnsi="Arial" w:cs="Arial"/>
          <w:sz w:val="22"/>
          <w:szCs w:val="22"/>
          <w:lang w:val="en"/>
        </w:rPr>
        <w:t xml:space="preserve">etween 1995 and 2005 and </w:t>
      </w:r>
      <w:r w:rsidR="007D34AF">
        <w:rPr>
          <w:rFonts w:ascii="Arial" w:hAnsi="Arial" w:cs="Arial"/>
          <w:sz w:val="22"/>
          <w:szCs w:val="22"/>
          <w:lang w:val="en"/>
        </w:rPr>
        <w:t xml:space="preserve">then declined between 2005 and </w:t>
      </w:r>
      <w:r w:rsidR="000573DC" w:rsidRPr="00AF3279">
        <w:rPr>
          <w:rFonts w:ascii="Arial" w:hAnsi="Arial" w:cs="Arial"/>
          <w:sz w:val="22"/>
          <w:szCs w:val="22"/>
          <w:lang w:val="en"/>
        </w:rPr>
        <w:t xml:space="preserve">2015, </w:t>
      </w:r>
      <w:r w:rsidR="007D34AF">
        <w:rPr>
          <w:rFonts w:ascii="Arial" w:hAnsi="Arial" w:cs="Arial"/>
          <w:sz w:val="22"/>
          <w:szCs w:val="22"/>
          <w:lang w:val="en"/>
        </w:rPr>
        <w:t xml:space="preserve">when it </w:t>
      </w:r>
      <w:r w:rsidR="000573DC" w:rsidRPr="00AF3279">
        <w:rPr>
          <w:rFonts w:ascii="Arial" w:hAnsi="Arial" w:cs="Arial"/>
          <w:sz w:val="22"/>
          <w:szCs w:val="22"/>
          <w:lang w:val="en"/>
        </w:rPr>
        <w:t xml:space="preserve">fell to below pre-1995 levels. </w:t>
      </w:r>
      <w:r w:rsidR="00D04DCF">
        <w:rPr>
          <w:rFonts w:ascii="Arial" w:hAnsi="Arial" w:cs="Arial"/>
          <w:sz w:val="22"/>
          <w:szCs w:val="22"/>
          <w:lang w:val="en"/>
        </w:rPr>
        <w:t xml:space="preserve">Conversely, rental rates rose during the last 10 years. </w:t>
      </w:r>
    </w:p>
    <w:p w:rsidR="00AF3279" w:rsidRPr="00AB4517" w:rsidRDefault="00AF3279" w:rsidP="004F56E6">
      <w:pPr>
        <w:pStyle w:val="ListParagraph"/>
        <w:widowControl/>
        <w:numPr>
          <w:ilvl w:val="0"/>
          <w:numId w:val="24"/>
        </w:numPr>
        <w:autoSpaceDE/>
        <w:autoSpaceDN/>
        <w:adjustRightInd/>
        <w:spacing w:after="120"/>
        <w:rPr>
          <w:rFonts w:ascii="Arial" w:hAnsi="Arial" w:cs="Arial"/>
          <w:sz w:val="22"/>
          <w:szCs w:val="22"/>
          <w:lang w:val="en"/>
        </w:rPr>
      </w:pPr>
      <w:r w:rsidRPr="007D34AF">
        <w:rPr>
          <w:rFonts w:ascii="Arial" w:hAnsi="Arial" w:cs="Arial"/>
          <w:sz w:val="22"/>
          <w:szCs w:val="22"/>
          <w:lang w:val="en"/>
        </w:rPr>
        <w:t>Between 2008 and 2014, t</w:t>
      </w:r>
      <w:r w:rsidR="000573DC" w:rsidRPr="007D34AF">
        <w:rPr>
          <w:rFonts w:ascii="Arial" w:hAnsi="Arial" w:cs="Arial"/>
          <w:sz w:val="22"/>
          <w:szCs w:val="22"/>
          <w:lang w:val="en"/>
        </w:rPr>
        <w:t>he number of cost-burdened renter households increased while the number of cost</w:t>
      </w:r>
      <w:r w:rsidR="00D117EB">
        <w:rPr>
          <w:rFonts w:ascii="Arial" w:hAnsi="Arial" w:cs="Arial"/>
          <w:sz w:val="22"/>
          <w:szCs w:val="22"/>
          <w:lang w:val="en"/>
        </w:rPr>
        <w:t>-</w:t>
      </w:r>
      <w:r w:rsidR="000573DC" w:rsidRPr="007D34AF">
        <w:rPr>
          <w:rFonts w:ascii="Arial" w:hAnsi="Arial" w:cs="Arial"/>
          <w:sz w:val="22"/>
          <w:szCs w:val="22"/>
          <w:lang w:val="en"/>
        </w:rPr>
        <w:t>burdened owner-occupied households</w:t>
      </w:r>
      <w:r w:rsidRPr="007D34AF">
        <w:rPr>
          <w:rFonts w:ascii="Arial" w:hAnsi="Arial" w:cs="Arial"/>
          <w:sz w:val="22"/>
          <w:szCs w:val="22"/>
          <w:lang w:val="en"/>
        </w:rPr>
        <w:t xml:space="preserve"> decreased</w:t>
      </w:r>
      <w:r w:rsidR="007D34AF" w:rsidRPr="007D34AF">
        <w:rPr>
          <w:rFonts w:ascii="Arial" w:hAnsi="Arial" w:cs="Arial"/>
          <w:sz w:val="22"/>
          <w:szCs w:val="22"/>
          <w:lang w:val="en"/>
        </w:rPr>
        <w:t xml:space="preserve"> in the nation</w:t>
      </w:r>
      <w:r w:rsidRPr="007D34AF">
        <w:rPr>
          <w:rFonts w:ascii="Arial" w:hAnsi="Arial" w:cs="Arial"/>
          <w:sz w:val="22"/>
          <w:szCs w:val="22"/>
          <w:lang w:val="en"/>
        </w:rPr>
        <w:t xml:space="preserve">. </w:t>
      </w:r>
      <w:r w:rsidR="002A7AA9">
        <w:rPr>
          <w:rFonts w:ascii="Arial" w:hAnsi="Arial" w:cs="Arial"/>
          <w:sz w:val="22"/>
          <w:szCs w:val="22"/>
          <w:lang w:val="en"/>
        </w:rPr>
        <w:t>Nationally, t</w:t>
      </w:r>
      <w:r w:rsidR="00AB4517">
        <w:rPr>
          <w:rFonts w:ascii="Arial" w:hAnsi="Arial" w:cs="Arial"/>
          <w:sz w:val="22"/>
          <w:szCs w:val="22"/>
          <w:lang w:val="en"/>
        </w:rPr>
        <w:t>here are now more renter households cost-burdened than owner</w:t>
      </w:r>
      <w:r w:rsidR="00D117EB">
        <w:rPr>
          <w:rFonts w:ascii="Arial" w:hAnsi="Arial" w:cs="Arial"/>
          <w:sz w:val="22"/>
          <w:szCs w:val="22"/>
          <w:lang w:val="en"/>
        </w:rPr>
        <w:t>-</w:t>
      </w:r>
      <w:r w:rsidR="00AB4517">
        <w:rPr>
          <w:rFonts w:ascii="Arial" w:hAnsi="Arial" w:cs="Arial"/>
          <w:sz w:val="22"/>
          <w:szCs w:val="22"/>
          <w:lang w:val="en"/>
        </w:rPr>
        <w:t>occupied households.</w:t>
      </w:r>
    </w:p>
    <w:p w:rsidR="004D27D0" w:rsidRDefault="00AB4517" w:rsidP="004F56E6">
      <w:pPr>
        <w:pStyle w:val="ListParagraph"/>
        <w:widowControl/>
        <w:numPr>
          <w:ilvl w:val="0"/>
          <w:numId w:val="24"/>
        </w:numPr>
        <w:autoSpaceDE/>
        <w:autoSpaceDN/>
        <w:adjustRightInd/>
        <w:spacing w:after="120"/>
        <w:rPr>
          <w:rFonts w:ascii="Arial" w:hAnsi="Arial" w:cs="Arial"/>
          <w:sz w:val="22"/>
          <w:szCs w:val="22"/>
          <w:lang w:val="en"/>
        </w:rPr>
      </w:pPr>
      <w:r>
        <w:rPr>
          <w:rFonts w:ascii="Arial" w:hAnsi="Arial" w:cs="Arial"/>
          <w:sz w:val="22"/>
          <w:szCs w:val="22"/>
          <w:lang w:val="en"/>
        </w:rPr>
        <w:t>I</w:t>
      </w:r>
      <w:r w:rsidR="007D34AF">
        <w:rPr>
          <w:rFonts w:ascii="Arial" w:hAnsi="Arial" w:cs="Arial"/>
          <w:sz w:val="22"/>
          <w:szCs w:val="22"/>
          <w:lang w:val="en"/>
        </w:rPr>
        <w:t>n the Bank’s three</w:t>
      </w:r>
      <w:r w:rsidR="00D117EB">
        <w:rPr>
          <w:rFonts w:ascii="Arial" w:hAnsi="Arial" w:cs="Arial"/>
          <w:sz w:val="22"/>
          <w:szCs w:val="22"/>
          <w:lang w:val="en"/>
        </w:rPr>
        <w:t>-</w:t>
      </w:r>
      <w:r w:rsidR="007D34AF">
        <w:rPr>
          <w:rFonts w:ascii="Arial" w:hAnsi="Arial" w:cs="Arial"/>
          <w:sz w:val="22"/>
          <w:szCs w:val="22"/>
          <w:lang w:val="en"/>
        </w:rPr>
        <w:t>state district</w:t>
      </w:r>
      <w:r w:rsidR="004D27D0">
        <w:rPr>
          <w:rFonts w:ascii="Arial" w:hAnsi="Arial" w:cs="Arial"/>
          <w:sz w:val="22"/>
          <w:szCs w:val="22"/>
          <w:lang w:val="en"/>
        </w:rPr>
        <w:t xml:space="preserve">, </w:t>
      </w:r>
      <w:r>
        <w:rPr>
          <w:rFonts w:ascii="Arial" w:hAnsi="Arial" w:cs="Arial"/>
          <w:sz w:val="22"/>
          <w:szCs w:val="22"/>
          <w:lang w:val="en"/>
        </w:rPr>
        <w:t xml:space="preserve">cost-burdened </w:t>
      </w:r>
      <w:r w:rsidR="004D27D0">
        <w:rPr>
          <w:rFonts w:ascii="Arial" w:hAnsi="Arial" w:cs="Arial"/>
          <w:sz w:val="22"/>
          <w:szCs w:val="22"/>
          <w:lang w:val="en"/>
        </w:rPr>
        <w:t>owner</w:t>
      </w:r>
      <w:r>
        <w:rPr>
          <w:rFonts w:ascii="Arial" w:hAnsi="Arial" w:cs="Arial"/>
          <w:sz w:val="22"/>
          <w:szCs w:val="22"/>
          <w:lang w:val="en"/>
        </w:rPr>
        <w:t>-</w:t>
      </w:r>
      <w:r w:rsidR="004D27D0">
        <w:rPr>
          <w:rFonts w:ascii="Arial" w:hAnsi="Arial" w:cs="Arial"/>
          <w:sz w:val="22"/>
          <w:szCs w:val="22"/>
          <w:lang w:val="en"/>
        </w:rPr>
        <w:t>occupied household</w:t>
      </w:r>
      <w:r>
        <w:rPr>
          <w:rFonts w:ascii="Arial" w:hAnsi="Arial" w:cs="Arial"/>
          <w:sz w:val="22"/>
          <w:szCs w:val="22"/>
          <w:lang w:val="en"/>
        </w:rPr>
        <w:t xml:space="preserve">s continue </w:t>
      </w:r>
      <w:r w:rsidR="004D27D0">
        <w:rPr>
          <w:rFonts w:ascii="Arial" w:hAnsi="Arial" w:cs="Arial"/>
          <w:sz w:val="22"/>
          <w:szCs w:val="22"/>
          <w:lang w:val="en"/>
        </w:rPr>
        <w:t xml:space="preserve">to </w:t>
      </w:r>
      <w:r>
        <w:rPr>
          <w:rFonts w:ascii="Arial" w:hAnsi="Arial" w:cs="Arial"/>
          <w:sz w:val="22"/>
          <w:szCs w:val="22"/>
          <w:lang w:val="en"/>
        </w:rPr>
        <w:t xml:space="preserve">outnumber </w:t>
      </w:r>
      <w:r w:rsidR="004D27D0">
        <w:rPr>
          <w:rFonts w:ascii="Arial" w:hAnsi="Arial" w:cs="Arial"/>
          <w:sz w:val="22"/>
          <w:szCs w:val="22"/>
          <w:lang w:val="en"/>
        </w:rPr>
        <w:t xml:space="preserve"> </w:t>
      </w:r>
      <w:r>
        <w:rPr>
          <w:rFonts w:ascii="Arial" w:hAnsi="Arial" w:cs="Arial"/>
          <w:sz w:val="22"/>
          <w:szCs w:val="22"/>
          <w:lang w:val="en"/>
        </w:rPr>
        <w:t xml:space="preserve">cost-burdened </w:t>
      </w:r>
      <w:r w:rsidR="004D27D0">
        <w:rPr>
          <w:rFonts w:ascii="Arial" w:hAnsi="Arial" w:cs="Arial"/>
          <w:sz w:val="22"/>
          <w:szCs w:val="22"/>
          <w:lang w:val="en"/>
        </w:rPr>
        <w:t>renter household</w:t>
      </w:r>
      <w:r>
        <w:rPr>
          <w:rFonts w:ascii="Arial" w:hAnsi="Arial" w:cs="Arial"/>
          <w:sz w:val="22"/>
          <w:szCs w:val="22"/>
          <w:lang w:val="en"/>
        </w:rPr>
        <w:t>s</w:t>
      </w:r>
      <w:r w:rsidR="007D34AF">
        <w:rPr>
          <w:rFonts w:ascii="Arial" w:hAnsi="Arial" w:cs="Arial"/>
          <w:sz w:val="22"/>
          <w:szCs w:val="22"/>
          <w:lang w:val="en"/>
        </w:rPr>
        <w:t>,</w:t>
      </w:r>
      <w:r w:rsidR="007D34AF" w:rsidRPr="007D34AF">
        <w:rPr>
          <w:rFonts w:ascii="Arial" w:hAnsi="Arial" w:cs="Arial"/>
          <w:sz w:val="22"/>
          <w:szCs w:val="22"/>
        </w:rPr>
        <w:t xml:space="preserve"> </w:t>
      </w:r>
      <w:r w:rsidR="007D34AF">
        <w:rPr>
          <w:rFonts w:ascii="Arial" w:hAnsi="Arial" w:cs="Arial"/>
          <w:sz w:val="22"/>
          <w:szCs w:val="22"/>
        </w:rPr>
        <w:t>as evidenced in the respective state Consolidated Plans</w:t>
      </w:r>
      <w:r w:rsidR="004D27D0">
        <w:rPr>
          <w:rFonts w:ascii="Arial" w:hAnsi="Arial" w:cs="Arial"/>
          <w:sz w:val="22"/>
          <w:szCs w:val="22"/>
          <w:lang w:val="en"/>
        </w:rPr>
        <w:t xml:space="preserve">: </w:t>
      </w:r>
    </w:p>
    <w:p w:rsidR="00312EED" w:rsidRDefault="007D34AF" w:rsidP="004F56E6">
      <w:pPr>
        <w:pStyle w:val="ListParagraph"/>
        <w:widowControl/>
        <w:numPr>
          <w:ilvl w:val="1"/>
          <w:numId w:val="24"/>
        </w:numPr>
        <w:autoSpaceDE/>
        <w:autoSpaceDN/>
        <w:adjustRightInd/>
        <w:spacing w:after="120"/>
        <w:rPr>
          <w:rFonts w:ascii="Arial" w:hAnsi="Arial" w:cs="Arial"/>
          <w:sz w:val="22"/>
          <w:szCs w:val="22"/>
          <w:lang w:val="en"/>
        </w:rPr>
      </w:pPr>
      <w:r>
        <w:rPr>
          <w:rFonts w:ascii="Arial" w:hAnsi="Arial" w:cs="Arial"/>
          <w:sz w:val="22"/>
          <w:szCs w:val="22"/>
          <w:lang w:val="en"/>
        </w:rPr>
        <w:t xml:space="preserve">In </w:t>
      </w:r>
      <w:r w:rsidR="004D27D0">
        <w:rPr>
          <w:rFonts w:ascii="Arial" w:hAnsi="Arial" w:cs="Arial"/>
          <w:sz w:val="22"/>
          <w:szCs w:val="22"/>
          <w:lang w:val="en"/>
        </w:rPr>
        <w:t>Pennsylvania: 289,825 renter</w:t>
      </w:r>
      <w:r w:rsidR="0068136F">
        <w:rPr>
          <w:rFonts w:ascii="Arial" w:hAnsi="Arial" w:cs="Arial"/>
          <w:sz w:val="22"/>
          <w:szCs w:val="22"/>
          <w:lang w:val="en"/>
        </w:rPr>
        <w:t>s</w:t>
      </w:r>
      <w:r w:rsidR="004D27D0">
        <w:rPr>
          <w:rFonts w:ascii="Arial" w:hAnsi="Arial" w:cs="Arial"/>
          <w:sz w:val="22"/>
          <w:szCs w:val="22"/>
          <w:lang w:val="en"/>
        </w:rPr>
        <w:t xml:space="preserve"> and 300,350 </w:t>
      </w:r>
      <w:r w:rsidR="00AB4517">
        <w:rPr>
          <w:rFonts w:ascii="Arial" w:hAnsi="Arial" w:cs="Arial"/>
          <w:sz w:val="22"/>
          <w:szCs w:val="22"/>
          <w:lang w:val="en"/>
        </w:rPr>
        <w:t xml:space="preserve">owner-occupied </w:t>
      </w:r>
      <w:r w:rsidR="004D27D0">
        <w:rPr>
          <w:rFonts w:ascii="Arial" w:hAnsi="Arial" w:cs="Arial"/>
          <w:sz w:val="22"/>
          <w:szCs w:val="22"/>
          <w:lang w:val="en"/>
        </w:rPr>
        <w:t>households experience cost</w:t>
      </w:r>
      <w:r w:rsidR="00AB4517">
        <w:rPr>
          <w:rFonts w:ascii="Arial" w:hAnsi="Arial" w:cs="Arial"/>
          <w:sz w:val="22"/>
          <w:szCs w:val="22"/>
          <w:lang w:val="en"/>
        </w:rPr>
        <w:t>-</w:t>
      </w:r>
      <w:r w:rsidR="004D27D0">
        <w:rPr>
          <w:rFonts w:ascii="Arial" w:hAnsi="Arial" w:cs="Arial"/>
          <w:sz w:val="22"/>
          <w:szCs w:val="22"/>
          <w:lang w:val="en"/>
        </w:rPr>
        <w:t>burden.</w:t>
      </w:r>
    </w:p>
    <w:p w:rsidR="004D27D0" w:rsidRDefault="007D34AF" w:rsidP="004F56E6">
      <w:pPr>
        <w:pStyle w:val="ListParagraph"/>
        <w:widowControl/>
        <w:numPr>
          <w:ilvl w:val="1"/>
          <w:numId w:val="24"/>
        </w:numPr>
        <w:autoSpaceDE/>
        <w:autoSpaceDN/>
        <w:adjustRightInd/>
        <w:spacing w:after="120"/>
        <w:rPr>
          <w:rFonts w:ascii="Arial" w:hAnsi="Arial" w:cs="Arial"/>
          <w:sz w:val="22"/>
          <w:szCs w:val="22"/>
          <w:lang w:val="en"/>
        </w:rPr>
      </w:pPr>
      <w:r>
        <w:rPr>
          <w:rFonts w:ascii="Arial" w:hAnsi="Arial" w:cs="Arial"/>
          <w:sz w:val="22"/>
          <w:szCs w:val="22"/>
          <w:lang w:val="en"/>
        </w:rPr>
        <w:t xml:space="preserve">In </w:t>
      </w:r>
      <w:r w:rsidR="004D27D0">
        <w:rPr>
          <w:rFonts w:ascii="Arial" w:hAnsi="Arial" w:cs="Arial"/>
          <w:sz w:val="22"/>
          <w:szCs w:val="22"/>
          <w:lang w:val="en"/>
        </w:rPr>
        <w:t>West Virginia: 105,159 renter</w:t>
      </w:r>
      <w:r w:rsidR="0068136F">
        <w:rPr>
          <w:rFonts w:ascii="Arial" w:hAnsi="Arial" w:cs="Arial"/>
          <w:sz w:val="22"/>
          <w:szCs w:val="22"/>
          <w:lang w:val="en"/>
        </w:rPr>
        <w:t>s</w:t>
      </w:r>
      <w:r w:rsidR="004D27D0">
        <w:rPr>
          <w:rFonts w:ascii="Arial" w:hAnsi="Arial" w:cs="Arial"/>
          <w:sz w:val="22"/>
          <w:szCs w:val="22"/>
          <w:lang w:val="en"/>
        </w:rPr>
        <w:t xml:space="preserve"> and 119,426 </w:t>
      </w:r>
      <w:r w:rsidR="00AB4517">
        <w:rPr>
          <w:rFonts w:ascii="Arial" w:hAnsi="Arial" w:cs="Arial"/>
          <w:sz w:val="22"/>
          <w:szCs w:val="22"/>
          <w:lang w:val="en"/>
        </w:rPr>
        <w:t xml:space="preserve">owner-occupied </w:t>
      </w:r>
      <w:r w:rsidR="004D27D0">
        <w:rPr>
          <w:rFonts w:ascii="Arial" w:hAnsi="Arial" w:cs="Arial"/>
          <w:sz w:val="22"/>
          <w:szCs w:val="22"/>
          <w:lang w:val="en"/>
        </w:rPr>
        <w:t>households experience cost burden.</w:t>
      </w:r>
    </w:p>
    <w:p w:rsidR="004D27D0" w:rsidRPr="007D34AF" w:rsidRDefault="007D34AF" w:rsidP="004F56E6">
      <w:pPr>
        <w:pStyle w:val="ListParagraph"/>
        <w:widowControl/>
        <w:numPr>
          <w:ilvl w:val="1"/>
          <w:numId w:val="24"/>
        </w:numPr>
        <w:autoSpaceDE/>
        <w:autoSpaceDN/>
        <w:adjustRightInd/>
        <w:spacing w:after="120"/>
        <w:rPr>
          <w:rFonts w:ascii="Arial" w:hAnsi="Arial" w:cs="Arial"/>
          <w:sz w:val="22"/>
          <w:szCs w:val="22"/>
          <w:lang w:val="en"/>
        </w:rPr>
      </w:pPr>
      <w:r>
        <w:rPr>
          <w:rFonts w:ascii="Arial" w:hAnsi="Arial" w:cs="Arial"/>
          <w:sz w:val="22"/>
          <w:szCs w:val="22"/>
          <w:lang w:val="en"/>
        </w:rPr>
        <w:t xml:space="preserve">In Delaware: 38,815 renters and 47,410 </w:t>
      </w:r>
      <w:r w:rsidR="00AB4517">
        <w:rPr>
          <w:rFonts w:ascii="Arial" w:hAnsi="Arial" w:cs="Arial"/>
          <w:sz w:val="22"/>
          <w:szCs w:val="22"/>
          <w:lang w:val="en"/>
        </w:rPr>
        <w:t xml:space="preserve">owner-occupied </w:t>
      </w:r>
      <w:r>
        <w:rPr>
          <w:rFonts w:ascii="Arial" w:hAnsi="Arial" w:cs="Arial"/>
          <w:sz w:val="22"/>
          <w:szCs w:val="22"/>
          <w:lang w:val="en"/>
        </w:rPr>
        <w:t>households experience cost burden.</w:t>
      </w:r>
    </w:p>
    <w:p w:rsidR="00AF3279" w:rsidRPr="00AF3279" w:rsidRDefault="00AF3279" w:rsidP="0068136F">
      <w:pPr>
        <w:pStyle w:val="ListParagraph"/>
        <w:widowControl/>
        <w:numPr>
          <w:ilvl w:val="0"/>
          <w:numId w:val="24"/>
        </w:numPr>
        <w:autoSpaceDE/>
        <w:autoSpaceDN/>
        <w:adjustRightInd/>
        <w:rPr>
          <w:rFonts w:ascii="Arial" w:hAnsi="Arial" w:cs="Arial"/>
          <w:sz w:val="22"/>
          <w:szCs w:val="22"/>
          <w:lang w:val="en"/>
        </w:rPr>
      </w:pPr>
      <w:r>
        <w:rPr>
          <w:rFonts w:ascii="Arial" w:hAnsi="Arial" w:cs="Arial"/>
          <w:sz w:val="22"/>
          <w:szCs w:val="22"/>
        </w:rPr>
        <w:t>Between 2000 and 2014, the number of people living in concentrated poverty – living in census tracts with poverty rates of 40 percent or more</w:t>
      </w:r>
      <w:r w:rsidR="00F627D2">
        <w:rPr>
          <w:rFonts w:ascii="Arial" w:hAnsi="Arial" w:cs="Arial"/>
          <w:sz w:val="22"/>
          <w:szCs w:val="22"/>
        </w:rPr>
        <w:t xml:space="preserve"> – </w:t>
      </w:r>
      <w:r>
        <w:rPr>
          <w:rFonts w:ascii="Arial" w:hAnsi="Arial" w:cs="Arial"/>
          <w:sz w:val="22"/>
          <w:szCs w:val="22"/>
        </w:rPr>
        <w:t>more than doubled from 6.5 million to 13 million.</w:t>
      </w:r>
    </w:p>
    <w:p w:rsidR="0068136F" w:rsidRDefault="0068136F" w:rsidP="00771199">
      <w:pPr>
        <w:widowControl/>
        <w:contextualSpacing/>
        <w:rPr>
          <w:rFonts w:ascii="Arial" w:hAnsi="Arial" w:cs="Arial"/>
          <w:b/>
          <w:color w:val="000000"/>
          <w:sz w:val="22"/>
          <w:szCs w:val="22"/>
        </w:rPr>
      </w:pPr>
    </w:p>
    <w:p w:rsidR="00771199" w:rsidRPr="00771199" w:rsidRDefault="00771199" w:rsidP="00771199">
      <w:pPr>
        <w:widowControl/>
        <w:contextualSpacing/>
        <w:rPr>
          <w:rFonts w:ascii="Arial" w:hAnsi="Arial" w:cs="Arial"/>
          <w:b/>
          <w:color w:val="000000"/>
          <w:sz w:val="22"/>
          <w:szCs w:val="22"/>
        </w:rPr>
      </w:pPr>
      <w:r w:rsidRPr="00771199">
        <w:rPr>
          <w:rFonts w:ascii="Arial" w:hAnsi="Arial" w:cs="Arial"/>
          <w:b/>
          <w:color w:val="000000"/>
          <w:sz w:val="22"/>
          <w:szCs w:val="22"/>
        </w:rPr>
        <w:t xml:space="preserve">Affordable Housing Advisory Council </w:t>
      </w:r>
    </w:p>
    <w:p w:rsidR="00771199" w:rsidRPr="00771199" w:rsidRDefault="00771199" w:rsidP="00771199">
      <w:pPr>
        <w:widowControl/>
        <w:contextualSpacing/>
        <w:rPr>
          <w:rFonts w:ascii="Arial" w:hAnsi="Arial" w:cs="Arial"/>
          <w:b/>
          <w:color w:val="000000"/>
          <w:sz w:val="22"/>
          <w:szCs w:val="22"/>
        </w:rPr>
      </w:pPr>
    </w:p>
    <w:p w:rsidR="00771199" w:rsidRPr="00771199" w:rsidRDefault="00771199" w:rsidP="00771199">
      <w:pPr>
        <w:widowControl/>
        <w:autoSpaceDE/>
        <w:autoSpaceDN/>
        <w:adjustRightInd/>
        <w:contextualSpacing/>
        <w:rPr>
          <w:rFonts w:ascii="Arial" w:hAnsi="Arial" w:cs="Arial"/>
          <w:sz w:val="22"/>
          <w:szCs w:val="22"/>
        </w:rPr>
      </w:pPr>
      <w:r w:rsidRPr="00771199">
        <w:rPr>
          <w:rFonts w:ascii="Arial" w:hAnsi="Arial" w:cs="Arial"/>
          <w:color w:val="000000"/>
          <w:sz w:val="22"/>
          <w:szCs w:val="22"/>
        </w:rPr>
        <w:t xml:space="preserve">The Bank’s Council has 15 members who represent a cross-section of housing and community development professionals from the Bank’s district. The Council's purpose is to advise the Bank's Board and management on housing and community development matters in the district. </w:t>
      </w:r>
      <w:r w:rsidRPr="00771199">
        <w:rPr>
          <w:rFonts w:ascii="Arial" w:hAnsi="Arial" w:cs="Arial"/>
          <w:sz w:val="22"/>
          <w:szCs w:val="22"/>
        </w:rPr>
        <w:t xml:space="preserve">Council members also assist the Bank in developing an ongoing understanding of specific needs and help build relationships with the community investment stakeholders. </w:t>
      </w:r>
    </w:p>
    <w:p w:rsidR="00771199" w:rsidRPr="00771199" w:rsidRDefault="00771199" w:rsidP="00771199">
      <w:pPr>
        <w:widowControl/>
        <w:autoSpaceDE/>
        <w:autoSpaceDN/>
        <w:adjustRightInd/>
        <w:contextualSpacing/>
        <w:rPr>
          <w:rFonts w:ascii="Arial" w:hAnsi="Arial" w:cs="Arial"/>
          <w:sz w:val="22"/>
          <w:szCs w:val="22"/>
        </w:rPr>
      </w:pPr>
    </w:p>
    <w:p w:rsidR="00771199" w:rsidRPr="00771199" w:rsidRDefault="00771199" w:rsidP="00771199">
      <w:pPr>
        <w:widowControl/>
        <w:autoSpaceDE/>
        <w:autoSpaceDN/>
        <w:adjustRightInd/>
        <w:contextualSpacing/>
        <w:rPr>
          <w:rFonts w:ascii="Arial" w:hAnsi="Arial" w:cs="Arial"/>
          <w:sz w:val="22"/>
          <w:szCs w:val="22"/>
        </w:rPr>
      </w:pPr>
      <w:r w:rsidRPr="00771199">
        <w:rPr>
          <w:rFonts w:ascii="Arial" w:hAnsi="Arial" w:cs="Arial"/>
          <w:sz w:val="22"/>
          <w:szCs w:val="22"/>
        </w:rPr>
        <w:t>In 2013-14, the Council actively participated in the creation of the Housing Needs Assessment. In addition, Council members completed</w:t>
      </w:r>
      <w:r w:rsidR="00F627D2">
        <w:rPr>
          <w:rFonts w:ascii="Arial" w:hAnsi="Arial" w:cs="Arial"/>
          <w:sz w:val="22"/>
          <w:szCs w:val="22"/>
        </w:rPr>
        <w:t xml:space="preserve"> a</w:t>
      </w:r>
      <w:r w:rsidRPr="00771199">
        <w:rPr>
          <w:rFonts w:ascii="Arial" w:hAnsi="Arial" w:cs="Arial"/>
          <w:sz w:val="22"/>
          <w:szCs w:val="22"/>
        </w:rPr>
        <w:t xml:space="preserve"> </w:t>
      </w:r>
      <w:r w:rsidR="00F35D31" w:rsidRPr="00771199">
        <w:rPr>
          <w:rFonts w:ascii="Arial" w:hAnsi="Arial" w:cs="Arial"/>
          <w:sz w:val="22"/>
          <w:szCs w:val="22"/>
        </w:rPr>
        <w:t>housing</w:t>
      </w:r>
      <w:r w:rsidRPr="00771199">
        <w:rPr>
          <w:rFonts w:ascii="Arial" w:hAnsi="Arial" w:cs="Arial"/>
          <w:sz w:val="22"/>
          <w:szCs w:val="22"/>
        </w:rPr>
        <w:t xml:space="preserve"> needs survey, which was used in conjunction with the Housing Needs Assessment to establish the following</w:t>
      </w:r>
      <w:r w:rsidR="00751A20">
        <w:rPr>
          <w:rFonts w:ascii="Arial" w:hAnsi="Arial" w:cs="Arial"/>
          <w:sz w:val="22"/>
          <w:szCs w:val="22"/>
        </w:rPr>
        <w:t xml:space="preserve"> </w:t>
      </w:r>
      <w:r w:rsidRPr="00771199">
        <w:rPr>
          <w:rFonts w:ascii="Arial" w:hAnsi="Arial" w:cs="Arial"/>
          <w:sz w:val="22"/>
          <w:szCs w:val="22"/>
        </w:rPr>
        <w:t>outcomes framework</w:t>
      </w:r>
      <w:r w:rsidR="00751A20">
        <w:rPr>
          <w:rFonts w:ascii="Arial" w:hAnsi="Arial" w:cs="Arial"/>
          <w:sz w:val="22"/>
          <w:szCs w:val="22"/>
        </w:rPr>
        <w:t xml:space="preserve"> for AHP</w:t>
      </w:r>
      <w:r w:rsidRPr="00771199">
        <w:rPr>
          <w:rFonts w:ascii="Arial" w:hAnsi="Arial" w:cs="Arial"/>
          <w:sz w:val="22"/>
          <w:szCs w:val="22"/>
        </w:rPr>
        <w:t>:</w:t>
      </w:r>
    </w:p>
    <w:p w:rsidR="00771199" w:rsidRPr="00771199" w:rsidRDefault="00771199" w:rsidP="00771199">
      <w:pPr>
        <w:widowControl/>
        <w:autoSpaceDE/>
        <w:autoSpaceDN/>
        <w:adjustRightInd/>
        <w:contextualSpacing/>
        <w:rPr>
          <w:rFonts w:ascii="Arial" w:hAnsi="Arial" w:cs="Arial"/>
          <w:sz w:val="22"/>
          <w:szCs w:val="22"/>
        </w:rPr>
      </w:pPr>
    </w:p>
    <w:p w:rsidR="00771199" w:rsidRPr="00771199" w:rsidRDefault="00771199" w:rsidP="00F627D2">
      <w:pPr>
        <w:widowControl/>
        <w:numPr>
          <w:ilvl w:val="0"/>
          <w:numId w:val="14"/>
        </w:numPr>
        <w:autoSpaceDE/>
        <w:autoSpaceDN/>
        <w:adjustRightInd/>
        <w:spacing w:after="120"/>
        <w:ind w:left="1080"/>
        <w:rPr>
          <w:rFonts w:ascii="Arial" w:hAnsi="Arial" w:cs="Arial"/>
          <w:sz w:val="22"/>
          <w:szCs w:val="22"/>
        </w:rPr>
      </w:pPr>
      <w:r w:rsidRPr="00771199">
        <w:rPr>
          <w:rFonts w:ascii="Arial" w:hAnsi="Arial" w:cs="Arial"/>
          <w:color w:val="000000"/>
          <w:kern w:val="24"/>
          <w:sz w:val="22"/>
          <w:szCs w:val="22"/>
        </w:rPr>
        <w:t xml:space="preserve">Increase the percentage of subsidy approved for rental housing for persons with special needs, homeless households and households with extremely low </w:t>
      </w:r>
      <w:r w:rsidR="00782761">
        <w:rPr>
          <w:rFonts w:ascii="Arial" w:hAnsi="Arial" w:cs="Arial"/>
          <w:color w:val="000000"/>
          <w:kern w:val="24"/>
          <w:sz w:val="22"/>
          <w:szCs w:val="22"/>
        </w:rPr>
        <w:t>income</w:t>
      </w:r>
    </w:p>
    <w:p w:rsidR="00771199" w:rsidRPr="00771199" w:rsidRDefault="00771199" w:rsidP="00F627D2">
      <w:pPr>
        <w:widowControl/>
        <w:numPr>
          <w:ilvl w:val="0"/>
          <w:numId w:val="13"/>
        </w:numPr>
        <w:autoSpaceDE/>
        <w:autoSpaceDN/>
        <w:adjustRightInd/>
        <w:spacing w:after="120"/>
        <w:ind w:left="1080"/>
        <w:rPr>
          <w:rFonts w:ascii="Arial" w:hAnsi="Arial" w:cs="Arial"/>
        </w:rPr>
      </w:pPr>
      <w:r w:rsidRPr="00771199">
        <w:rPr>
          <w:rFonts w:ascii="Arial" w:hAnsi="Arial" w:cs="Arial"/>
          <w:color w:val="000000"/>
          <w:kern w:val="24"/>
          <w:sz w:val="22"/>
          <w:szCs w:val="22"/>
        </w:rPr>
        <w:t>Increase the percentage of projects approved that involve member financial participation</w:t>
      </w:r>
    </w:p>
    <w:p w:rsidR="00771199" w:rsidRPr="00771199" w:rsidRDefault="00771199" w:rsidP="00771199">
      <w:pPr>
        <w:widowControl/>
        <w:numPr>
          <w:ilvl w:val="0"/>
          <w:numId w:val="13"/>
        </w:numPr>
        <w:autoSpaceDE/>
        <w:autoSpaceDN/>
        <w:adjustRightInd/>
        <w:ind w:left="1080"/>
        <w:rPr>
          <w:rFonts w:ascii="Arial" w:hAnsi="Arial" w:cs="Arial"/>
        </w:rPr>
      </w:pPr>
      <w:r w:rsidRPr="00771199">
        <w:rPr>
          <w:rFonts w:ascii="Arial" w:hAnsi="Arial" w:cs="Arial"/>
          <w:color w:val="000000"/>
          <w:kern w:val="24"/>
          <w:sz w:val="22"/>
          <w:szCs w:val="22"/>
        </w:rPr>
        <w:t xml:space="preserve">Increase the average score in the </w:t>
      </w:r>
      <w:r w:rsidR="008D31DD">
        <w:rPr>
          <w:rFonts w:ascii="Arial" w:hAnsi="Arial" w:cs="Arial"/>
          <w:color w:val="000000"/>
          <w:kern w:val="24"/>
          <w:sz w:val="22"/>
          <w:szCs w:val="22"/>
        </w:rPr>
        <w:t>C</w:t>
      </w:r>
      <w:r w:rsidRPr="00771199">
        <w:rPr>
          <w:rFonts w:ascii="Arial" w:hAnsi="Arial" w:cs="Arial"/>
          <w:color w:val="000000"/>
          <w:kern w:val="24"/>
          <w:sz w:val="22"/>
          <w:szCs w:val="22"/>
        </w:rPr>
        <w:t xml:space="preserve">ommunity </w:t>
      </w:r>
      <w:r w:rsidR="008D31DD">
        <w:rPr>
          <w:rFonts w:ascii="Arial" w:hAnsi="Arial" w:cs="Arial"/>
          <w:color w:val="000000"/>
          <w:kern w:val="24"/>
          <w:sz w:val="22"/>
          <w:szCs w:val="22"/>
        </w:rPr>
        <w:t>S</w:t>
      </w:r>
      <w:r w:rsidRPr="00771199">
        <w:rPr>
          <w:rFonts w:ascii="Arial" w:hAnsi="Arial" w:cs="Arial"/>
          <w:color w:val="000000"/>
          <w:kern w:val="24"/>
          <w:sz w:val="22"/>
          <w:szCs w:val="22"/>
        </w:rPr>
        <w:t>tability category</w:t>
      </w:r>
      <w:r w:rsidR="00F35D31">
        <w:rPr>
          <w:rFonts w:ascii="Arial" w:hAnsi="Arial" w:cs="Arial"/>
          <w:color w:val="000000"/>
          <w:kern w:val="24"/>
          <w:sz w:val="22"/>
          <w:szCs w:val="22"/>
        </w:rPr>
        <w:t xml:space="preserve"> for approved projects</w:t>
      </w:r>
    </w:p>
    <w:p w:rsidR="00771199" w:rsidRPr="00771199" w:rsidRDefault="00771199" w:rsidP="00771199">
      <w:pPr>
        <w:widowControl/>
        <w:autoSpaceDE/>
        <w:autoSpaceDN/>
        <w:adjustRightInd/>
        <w:contextualSpacing/>
        <w:rPr>
          <w:rFonts w:ascii="Arial" w:hAnsi="Arial" w:cs="Arial"/>
          <w:color w:val="000000"/>
          <w:sz w:val="22"/>
          <w:szCs w:val="22"/>
        </w:rPr>
      </w:pPr>
    </w:p>
    <w:p w:rsidR="00A70C50" w:rsidRDefault="00751A20" w:rsidP="00A70C50">
      <w:pPr>
        <w:widowControl/>
        <w:autoSpaceDE/>
        <w:autoSpaceDN/>
        <w:adjustRightInd/>
        <w:contextualSpacing/>
        <w:rPr>
          <w:rFonts w:ascii="Arial" w:hAnsi="Arial" w:cs="Arial"/>
          <w:sz w:val="22"/>
          <w:szCs w:val="22"/>
        </w:rPr>
      </w:pPr>
      <w:r>
        <w:rPr>
          <w:rFonts w:ascii="Arial" w:hAnsi="Arial" w:cs="Arial"/>
          <w:sz w:val="22"/>
          <w:szCs w:val="22"/>
        </w:rPr>
        <w:t>In 2015 and 2016</w:t>
      </w:r>
      <w:r w:rsidR="008D31DD">
        <w:rPr>
          <w:rFonts w:ascii="Arial" w:hAnsi="Arial" w:cs="Arial"/>
          <w:sz w:val="22"/>
          <w:szCs w:val="22"/>
        </w:rPr>
        <w:t>,</w:t>
      </w:r>
      <w:r>
        <w:rPr>
          <w:rFonts w:ascii="Arial" w:hAnsi="Arial" w:cs="Arial"/>
          <w:sz w:val="22"/>
          <w:szCs w:val="22"/>
        </w:rPr>
        <w:t xml:space="preserve"> t</w:t>
      </w:r>
      <w:r w:rsidR="0047269D" w:rsidRPr="00771199">
        <w:rPr>
          <w:rFonts w:ascii="Arial" w:hAnsi="Arial" w:cs="Arial"/>
          <w:sz w:val="22"/>
          <w:szCs w:val="22"/>
        </w:rPr>
        <w:t xml:space="preserve">he Bank’s AHP Implementation Plan (AHP Plan), which establishes the Bank’s scoring priorities for our competitive AHP funding, was revised to reflect the priorities identified by the Housing Needs Assessment and the housing policy outcomes framework. The following changes were made to the </w:t>
      </w:r>
      <w:r w:rsidR="004E0E6F">
        <w:rPr>
          <w:rFonts w:ascii="Arial" w:hAnsi="Arial" w:cs="Arial"/>
          <w:sz w:val="22"/>
          <w:szCs w:val="22"/>
        </w:rPr>
        <w:t>2015</w:t>
      </w:r>
      <w:r w:rsidR="00A70C50">
        <w:rPr>
          <w:rFonts w:ascii="Arial" w:hAnsi="Arial" w:cs="Arial"/>
          <w:sz w:val="22"/>
          <w:szCs w:val="22"/>
        </w:rPr>
        <w:t xml:space="preserve"> and</w:t>
      </w:r>
      <w:r w:rsidR="004E0E6F">
        <w:rPr>
          <w:rFonts w:ascii="Arial" w:hAnsi="Arial" w:cs="Arial"/>
          <w:sz w:val="22"/>
          <w:szCs w:val="22"/>
        </w:rPr>
        <w:t xml:space="preserve"> </w:t>
      </w:r>
      <w:r w:rsidR="0047269D" w:rsidRPr="00771199">
        <w:rPr>
          <w:rFonts w:ascii="Arial" w:hAnsi="Arial" w:cs="Arial"/>
          <w:sz w:val="22"/>
          <w:szCs w:val="22"/>
        </w:rPr>
        <w:t>2016 AHP Plan</w:t>
      </w:r>
      <w:r w:rsidR="00A70C50">
        <w:rPr>
          <w:rFonts w:ascii="Arial" w:hAnsi="Arial" w:cs="Arial"/>
          <w:sz w:val="22"/>
          <w:szCs w:val="22"/>
        </w:rPr>
        <w:t>s</w:t>
      </w:r>
      <w:r w:rsidR="0047269D" w:rsidRPr="00771199">
        <w:rPr>
          <w:rFonts w:ascii="Arial" w:hAnsi="Arial" w:cs="Arial"/>
          <w:sz w:val="22"/>
          <w:szCs w:val="22"/>
        </w:rPr>
        <w:t>:</w:t>
      </w:r>
    </w:p>
    <w:p w:rsidR="00A70C50" w:rsidRDefault="00A70C50" w:rsidP="00A70C50">
      <w:pPr>
        <w:widowControl/>
        <w:autoSpaceDE/>
        <w:autoSpaceDN/>
        <w:adjustRightInd/>
        <w:contextualSpacing/>
        <w:rPr>
          <w:rFonts w:ascii="Arial" w:hAnsi="Arial" w:cs="Arial"/>
          <w:sz w:val="22"/>
          <w:szCs w:val="22"/>
        </w:rPr>
      </w:pPr>
    </w:p>
    <w:p w:rsidR="004E0E6F" w:rsidRPr="004E0E6F" w:rsidRDefault="004E0E6F" w:rsidP="00A70C50">
      <w:pPr>
        <w:widowControl/>
        <w:autoSpaceDE/>
        <w:autoSpaceDN/>
        <w:adjustRightInd/>
        <w:contextualSpacing/>
        <w:rPr>
          <w:rFonts w:ascii="Arial" w:hAnsi="Arial" w:cs="Arial"/>
          <w:sz w:val="22"/>
          <w:szCs w:val="22"/>
          <w:u w:val="single"/>
        </w:rPr>
      </w:pPr>
      <w:r w:rsidRPr="004E0E6F">
        <w:rPr>
          <w:rFonts w:ascii="Arial" w:hAnsi="Arial" w:cs="Arial"/>
          <w:sz w:val="22"/>
          <w:szCs w:val="22"/>
          <w:u w:val="single"/>
        </w:rPr>
        <w:t>2015</w:t>
      </w:r>
    </w:p>
    <w:p w:rsidR="00A70C50" w:rsidRPr="00771199" w:rsidRDefault="00A70C50" w:rsidP="00802408">
      <w:pPr>
        <w:widowControl/>
        <w:numPr>
          <w:ilvl w:val="0"/>
          <w:numId w:val="9"/>
        </w:numPr>
        <w:tabs>
          <w:tab w:val="left" w:pos="-720"/>
          <w:tab w:val="left" w:pos="1080"/>
          <w:tab w:val="left" w:pos="1440"/>
          <w:tab w:val="left" w:pos="2160"/>
          <w:tab w:val="left" w:pos="2880"/>
          <w:tab w:val="left" w:pos="3600"/>
          <w:tab w:val="left" w:pos="4320"/>
        </w:tabs>
        <w:autoSpaceDE/>
        <w:autoSpaceDN/>
        <w:adjustRightInd/>
        <w:spacing w:after="120"/>
        <w:ind w:left="1080" w:hanging="360"/>
        <w:rPr>
          <w:rFonts w:ascii="Arial" w:hAnsi="Arial" w:cs="Arial"/>
          <w:color w:val="000000"/>
          <w:sz w:val="22"/>
          <w:szCs w:val="22"/>
        </w:rPr>
      </w:pPr>
      <w:r w:rsidRPr="00771199">
        <w:rPr>
          <w:rFonts w:ascii="Arial" w:hAnsi="Arial" w:cs="Arial"/>
          <w:color w:val="000000"/>
          <w:sz w:val="22"/>
          <w:szCs w:val="22"/>
        </w:rPr>
        <w:t>Reduced the Community Stability score from 25 to 20 points</w:t>
      </w:r>
      <w:r w:rsidR="00185735">
        <w:rPr>
          <w:rFonts w:ascii="Arial" w:hAnsi="Arial" w:cs="Arial"/>
          <w:color w:val="000000"/>
          <w:sz w:val="22"/>
          <w:szCs w:val="22"/>
        </w:rPr>
        <w:t>,</w:t>
      </w:r>
      <w:r w:rsidRPr="00771199">
        <w:rPr>
          <w:rFonts w:ascii="Arial" w:hAnsi="Arial" w:cs="Arial"/>
          <w:color w:val="000000"/>
          <w:sz w:val="22"/>
          <w:szCs w:val="22"/>
        </w:rPr>
        <w:t xml:space="preserve"> while adding project use of local “land banks” properties as a scoring technique</w:t>
      </w:r>
    </w:p>
    <w:p w:rsidR="00A70C50" w:rsidRPr="00771199" w:rsidRDefault="00A70C50" w:rsidP="00802408">
      <w:pPr>
        <w:widowControl/>
        <w:numPr>
          <w:ilvl w:val="0"/>
          <w:numId w:val="9"/>
        </w:numPr>
        <w:tabs>
          <w:tab w:val="left" w:pos="-720"/>
          <w:tab w:val="left" w:pos="1080"/>
          <w:tab w:val="left" w:pos="1440"/>
          <w:tab w:val="left" w:pos="2160"/>
          <w:tab w:val="left" w:pos="2880"/>
          <w:tab w:val="left" w:pos="3600"/>
          <w:tab w:val="left" w:pos="4320"/>
        </w:tabs>
        <w:autoSpaceDE/>
        <w:autoSpaceDN/>
        <w:adjustRightInd/>
        <w:spacing w:after="120"/>
        <w:ind w:left="1080" w:hanging="360"/>
        <w:rPr>
          <w:rFonts w:ascii="Arial" w:hAnsi="Arial" w:cs="Arial"/>
          <w:color w:val="000000"/>
          <w:sz w:val="22"/>
          <w:szCs w:val="22"/>
        </w:rPr>
      </w:pPr>
      <w:r w:rsidRPr="00771199">
        <w:rPr>
          <w:rFonts w:ascii="Arial" w:hAnsi="Arial" w:cs="Arial"/>
          <w:color w:val="000000"/>
          <w:sz w:val="22"/>
          <w:szCs w:val="22"/>
        </w:rPr>
        <w:t>Created a member financial</w:t>
      </w:r>
      <w:r>
        <w:rPr>
          <w:rFonts w:ascii="Arial" w:hAnsi="Arial" w:cs="Arial"/>
          <w:color w:val="000000"/>
          <w:sz w:val="22"/>
          <w:szCs w:val="22"/>
        </w:rPr>
        <w:t xml:space="preserve"> participation scoring category</w:t>
      </w:r>
    </w:p>
    <w:p w:rsidR="00A70C50" w:rsidRPr="00771199" w:rsidRDefault="00A70C50" w:rsidP="00802408">
      <w:pPr>
        <w:widowControl/>
        <w:numPr>
          <w:ilvl w:val="0"/>
          <w:numId w:val="9"/>
        </w:numPr>
        <w:tabs>
          <w:tab w:val="left" w:pos="-720"/>
          <w:tab w:val="left" w:pos="1080"/>
          <w:tab w:val="left" w:pos="1440"/>
          <w:tab w:val="left" w:pos="2160"/>
          <w:tab w:val="left" w:pos="2880"/>
          <w:tab w:val="left" w:pos="3600"/>
          <w:tab w:val="left" w:pos="4320"/>
        </w:tabs>
        <w:autoSpaceDE/>
        <w:autoSpaceDN/>
        <w:adjustRightInd/>
        <w:spacing w:after="120"/>
        <w:ind w:left="1080" w:hanging="360"/>
        <w:rPr>
          <w:rFonts w:ascii="Arial" w:hAnsi="Arial" w:cs="Arial"/>
          <w:sz w:val="22"/>
          <w:szCs w:val="22"/>
        </w:rPr>
      </w:pPr>
      <w:r w:rsidRPr="00771199">
        <w:rPr>
          <w:rFonts w:ascii="Arial" w:hAnsi="Arial" w:cs="Arial"/>
          <w:color w:val="000000"/>
          <w:sz w:val="22"/>
          <w:szCs w:val="22"/>
        </w:rPr>
        <w:t>Increased the maximum score for income targeting from 20 to 22 points</w:t>
      </w:r>
    </w:p>
    <w:p w:rsidR="00A70C50" w:rsidRPr="00771199" w:rsidRDefault="00A70C50" w:rsidP="00802408">
      <w:pPr>
        <w:widowControl/>
        <w:numPr>
          <w:ilvl w:val="0"/>
          <w:numId w:val="9"/>
        </w:numPr>
        <w:tabs>
          <w:tab w:val="left" w:pos="-720"/>
          <w:tab w:val="left" w:pos="1080"/>
          <w:tab w:val="left" w:pos="1440"/>
          <w:tab w:val="left" w:pos="2160"/>
          <w:tab w:val="left" w:pos="2880"/>
          <w:tab w:val="left" w:pos="3600"/>
          <w:tab w:val="left" w:pos="4320"/>
        </w:tabs>
        <w:autoSpaceDE/>
        <w:autoSpaceDN/>
        <w:adjustRightInd/>
        <w:spacing w:after="120"/>
        <w:ind w:left="1080" w:hanging="360"/>
        <w:rPr>
          <w:rFonts w:ascii="Arial" w:hAnsi="Arial" w:cs="Arial"/>
          <w:sz w:val="22"/>
          <w:szCs w:val="22"/>
        </w:rPr>
      </w:pPr>
      <w:r w:rsidRPr="00771199">
        <w:rPr>
          <w:rFonts w:ascii="Arial" w:hAnsi="Arial" w:cs="Arial"/>
          <w:color w:val="000000"/>
          <w:sz w:val="22"/>
          <w:szCs w:val="22"/>
        </w:rPr>
        <w:t>Changed the homeless and special needs scoring categories from fixed-point to variable-point scoring</w:t>
      </w:r>
    </w:p>
    <w:p w:rsidR="004E0E6F" w:rsidRDefault="004E0E6F" w:rsidP="0047269D">
      <w:pPr>
        <w:widowControl/>
        <w:autoSpaceDE/>
        <w:autoSpaceDN/>
        <w:adjustRightInd/>
        <w:contextualSpacing/>
        <w:rPr>
          <w:rFonts w:ascii="Arial" w:hAnsi="Arial" w:cs="Arial"/>
          <w:sz w:val="22"/>
          <w:szCs w:val="22"/>
        </w:rPr>
      </w:pPr>
    </w:p>
    <w:p w:rsidR="0047269D" w:rsidRPr="00565649" w:rsidRDefault="00751A20" w:rsidP="0047269D">
      <w:pPr>
        <w:widowControl/>
        <w:autoSpaceDE/>
        <w:autoSpaceDN/>
        <w:adjustRightInd/>
        <w:contextualSpacing/>
        <w:rPr>
          <w:rFonts w:ascii="Arial" w:hAnsi="Arial" w:cs="Arial"/>
          <w:sz w:val="22"/>
          <w:szCs w:val="22"/>
          <w:u w:val="single"/>
        </w:rPr>
      </w:pPr>
      <w:r>
        <w:rPr>
          <w:rFonts w:ascii="Arial" w:hAnsi="Arial" w:cs="Arial"/>
          <w:sz w:val="22"/>
          <w:szCs w:val="22"/>
          <w:u w:val="single"/>
        </w:rPr>
        <w:t>2016</w:t>
      </w:r>
    </w:p>
    <w:p w:rsidR="0047269D" w:rsidRPr="00771199" w:rsidRDefault="0047269D" w:rsidP="00802408">
      <w:pPr>
        <w:widowControl/>
        <w:numPr>
          <w:ilvl w:val="0"/>
          <w:numId w:val="7"/>
        </w:numPr>
        <w:tabs>
          <w:tab w:val="left" w:pos="1080"/>
        </w:tabs>
        <w:autoSpaceDE/>
        <w:autoSpaceDN/>
        <w:adjustRightInd/>
        <w:spacing w:after="120"/>
        <w:ind w:left="1080"/>
        <w:rPr>
          <w:rFonts w:ascii="Arial" w:hAnsi="Arial" w:cs="Arial"/>
          <w:sz w:val="22"/>
          <w:szCs w:val="22"/>
        </w:rPr>
      </w:pPr>
      <w:r w:rsidRPr="00771199">
        <w:rPr>
          <w:rFonts w:ascii="Arial" w:hAnsi="Arial" w:cs="Arial"/>
          <w:color w:val="000000"/>
          <w:sz w:val="22"/>
          <w:szCs w:val="22"/>
        </w:rPr>
        <w:t>Increase</w:t>
      </w:r>
      <w:r w:rsidR="000420CE">
        <w:rPr>
          <w:rFonts w:ascii="Arial" w:hAnsi="Arial" w:cs="Arial"/>
          <w:color w:val="000000"/>
          <w:sz w:val="22"/>
          <w:szCs w:val="22"/>
        </w:rPr>
        <w:t>d</w:t>
      </w:r>
      <w:r w:rsidRPr="00771199">
        <w:rPr>
          <w:rFonts w:ascii="Arial" w:hAnsi="Arial" w:cs="Arial"/>
          <w:color w:val="000000"/>
          <w:sz w:val="22"/>
          <w:szCs w:val="22"/>
        </w:rPr>
        <w:t xml:space="preserve"> points for the owner-occupied rehabilitation technique in the </w:t>
      </w:r>
      <w:r w:rsidR="00185735">
        <w:rPr>
          <w:rFonts w:ascii="Arial" w:hAnsi="Arial" w:cs="Arial"/>
          <w:color w:val="000000"/>
          <w:sz w:val="22"/>
          <w:szCs w:val="22"/>
        </w:rPr>
        <w:t>C</w:t>
      </w:r>
      <w:r w:rsidRPr="00771199">
        <w:rPr>
          <w:rFonts w:ascii="Arial" w:hAnsi="Arial" w:cs="Arial"/>
          <w:color w:val="000000"/>
          <w:sz w:val="22"/>
          <w:szCs w:val="22"/>
        </w:rPr>
        <w:t xml:space="preserve">ommunity </w:t>
      </w:r>
      <w:r w:rsidR="00185735">
        <w:rPr>
          <w:rFonts w:ascii="Arial" w:hAnsi="Arial" w:cs="Arial"/>
          <w:color w:val="000000"/>
          <w:sz w:val="22"/>
          <w:szCs w:val="22"/>
        </w:rPr>
        <w:t>S</w:t>
      </w:r>
      <w:r w:rsidRPr="00771199">
        <w:rPr>
          <w:rFonts w:ascii="Arial" w:hAnsi="Arial" w:cs="Arial"/>
          <w:color w:val="000000"/>
          <w:sz w:val="22"/>
          <w:szCs w:val="22"/>
        </w:rPr>
        <w:t xml:space="preserve">tability category from three to </w:t>
      </w:r>
      <w:r w:rsidR="00185735">
        <w:rPr>
          <w:rFonts w:ascii="Arial" w:hAnsi="Arial" w:cs="Arial"/>
          <w:color w:val="000000"/>
          <w:sz w:val="22"/>
          <w:szCs w:val="22"/>
        </w:rPr>
        <w:t>10</w:t>
      </w:r>
      <w:r w:rsidRPr="00771199">
        <w:rPr>
          <w:rFonts w:ascii="Arial" w:hAnsi="Arial" w:cs="Arial"/>
          <w:color w:val="000000"/>
          <w:sz w:val="22"/>
          <w:szCs w:val="22"/>
        </w:rPr>
        <w:t xml:space="preserve"> and add</w:t>
      </w:r>
      <w:r w:rsidR="00185735">
        <w:rPr>
          <w:rFonts w:ascii="Arial" w:hAnsi="Arial" w:cs="Arial"/>
          <w:color w:val="000000"/>
          <w:sz w:val="22"/>
          <w:szCs w:val="22"/>
        </w:rPr>
        <w:t>ed</w:t>
      </w:r>
      <w:r w:rsidRPr="00771199">
        <w:rPr>
          <w:rFonts w:ascii="Arial" w:hAnsi="Arial" w:cs="Arial"/>
          <w:color w:val="000000"/>
          <w:sz w:val="22"/>
          <w:szCs w:val="22"/>
        </w:rPr>
        <w:t xml:space="preserve"> tiered scoring; remove</w:t>
      </w:r>
      <w:r w:rsidR="00751A20">
        <w:rPr>
          <w:rFonts w:ascii="Arial" w:hAnsi="Arial" w:cs="Arial"/>
          <w:color w:val="000000"/>
          <w:sz w:val="22"/>
          <w:szCs w:val="22"/>
        </w:rPr>
        <w:t>d the</w:t>
      </w:r>
      <w:r w:rsidRPr="00771199">
        <w:rPr>
          <w:rFonts w:ascii="Arial" w:hAnsi="Arial" w:cs="Arial"/>
          <w:color w:val="000000"/>
          <w:sz w:val="22"/>
          <w:szCs w:val="22"/>
        </w:rPr>
        <w:t xml:space="preserve"> $10,000</w:t>
      </w:r>
      <w:r w:rsidR="00185735">
        <w:rPr>
          <w:rFonts w:ascii="Arial" w:hAnsi="Arial" w:cs="Arial"/>
          <w:color w:val="000000"/>
          <w:sz w:val="22"/>
          <w:szCs w:val="22"/>
        </w:rPr>
        <w:t>-</w:t>
      </w:r>
      <w:r w:rsidRPr="00771199">
        <w:rPr>
          <w:rFonts w:ascii="Arial" w:hAnsi="Arial" w:cs="Arial"/>
          <w:color w:val="000000"/>
          <w:sz w:val="22"/>
          <w:szCs w:val="22"/>
        </w:rPr>
        <w:t>per</w:t>
      </w:r>
      <w:r w:rsidR="00185735">
        <w:rPr>
          <w:rFonts w:ascii="Arial" w:hAnsi="Arial" w:cs="Arial"/>
          <w:color w:val="000000"/>
          <w:sz w:val="22"/>
          <w:szCs w:val="22"/>
        </w:rPr>
        <w:t>-</w:t>
      </w:r>
      <w:r w:rsidRPr="00771199">
        <w:rPr>
          <w:rFonts w:ascii="Arial" w:hAnsi="Arial" w:cs="Arial"/>
          <w:color w:val="000000"/>
          <w:sz w:val="22"/>
          <w:szCs w:val="22"/>
        </w:rPr>
        <w:t>unit threshold requirement</w:t>
      </w:r>
    </w:p>
    <w:p w:rsidR="000276C2" w:rsidRDefault="000420CE" w:rsidP="00802408">
      <w:pPr>
        <w:pStyle w:val="ListParagraph"/>
        <w:widowControl/>
        <w:numPr>
          <w:ilvl w:val="0"/>
          <w:numId w:val="23"/>
        </w:numPr>
        <w:spacing w:after="120"/>
        <w:ind w:left="1080"/>
        <w:rPr>
          <w:rFonts w:ascii="Arial" w:hAnsi="Arial" w:cs="Arial"/>
          <w:color w:val="000000"/>
          <w:sz w:val="22"/>
          <w:szCs w:val="22"/>
        </w:rPr>
      </w:pPr>
      <w:r>
        <w:rPr>
          <w:rFonts w:ascii="Arial" w:hAnsi="Arial" w:cs="Arial"/>
          <w:color w:val="000000"/>
          <w:sz w:val="22"/>
          <w:szCs w:val="22"/>
        </w:rPr>
        <w:t>Streamlined</w:t>
      </w:r>
      <w:r w:rsidR="0047269D" w:rsidRPr="00771199">
        <w:rPr>
          <w:rFonts w:ascii="Arial" w:hAnsi="Arial" w:cs="Arial"/>
          <w:color w:val="000000"/>
          <w:sz w:val="22"/>
          <w:szCs w:val="22"/>
        </w:rPr>
        <w:t xml:space="preserve"> documentation requirements in the </w:t>
      </w:r>
      <w:r w:rsidR="00185735">
        <w:rPr>
          <w:rFonts w:ascii="Arial" w:hAnsi="Arial" w:cs="Arial"/>
          <w:color w:val="000000"/>
          <w:sz w:val="22"/>
          <w:szCs w:val="22"/>
        </w:rPr>
        <w:t>C</w:t>
      </w:r>
      <w:r w:rsidR="0047269D" w:rsidRPr="00771199">
        <w:rPr>
          <w:rFonts w:ascii="Arial" w:hAnsi="Arial" w:cs="Arial"/>
          <w:color w:val="000000"/>
          <w:sz w:val="22"/>
          <w:szCs w:val="22"/>
        </w:rPr>
        <w:t xml:space="preserve">ommunity </w:t>
      </w:r>
      <w:r w:rsidR="00185735">
        <w:rPr>
          <w:rFonts w:ascii="Arial" w:hAnsi="Arial" w:cs="Arial"/>
          <w:color w:val="000000"/>
          <w:sz w:val="22"/>
          <w:szCs w:val="22"/>
        </w:rPr>
        <w:t>S</w:t>
      </w:r>
      <w:r w:rsidR="0047269D" w:rsidRPr="00771199">
        <w:rPr>
          <w:rFonts w:ascii="Arial" w:hAnsi="Arial" w:cs="Arial"/>
          <w:color w:val="000000"/>
          <w:sz w:val="22"/>
          <w:szCs w:val="22"/>
        </w:rPr>
        <w:t>tability category</w:t>
      </w:r>
    </w:p>
    <w:p w:rsidR="000276C2" w:rsidRPr="002526A8" w:rsidRDefault="000276C2" w:rsidP="00802408">
      <w:pPr>
        <w:pStyle w:val="ListParagraph"/>
        <w:widowControl/>
        <w:numPr>
          <w:ilvl w:val="0"/>
          <w:numId w:val="23"/>
        </w:numPr>
        <w:spacing w:after="120"/>
        <w:ind w:left="1080"/>
        <w:rPr>
          <w:rFonts w:ascii="Arial" w:hAnsi="Arial" w:cs="Arial"/>
          <w:color w:val="000000"/>
          <w:sz w:val="22"/>
          <w:szCs w:val="22"/>
        </w:rPr>
      </w:pPr>
      <w:r w:rsidRPr="002526A8">
        <w:rPr>
          <w:rFonts w:ascii="Arial" w:hAnsi="Arial" w:cs="Arial"/>
          <w:color w:val="000000"/>
          <w:sz w:val="22"/>
          <w:szCs w:val="22"/>
        </w:rPr>
        <w:t>Creat</w:t>
      </w:r>
      <w:r w:rsidR="00751A20">
        <w:rPr>
          <w:rFonts w:ascii="Arial" w:hAnsi="Arial" w:cs="Arial"/>
          <w:color w:val="000000"/>
          <w:sz w:val="22"/>
          <w:szCs w:val="22"/>
        </w:rPr>
        <w:t>ed</w:t>
      </w:r>
      <w:r>
        <w:rPr>
          <w:rFonts w:ascii="Arial" w:hAnsi="Arial" w:cs="Arial"/>
          <w:color w:val="000000"/>
          <w:sz w:val="22"/>
          <w:szCs w:val="22"/>
        </w:rPr>
        <w:t xml:space="preserve"> a </w:t>
      </w:r>
      <w:r w:rsidR="00185735">
        <w:rPr>
          <w:rFonts w:ascii="Arial" w:hAnsi="Arial" w:cs="Arial"/>
          <w:color w:val="000000"/>
          <w:sz w:val="22"/>
          <w:szCs w:val="22"/>
        </w:rPr>
        <w:t xml:space="preserve">Disaster Relief </w:t>
      </w:r>
      <w:r w:rsidRPr="002526A8">
        <w:rPr>
          <w:rFonts w:ascii="Arial" w:hAnsi="Arial" w:cs="Arial"/>
          <w:color w:val="000000"/>
          <w:sz w:val="22"/>
          <w:szCs w:val="22"/>
        </w:rPr>
        <w:t xml:space="preserve">set-aside </w:t>
      </w:r>
      <w:r>
        <w:rPr>
          <w:rFonts w:ascii="Arial" w:hAnsi="Arial" w:cs="Arial"/>
          <w:color w:val="000000"/>
          <w:sz w:val="22"/>
          <w:szCs w:val="22"/>
        </w:rPr>
        <w:t xml:space="preserve">to </w:t>
      </w:r>
      <w:r w:rsidRPr="002526A8">
        <w:rPr>
          <w:rFonts w:ascii="Arial" w:hAnsi="Arial" w:cs="Arial"/>
          <w:color w:val="000000"/>
          <w:sz w:val="22"/>
          <w:szCs w:val="22"/>
        </w:rPr>
        <w:t xml:space="preserve">provide assistance for home repair and new home purchase for those </w:t>
      </w:r>
      <w:r w:rsidR="00751A20">
        <w:rPr>
          <w:rFonts w:ascii="Arial" w:hAnsi="Arial" w:cs="Arial"/>
          <w:color w:val="000000"/>
          <w:sz w:val="22"/>
          <w:szCs w:val="22"/>
        </w:rPr>
        <w:t>affected by the</w:t>
      </w:r>
      <w:r w:rsidRPr="002526A8">
        <w:rPr>
          <w:rFonts w:ascii="Arial" w:hAnsi="Arial" w:cs="Arial"/>
          <w:color w:val="000000"/>
          <w:sz w:val="22"/>
          <w:szCs w:val="22"/>
        </w:rPr>
        <w:t xml:space="preserve"> June 22, 2016</w:t>
      </w:r>
      <w:r w:rsidR="00185735">
        <w:rPr>
          <w:rFonts w:ascii="Arial" w:hAnsi="Arial" w:cs="Arial"/>
          <w:color w:val="000000"/>
          <w:sz w:val="22"/>
          <w:szCs w:val="22"/>
        </w:rPr>
        <w:t>,</w:t>
      </w:r>
      <w:r w:rsidRPr="002526A8">
        <w:rPr>
          <w:rFonts w:ascii="Arial" w:hAnsi="Arial" w:cs="Arial"/>
          <w:color w:val="000000"/>
          <w:sz w:val="22"/>
          <w:szCs w:val="22"/>
        </w:rPr>
        <w:t xml:space="preserve"> flood</w:t>
      </w:r>
      <w:r w:rsidR="00751A20">
        <w:rPr>
          <w:rFonts w:ascii="Arial" w:hAnsi="Arial" w:cs="Arial"/>
          <w:color w:val="000000"/>
          <w:sz w:val="22"/>
          <w:szCs w:val="22"/>
        </w:rPr>
        <w:t xml:space="preserve"> in West Virginia</w:t>
      </w:r>
      <w:r w:rsidRPr="002526A8">
        <w:rPr>
          <w:rFonts w:ascii="Arial" w:hAnsi="Arial" w:cs="Arial"/>
          <w:color w:val="000000"/>
          <w:sz w:val="22"/>
          <w:szCs w:val="22"/>
        </w:rPr>
        <w:t>.</w:t>
      </w:r>
    </w:p>
    <w:p w:rsidR="00771199" w:rsidRDefault="00771199" w:rsidP="00771199">
      <w:pPr>
        <w:widowControl/>
        <w:autoSpaceDE/>
        <w:autoSpaceDN/>
        <w:adjustRightInd/>
        <w:contextualSpacing/>
        <w:rPr>
          <w:rFonts w:ascii="Arial" w:hAnsi="Arial" w:cs="Arial"/>
          <w:sz w:val="22"/>
          <w:szCs w:val="22"/>
        </w:rPr>
      </w:pPr>
    </w:p>
    <w:p w:rsidR="003530C6" w:rsidRDefault="003530C6" w:rsidP="00771199">
      <w:pPr>
        <w:widowControl/>
        <w:autoSpaceDE/>
        <w:autoSpaceDN/>
        <w:adjustRightInd/>
        <w:contextualSpacing/>
        <w:rPr>
          <w:rFonts w:ascii="Arial" w:hAnsi="Arial" w:cs="Arial"/>
          <w:sz w:val="22"/>
          <w:szCs w:val="22"/>
        </w:rPr>
      </w:pPr>
    </w:p>
    <w:p w:rsidR="003530C6" w:rsidRDefault="003530C6" w:rsidP="00771199">
      <w:pPr>
        <w:widowControl/>
        <w:autoSpaceDE/>
        <w:autoSpaceDN/>
        <w:adjustRightInd/>
        <w:contextualSpacing/>
        <w:rPr>
          <w:rFonts w:ascii="Arial" w:hAnsi="Arial" w:cs="Arial"/>
          <w:sz w:val="22"/>
          <w:szCs w:val="22"/>
        </w:rPr>
      </w:pPr>
    </w:p>
    <w:p w:rsidR="00B31EBD" w:rsidRDefault="00B31EBD" w:rsidP="00771199">
      <w:pPr>
        <w:widowControl/>
        <w:autoSpaceDE/>
        <w:autoSpaceDN/>
        <w:adjustRightInd/>
        <w:contextualSpacing/>
        <w:rPr>
          <w:rFonts w:ascii="Arial" w:hAnsi="Arial" w:cs="Arial"/>
          <w:sz w:val="22"/>
          <w:szCs w:val="22"/>
        </w:rPr>
      </w:pPr>
    </w:p>
    <w:p w:rsidR="00B31EBD" w:rsidRDefault="00B31EBD" w:rsidP="00771199">
      <w:pPr>
        <w:widowControl/>
        <w:autoSpaceDE/>
        <w:autoSpaceDN/>
        <w:adjustRightInd/>
        <w:contextualSpacing/>
        <w:rPr>
          <w:rFonts w:ascii="Arial" w:hAnsi="Arial" w:cs="Arial"/>
          <w:sz w:val="22"/>
          <w:szCs w:val="22"/>
        </w:rPr>
      </w:pPr>
    </w:p>
    <w:p w:rsidR="00B31EBD" w:rsidRDefault="00B31EBD" w:rsidP="00771199">
      <w:pPr>
        <w:widowControl/>
        <w:autoSpaceDE/>
        <w:autoSpaceDN/>
        <w:adjustRightInd/>
        <w:contextualSpacing/>
        <w:rPr>
          <w:rFonts w:ascii="Arial" w:hAnsi="Arial" w:cs="Arial"/>
          <w:sz w:val="22"/>
          <w:szCs w:val="22"/>
        </w:rPr>
      </w:pPr>
    </w:p>
    <w:p w:rsidR="003530C6" w:rsidRDefault="003530C6" w:rsidP="00771199">
      <w:pPr>
        <w:widowControl/>
        <w:autoSpaceDE/>
        <w:autoSpaceDN/>
        <w:adjustRightInd/>
        <w:contextualSpacing/>
        <w:rPr>
          <w:rFonts w:ascii="Arial" w:hAnsi="Arial" w:cs="Arial"/>
          <w:sz w:val="22"/>
          <w:szCs w:val="22"/>
        </w:rPr>
      </w:pPr>
    </w:p>
    <w:p w:rsidR="003F00FD" w:rsidRDefault="003F00FD" w:rsidP="00771199">
      <w:pPr>
        <w:widowControl/>
        <w:autoSpaceDE/>
        <w:autoSpaceDN/>
        <w:adjustRightInd/>
        <w:contextualSpacing/>
        <w:rPr>
          <w:rFonts w:ascii="Arial" w:hAnsi="Arial" w:cs="Arial"/>
          <w:sz w:val="22"/>
          <w:szCs w:val="22"/>
        </w:rPr>
      </w:pPr>
      <w:r>
        <w:rPr>
          <w:rFonts w:ascii="Arial" w:hAnsi="Arial" w:cs="Arial"/>
          <w:sz w:val="22"/>
          <w:szCs w:val="22"/>
        </w:rPr>
        <w:lastRenderedPageBreak/>
        <w:t>The 2015 and 2016 AHP Plan changes produced the following results, as weighted against 2014 benchmarks and 2015-2017 goals:</w:t>
      </w:r>
    </w:p>
    <w:p w:rsidR="003F00FD" w:rsidRDefault="003F00FD" w:rsidP="00771199">
      <w:pPr>
        <w:widowControl/>
        <w:autoSpaceDE/>
        <w:autoSpaceDN/>
        <w:adjustRightInd/>
        <w:contextualSpacing/>
        <w:rPr>
          <w:rFonts w:ascii="Arial" w:hAnsi="Arial" w:cs="Arial"/>
          <w:sz w:val="22"/>
          <w:szCs w:val="22"/>
        </w:rPr>
      </w:pPr>
    </w:p>
    <w:tbl>
      <w:tblPr>
        <w:tblW w:w="8870" w:type="dxa"/>
        <w:tblInd w:w="244" w:type="dxa"/>
        <w:tblLayout w:type="fixed"/>
        <w:tblCellMar>
          <w:left w:w="0" w:type="dxa"/>
          <w:right w:w="0" w:type="dxa"/>
        </w:tblCellMar>
        <w:tblLook w:val="0420" w:firstRow="1" w:lastRow="0" w:firstColumn="0" w:lastColumn="0" w:noHBand="0" w:noVBand="1"/>
      </w:tblPr>
      <w:tblGrid>
        <w:gridCol w:w="2844"/>
        <w:gridCol w:w="1860"/>
        <w:gridCol w:w="2083"/>
        <w:gridCol w:w="2083"/>
      </w:tblGrid>
      <w:tr w:rsidR="002A7AA9" w:rsidRPr="003F00FD" w:rsidTr="002A7AA9">
        <w:trPr>
          <w:trHeight w:val="340"/>
        </w:trPr>
        <w:tc>
          <w:tcPr>
            <w:tcW w:w="8870" w:type="dxa"/>
            <w:gridSpan w:val="4"/>
            <w:tcBorders>
              <w:bottom w:val="single" w:sz="4" w:space="0" w:color="auto"/>
            </w:tcBorders>
            <w:tcMar>
              <w:top w:w="72" w:type="dxa"/>
              <w:left w:w="144" w:type="dxa"/>
              <w:bottom w:w="72" w:type="dxa"/>
              <w:right w:w="144" w:type="dxa"/>
            </w:tcMar>
            <w:vAlign w:val="center"/>
          </w:tcPr>
          <w:p w:rsidR="002A7AA9" w:rsidRPr="008F24B4" w:rsidRDefault="002A7AA9" w:rsidP="002A7AA9">
            <w:pPr>
              <w:widowControl/>
              <w:autoSpaceDE/>
              <w:autoSpaceDN/>
              <w:adjustRightInd/>
              <w:jc w:val="center"/>
              <w:rPr>
                <w:rFonts w:ascii="Arial" w:hAnsi="Arial" w:cs="Arial"/>
                <w:b/>
                <w:bCs/>
                <w:color w:val="000000" w:themeColor="text1"/>
                <w:kern w:val="24"/>
                <w:sz w:val="16"/>
                <w:szCs w:val="16"/>
              </w:rPr>
            </w:pPr>
            <w:r>
              <w:rPr>
                <w:rFonts w:ascii="Arial" w:hAnsi="Arial" w:cs="Arial"/>
                <w:b/>
                <w:bCs/>
                <w:color w:val="000000" w:themeColor="text1"/>
                <w:kern w:val="24"/>
                <w:sz w:val="16"/>
                <w:szCs w:val="16"/>
              </w:rPr>
              <w:t>AHP Outcomes Framework</w:t>
            </w:r>
          </w:p>
        </w:tc>
      </w:tr>
      <w:tr w:rsidR="003F00FD" w:rsidRPr="003F00FD" w:rsidTr="002A7AA9">
        <w:trPr>
          <w:trHeight w:val="646"/>
        </w:trPr>
        <w:tc>
          <w:tcPr>
            <w:tcW w:w="2844"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3F00FD" w:rsidRPr="008F24B4" w:rsidRDefault="003F00FD" w:rsidP="003F00FD">
            <w:pPr>
              <w:widowControl/>
              <w:autoSpaceDE/>
              <w:autoSpaceDN/>
              <w:adjustRightInd/>
              <w:jc w:val="center"/>
              <w:rPr>
                <w:rFonts w:ascii="Arial" w:hAnsi="Arial" w:cs="Arial"/>
                <w:sz w:val="16"/>
                <w:szCs w:val="16"/>
              </w:rPr>
            </w:pPr>
            <w:r w:rsidRPr="008F24B4">
              <w:rPr>
                <w:rFonts w:ascii="Arial" w:hAnsi="Arial" w:cs="Arial"/>
                <w:b/>
                <w:bCs/>
                <w:color w:val="000000" w:themeColor="text1"/>
                <w:kern w:val="24"/>
                <w:sz w:val="16"/>
                <w:szCs w:val="16"/>
              </w:rPr>
              <w:t>Outcome</w:t>
            </w:r>
          </w:p>
        </w:tc>
        <w:tc>
          <w:tcPr>
            <w:tcW w:w="186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3F00FD" w:rsidRPr="008F24B4" w:rsidRDefault="003F00FD" w:rsidP="003F00FD">
            <w:pPr>
              <w:widowControl/>
              <w:autoSpaceDE/>
              <w:autoSpaceDN/>
              <w:adjustRightInd/>
              <w:jc w:val="center"/>
              <w:rPr>
                <w:rFonts w:ascii="Arial" w:hAnsi="Arial" w:cs="Arial"/>
                <w:sz w:val="16"/>
                <w:szCs w:val="16"/>
              </w:rPr>
            </w:pPr>
            <w:r w:rsidRPr="008F24B4">
              <w:rPr>
                <w:rFonts w:ascii="Arial" w:hAnsi="Arial" w:cs="Arial"/>
                <w:b/>
                <w:bCs/>
                <w:color w:val="000000" w:themeColor="text1"/>
                <w:kern w:val="24"/>
                <w:sz w:val="16"/>
                <w:szCs w:val="16"/>
              </w:rPr>
              <w:t>Benchmarks</w:t>
            </w:r>
          </w:p>
          <w:p w:rsidR="003F00FD" w:rsidRPr="008F24B4" w:rsidRDefault="003F00FD" w:rsidP="003F00FD">
            <w:pPr>
              <w:widowControl/>
              <w:autoSpaceDE/>
              <w:autoSpaceDN/>
              <w:adjustRightInd/>
              <w:jc w:val="center"/>
              <w:rPr>
                <w:rFonts w:ascii="Arial" w:hAnsi="Arial" w:cs="Arial"/>
                <w:sz w:val="16"/>
                <w:szCs w:val="16"/>
              </w:rPr>
            </w:pPr>
            <w:r w:rsidRPr="008F24B4">
              <w:rPr>
                <w:rFonts w:ascii="Arial" w:hAnsi="Arial" w:cs="Arial"/>
                <w:b/>
                <w:bCs/>
                <w:color w:val="000000" w:themeColor="text1"/>
                <w:kern w:val="24"/>
                <w:sz w:val="16"/>
                <w:szCs w:val="16"/>
              </w:rPr>
              <w:t>2012-2014</w:t>
            </w:r>
          </w:p>
        </w:tc>
        <w:tc>
          <w:tcPr>
            <w:tcW w:w="2083"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3F00FD" w:rsidRPr="008F24B4" w:rsidRDefault="003F00FD" w:rsidP="003F00FD">
            <w:pPr>
              <w:widowControl/>
              <w:autoSpaceDE/>
              <w:autoSpaceDN/>
              <w:adjustRightInd/>
              <w:jc w:val="center"/>
              <w:rPr>
                <w:rFonts w:ascii="Arial" w:hAnsi="Arial" w:cs="Arial"/>
                <w:sz w:val="16"/>
                <w:szCs w:val="16"/>
              </w:rPr>
            </w:pPr>
            <w:r w:rsidRPr="008F24B4">
              <w:rPr>
                <w:rFonts w:ascii="Arial" w:hAnsi="Arial" w:cs="Arial"/>
                <w:b/>
                <w:bCs/>
                <w:color w:val="000000" w:themeColor="text1"/>
                <w:kern w:val="24"/>
                <w:sz w:val="16"/>
                <w:szCs w:val="16"/>
              </w:rPr>
              <w:t>Goal</w:t>
            </w:r>
          </w:p>
          <w:p w:rsidR="003F00FD" w:rsidRPr="008F24B4" w:rsidRDefault="003F00FD" w:rsidP="003F00FD">
            <w:pPr>
              <w:widowControl/>
              <w:autoSpaceDE/>
              <w:autoSpaceDN/>
              <w:adjustRightInd/>
              <w:jc w:val="center"/>
              <w:rPr>
                <w:rFonts w:ascii="Arial" w:hAnsi="Arial" w:cs="Arial"/>
                <w:sz w:val="16"/>
                <w:szCs w:val="16"/>
              </w:rPr>
            </w:pPr>
            <w:r w:rsidRPr="008F24B4">
              <w:rPr>
                <w:rFonts w:ascii="Arial" w:hAnsi="Arial" w:cs="Arial"/>
                <w:b/>
                <w:bCs/>
                <w:color w:val="000000" w:themeColor="text1"/>
                <w:kern w:val="24"/>
                <w:sz w:val="16"/>
                <w:szCs w:val="16"/>
              </w:rPr>
              <w:t>2015-2017</w:t>
            </w:r>
          </w:p>
        </w:tc>
        <w:tc>
          <w:tcPr>
            <w:tcW w:w="2083"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rsidR="003F00FD" w:rsidRPr="008F24B4" w:rsidRDefault="003F00FD" w:rsidP="003F00FD">
            <w:pPr>
              <w:widowControl/>
              <w:autoSpaceDE/>
              <w:autoSpaceDN/>
              <w:adjustRightInd/>
              <w:jc w:val="center"/>
              <w:rPr>
                <w:rFonts w:ascii="Arial" w:hAnsi="Arial" w:cs="Arial"/>
                <w:sz w:val="16"/>
                <w:szCs w:val="16"/>
              </w:rPr>
            </w:pPr>
            <w:r w:rsidRPr="008F24B4">
              <w:rPr>
                <w:rFonts w:ascii="Arial" w:hAnsi="Arial" w:cs="Arial"/>
                <w:b/>
                <w:bCs/>
                <w:color w:val="000000" w:themeColor="text1"/>
                <w:kern w:val="24"/>
                <w:sz w:val="16"/>
                <w:szCs w:val="16"/>
              </w:rPr>
              <w:t>2015-2016 Actual</w:t>
            </w:r>
          </w:p>
        </w:tc>
      </w:tr>
      <w:tr w:rsidR="003F00FD" w:rsidRPr="003F00FD" w:rsidTr="008F24B4">
        <w:trPr>
          <w:trHeight w:val="1249"/>
        </w:trPr>
        <w:tc>
          <w:tcPr>
            <w:tcW w:w="28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F00FD" w:rsidRPr="008F24B4" w:rsidRDefault="003F00FD" w:rsidP="003F00FD">
            <w:pPr>
              <w:widowControl/>
              <w:autoSpaceDE/>
              <w:autoSpaceDN/>
              <w:adjustRightInd/>
              <w:rPr>
                <w:rFonts w:ascii="Arial" w:hAnsi="Arial" w:cs="Arial"/>
                <w:b/>
                <w:color w:val="000000" w:themeColor="text1"/>
                <w:kern w:val="24"/>
                <w:sz w:val="16"/>
                <w:szCs w:val="16"/>
              </w:rPr>
            </w:pPr>
            <w:r w:rsidRPr="008F24B4">
              <w:rPr>
                <w:rFonts w:ascii="Arial" w:hAnsi="Arial" w:cs="Arial"/>
                <w:b/>
                <w:color w:val="000000" w:themeColor="text1"/>
                <w:kern w:val="24"/>
                <w:sz w:val="16"/>
                <w:szCs w:val="16"/>
              </w:rPr>
              <w:t>Priority Housing Needs*</w:t>
            </w:r>
          </w:p>
          <w:p w:rsidR="003F00FD" w:rsidRPr="008F24B4" w:rsidRDefault="003F00FD" w:rsidP="003F00FD">
            <w:pPr>
              <w:widowControl/>
              <w:autoSpaceDE/>
              <w:autoSpaceDN/>
              <w:adjustRightInd/>
              <w:rPr>
                <w:rFonts w:ascii="Arial" w:hAnsi="Arial" w:cs="Arial"/>
                <w:sz w:val="16"/>
                <w:szCs w:val="16"/>
              </w:rPr>
            </w:pPr>
            <w:r w:rsidRPr="008F24B4">
              <w:rPr>
                <w:rFonts w:ascii="Arial" w:hAnsi="Arial" w:cs="Arial"/>
                <w:color w:val="000000" w:themeColor="text1"/>
                <w:kern w:val="24"/>
                <w:sz w:val="16"/>
                <w:szCs w:val="16"/>
              </w:rPr>
              <w:t>Increase the percentage of subsidy approved for rental housing for:</w:t>
            </w:r>
          </w:p>
          <w:p w:rsidR="003F00FD" w:rsidRPr="008F24B4" w:rsidRDefault="003F00FD" w:rsidP="003F00FD">
            <w:pPr>
              <w:widowControl/>
              <w:numPr>
                <w:ilvl w:val="0"/>
                <w:numId w:val="32"/>
              </w:numPr>
              <w:autoSpaceDE/>
              <w:autoSpaceDN/>
              <w:adjustRightInd/>
              <w:ind w:left="994"/>
              <w:contextualSpacing/>
              <w:rPr>
                <w:rFonts w:ascii="Arial" w:hAnsi="Arial" w:cs="Arial"/>
                <w:sz w:val="16"/>
                <w:szCs w:val="16"/>
              </w:rPr>
            </w:pPr>
            <w:r w:rsidRPr="008F24B4">
              <w:rPr>
                <w:rFonts w:ascii="Arial" w:hAnsi="Arial" w:cs="Arial"/>
                <w:color w:val="000000" w:themeColor="text1"/>
                <w:kern w:val="24"/>
                <w:sz w:val="16"/>
                <w:szCs w:val="16"/>
              </w:rPr>
              <w:t>Special needs</w:t>
            </w:r>
          </w:p>
          <w:p w:rsidR="003F00FD" w:rsidRPr="008F24B4" w:rsidRDefault="003F00FD" w:rsidP="003F00FD">
            <w:pPr>
              <w:widowControl/>
              <w:numPr>
                <w:ilvl w:val="0"/>
                <w:numId w:val="32"/>
              </w:numPr>
              <w:autoSpaceDE/>
              <w:autoSpaceDN/>
              <w:adjustRightInd/>
              <w:ind w:left="994"/>
              <w:contextualSpacing/>
              <w:rPr>
                <w:rFonts w:ascii="Arial" w:hAnsi="Arial" w:cs="Arial"/>
                <w:sz w:val="16"/>
                <w:szCs w:val="16"/>
              </w:rPr>
            </w:pPr>
            <w:r w:rsidRPr="008F24B4">
              <w:rPr>
                <w:rFonts w:ascii="Arial" w:hAnsi="Arial" w:cs="Arial"/>
                <w:color w:val="000000" w:themeColor="text1"/>
                <w:kern w:val="24"/>
                <w:sz w:val="16"/>
                <w:szCs w:val="16"/>
              </w:rPr>
              <w:t>Homeless</w:t>
            </w:r>
          </w:p>
          <w:p w:rsidR="003F00FD" w:rsidRPr="008F24B4" w:rsidRDefault="003F00FD" w:rsidP="003F00FD">
            <w:pPr>
              <w:widowControl/>
              <w:numPr>
                <w:ilvl w:val="0"/>
                <w:numId w:val="32"/>
              </w:numPr>
              <w:autoSpaceDE/>
              <w:autoSpaceDN/>
              <w:adjustRightInd/>
              <w:ind w:left="994"/>
              <w:contextualSpacing/>
              <w:rPr>
                <w:rFonts w:ascii="Arial" w:hAnsi="Arial" w:cs="Arial"/>
                <w:sz w:val="16"/>
                <w:szCs w:val="16"/>
              </w:rPr>
            </w:pPr>
            <w:r w:rsidRPr="008F24B4">
              <w:rPr>
                <w:rFonts w:ascii="Arial" w:hAnsi="Arial" w:cs="Arial"/>
                <w:color w:val="000000" w:themeColor="text1"/>
                <w:kern w:val="24"/>
                <w:sz w:val="16"/>
                <w:szCs w:val="16"/>
              </w:rPr>
              <w:t>Extremely low income</w:t>
            </w:r>
          </w:p>
        </w:tc>
        <w:tc>
          <w:tcPr>
            <w:tcW w:w="18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A7AA9" w:rsidRPr="002A7AA9" w:rsidRDefault="002A7AA9" w:rsidP="002A7AA9">
            <w:pPr>
              <w:widowControl/>
              <w:autoSpaceDE/>
              <w:autoSpaceDN/>
              <w:adjustRightInd/>
              <w:ind w:left="634"/>
              <w:contextualSpacing/>
              <w:rPr>
                <w:rFonts w:ascii="Arial" w:hAnsi="Arial" w:cs="Arial"/>
                <w:sz w:val="16"/>
                <w:szCs w:val="16"/>
              </w:rPr>
            </w:pPr>
          </w:p>
          <w:p w:rsidR="002A7AA9" w:rsidRPr="002A7AA9" w:rsidRDefault="002A7AA9" w:rsidP="002A7AA9">
            <w:pPr>
              <w:widowControl/>
              <w:autoSpaceDE/>
              <w:autoSpaceDN/>
              <w:adjustRightInd/>
              <w:ind w:left="634"/>
              <w:contextualSpacing/>
              <w:rPr>
                <w:rFonts w:ascii="Arial" w:hAnsi="Arial" w:cs="Arial"/>
                <w:sz w:val="16"/>
                <w:szCs w:val="16"/>
              </w:rPr>
            </w:pPr>
          </w:p>
          <w:p w:rsidR="002A7AA9" w:rsidRPr="002A7AA9" w:rsidRDefault="002A7AA9" w:rsidP="002A7AA9">
            <w:pPr>
              <w:widowControl/>
              <w:autoSpaceDE/>
              <w:autoSpaceDN/>
              <w:adjustRightInd/>
              <w:ind w:left="634"/>
              <w:contextualSpacing/>
              <w:rPr>
                <w:rFonts w:ascii="Arial" w:hAnsi="Arial" w:cs="Arial"/>
                <w:sz w:val="16"/>
                <w:szCs w:val="16"/>
              </w:rPr>
            </w:pPr>
          </w:p>
          <w:p w:rsidR="003F00FD" w:rsidRPr="008F24B4" w:rsidRDefault="003F00FD" w:rsidP="003F00FD">
            <w:pPr>
              <w:widowControl/>
              <w:numPr>
                <w:ilvl w:val="0"/>
                <w:numId w:val="32"/>
              </w:numPr>
              <w:autoSpaceDE/>
              <w:autoSpaceDN/>
              <w:adjustRightInd/>
              <w:ind w:left="994"/>
              <w:contextualSpacing/>
              <w:rPr>
                <w:rFonts w:ascii="Arial" w:hAnsi="Arial" w:cs="Arial"/>
                <w:sz w:val="16"/>
                <w:szCs w:val="16"/>
              </w:rPr>
            </w:pPr>
            <w:r w:rsidRPr="008F24B4">
              <w:rPr>
                <w:rFonts w:ascii="Arial" w:hAnsi="Arial" w:cs="Arial"/>
                <w:color w:val="000000" w:themeColor="text1"/>
                <w:kern w:val="24"/>
                <w:sz w:val="16"/>
                <w:szCs w:val="16"/>
              </w:rPr>
              <w:t>40%</w:t>
            </w:r>
          </w:p>
          <w:p w:rsidR="003F00FD" w:rsidRPr="008F24B4" w:rsidRDefault="003F00FD" w:rsidP="003F00FD">
            <w:pPr>
              <w:widowControl/>
              <w:numPr>
                <w:ilvl w:val="0"/>
                <w:numId w:val="32"/>
              </w:numPr>
              <w:autoSpaceDE/>
              <w:autoSpaceDN/>
              <w:adjustRightInd/>
              <w:ind w:left="994"/>
              <w:contextualSpacing/>
              <w:rPr>
                <w:rFonts w:ascii="Arial" w:hAnsi="Arial" w:cs="Arial"/>
                <w:sz w:val="16"/>
                <w:szCs w:val="16"/>
              </w:rPr>
            </w:pPr>
            <w:r w:rsidRPr="008F24B4">
              <w:rPr>
                <w:rFonts w:ascii="Arial" w:hAnsi="Arial" w:cs="Arial"/>
                <w:color w:val="000000" w:themeColor="text1"/>
                <w:kern w:val="24"/>
                <w:sz w:val="16"/>
                <w:szCs w:val="16"/>
              </w:rPr>
              <w:t>25%</w:t>
            </w:r>
          </w:p>
          <w:p w:rsidR="003F00FD" w:rsidRPr="008F24B4" w:rsidRDefault="003F00FD" w:rsidP="003F00FD">
            <w:pPr>
              <w:widowControl/>
              <w:numPr>
                <w:ilvl w:val="0"/>
                <w:numId w:val="32"/>
              </w:numPr>
              <w:autoSpaceDE/>
              <w:autoSpaceDN/>
              <w:adjustRightInd/>
              <w:ind w:left="994"/>
              <w:contextualSpacing/>
              <w:rPr>
                <w:rFonts w:ascii="Arial" w:hAnsi="Arial" w:cs="Arial"/>
                <w:sz w:val="16"/>
                <w:szCs w:val="16"/>
              </w:rPr>
            </w:pPr>
            <w:r w:rsidRPr="008F24B4">
              <w:rPr>
                <w:rFonts w:ascii="Arial" w:hAnsi="Arial" w:cs="Arial"/>
                <w:color w:val="000000" w:themeColor="text1"/>
                <w:kern w:val="24"/>
                <w:sz w:val="16"/>
                <w:szCs w:val="16"/>
              </w:rPr>
              <w:t>26%</w:t>
            </w:r>
          </w:p>
        </w:tc>
        <w:tc>
          <w:tcPr>
            <w:tcW w:w="20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A7AA9" w:rsidRPr="002A7AA9" w:rsidRDefault="002A7AA9" w:rsidP="002A7AA9">
            <w:pPr>
              <w:widowControl/>
              <w:autoSpaceDE/>
              <w:autoSpaceDN/>
              <w:adjustRightInd/>
              <w:ind w:left="634"/>
              <w:contextualSpacing/>
              <w:rPr>
                <w:rFonts w:ascii="Arial" w:hAnsi="Arial" w:cs="Arial"/>
                <w:sz w:val="16"/>
                <w:szCs w:val="16"/>
              </w:rPr>
            </w:pPr>
          </w:p>
          <w:p w:rsidR="002A7AA9" w:rsidRPr="002A7AA9" w:rsidRDefault="002A7AA9" w:rsidP="002A7AA9">
            <w:pPr>
              <w:widowControl/>
              <w:autoSpaceDE/>
              <w:autoSpaceDN/>
              <w:adjustRightInd/>
              <w:ind w:left="634"/>
              <w:contextualSpacing/>
              <w:rPr>
                <w:rFonts w:ascii="Arial" w:hAnsi="Arial" w:cs="Arial"/>
                <w:sz w:val="16"/>
                <w:szCs w:val="16"/>
              </w:rPr>
            </w:pPr>
          </w:p>
          <w:p w:rsidR="002A7AA9" w:rsidRPr="002A7AA9" w:rsidRDefault="002A7AA9" w:rsidP="002A7AA9">
            <w:pPr>
              <w:widowControl/>
              <w:autoSpaceDE/>
              <w:autoSpaceDN/>
              <w:adjustRightInd/>
              <w:ind w:left="634"/>
              <w:contextualSpacing/>
              <w:rPr>
                <w:rFonts w:ascii="Arial" w:hAnsi="Arial" w:cs="Arial"/>
                <w:sz w:val="16"/>
                <w:szCs w:val="16"/>
              </w:rPr>
            </w:pPr>
          </w:p>
          <w:p w:rsidR="003F00FD" w:rsidRPr="008F24B4" w:rsidRDefault="003F00FD" w:rsidP="003F00FD">
            <w:pPr>
              <w:widowControl/>
              <w:numPr>
                <w:ilvl w:val="0"/>
                <w:numId w:val="32"/>
              </w:numPr>
              <w:autoSpaceDE/>
              <w:autoSpaceDN/>
              <w:adjustRightInd/>
              <w:ind w:left="994"/>
              <w:contextualSpacing/>
              <w:rPr>
                <w:rFonts w:ascii="Arial" w:hAnsi="Arial" w:cs="Arial"/>
                <w:sz w:val="16"/>
                <w:szCs w:val="16"/>
              </w:rPr>
            </w:pPr>
            <w:r w:rsidRPr="008F24B4">
              <w:rPr>
                <w:rFonts w:ascii="Arial" w:hAnsi="Arial" w:cs="Arial"/>
                <w:color w:val="000000" w:themeColor="text1"/>
                <w:kern w:val="24"/>
                <w:sz w:val="16"/>
                <w:szCs w:val="16"/>
              </w:rPr>
              <w:t>45%</w:t>
            </w:r>
          </w:p>
          <w:p w:rsidR="003F00FD" w:rsidRPr="008F24B4" w:rsidRDefault="003F00FD" w:rsidP="003F00FD">
            <w:pPr>
              <w:widowControl/>
              <w:numPr>
                <w:ilvl w:val="0"/>
                <w:numId w:val="32"/>
              </w:numPr>
              <w:autoSpaceDE/>
              <w:autoSpaceDN/>
              <w:adjustRightInd/>
              <w:ind w:left="994"/>
              <w:contextualSpacing/>
              <w:rPr>
                <w:rFonts w:ascii="Arial" w:hAnsi="Arial" w:cs="Arial"/>
                <w:sz w:val="16"/>
                <w:szCs w:val="16"/>
              </w:rPr>
            </w:pPr>
            <w:r w:rsidRPr="008F24B4">
              <w:rPr>
                <w:rFonts w:ascii="Arial" w:hAnsi="Arial" w:cs="Arial"/>
                <w:color w:val="000000" w:themeColor="text1"/>
                <w:kern w:val="24"/>
                <w:sz w:val="16"/>
                <w:szCs w:val="16"/>
              </w:rPr>
              <w:t>30%</w:t>
            </w:r>
          </w:p>
          <w:p w:rsidR="003F00FD" w:rsidRPr="008F24B4" w:rsidRDefault="003F00FD" w:rsidP="003F00FD">
            <w:pPr>
              <w:widowControl/>
              <w:numPr>
                <w:ilvl w:val="0"/>
                <w:numId w:val="32"/>
              </w:numPr>
              <w:autoSpaceDE/>
              <w:autoSpaceDN/>
              <w:adjustRightInd/>
              <w:ind w:left="994"/>
              <w:contextualSpacing/>
              <w:rPr>
                <w:rFonts w:ascii="Arial" w:hAnsi="Arial" w:cs="Arial"/>
                <w:sz w:val="16"/>
                <w:szCs w:val="16"/>
              </w:rPr>
            </w:pPr>
            <w:r w:rsidRPr="008F24B4">
              <w:rPr>
                <w:rFonts w:ascii="Arial" w:hAnsi="Arial" w:cs="Arial"/>
                <w:color w:val="000000" w:themeColor="text1"/>
                <w:kern w:val="24"/>
                <w:sz w:val="16"/>
                <w:szCs w:val="16"/>
              </w:rPr>
              <w:t>31%</w:t>
            </w:r>
          </w:p>
        </w:tc>
        <w:tc>
          <w:tcPr>
            <w:tcW w:w="20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A7AA9" w:rsidRPr="002A7AA9" w:rsidRDefault="002A7AA9" w:rsidP="002A7AA9">
            <w:pPr>
              <w:widowControl/>
              <w:autoSpaceDE/>
              <w:autoSpaceDN/>
              <w:adjustRightInd/>
              <w:ind w:left="634"/>
              <w:contextualSpacing/>
              <w:rPr>
                <w:rFonts w:ascii="Arial" w:hAnsi="Arial" w:cs="Arial"/>
                <w:sz w:val="16"/>
                <w:szCs w:val="16"/>
              </w:rPr>
            </w:pPr>
          </w:p>
          <w:p w:rsidR="002A7AA9" w:rsidRPr="002A7AA9" w:rsidRDefault="002A7AA9" w:rsidP="002A7AA9">
            <w:pPr>
              <w:widowControl/>
              <w:autoSpaceDE/>
              <w:autoSpaceDN/>
              <w:adjustRightInd/>
              <w:ind w:left="634"/>
              <w:contextualSpacing/>
              <w:rPr>
                <w:rFonts w:ascii="Arial" w:hAnsi="Arial" w:cs="Arial"/>
                <w:sz w:val="16"/>
                <w:szCs w:val="16"/>
              </w:rPr>
            </w:pPr>
          </w:p>
          <w:p w:rsidR="002A7AA9" w:rsidRPr="002A7AA9" w:rsidRDefault="002A7AA9" w:rsidP="002A7AA9">
            <w:pPr>
              <w:widowControl/>
              <w:autoSpaceDE/>
              <w:autoSpaceDN/>
              <w:adjustRightInd/>
              <w:ind w:left="634"/>
              <w:contextualSpacing/>
              <w:rPr>
                <w:rFonts w:ascii="Arial" w:hAnsi="Arial" w:cs="Arial"/>
                <w:sz w:val="16"/>
                <w:szCs w:val="16"/>
              </w:rPr>
            </w:pPr>
          </w:p>
          <w:p w:rsidR="003F00FD" w:rsidRPr="008F24B4" w:rsidRDefault="003F00FD" w:rsidP="003F00FD">
            <w:pPr>
              <w:widowControl/>
              <w:numPr>
                <w:ilvl w:val="0"/>
                <w:numId w:val="32"/>
              </w:numPr>
              <w:autoSpaceDE/>
              <w:autoSpaceDN/>
              <w:adjustRightInd/>
              <w:ind w:left="994"/>
              <w:contextualSpacing/>
              <w:rPr>
                <w:rFonts w:ascii="Arial" w:hAnsi="Arial" w:cs="Arial"/>
                <w:sz w:val="16"/>
                <w:szCs w:val="16"/>
              </w:rPr>
            </w:pPr>
            <w:r w:rsidRPr="008F24B4">
              <w:rPr>
                <w:rFonts w:ascii="Arial" w:hAnsi="Arial" w:cs="Arial"/>
                <w:color w:val="000000" w:themeColor="text1"/>
                <w:kern w:val="24"/>
                <w:sz w:val="16"/>
                <w:szCs w:val="16"/>
              </w:rPr>
              <w:t>45%</w:t>
            </w:r>
          </w:p>
          <w:p w:rsidR="003F00FD" w:rsidRPr="008F24B4" w:rsidRDefault="003F00FD" w:rsidP="003F00FD">
            <w:pPr>
              <w:widowControl/>
              <w:numPr>
                <w:ilvl w:val="0"/>
                <w:numId w:val="32"/>
              </w:numPr>
              <w:autoSpaceDE/>
              <w:autoSpaceDN/>
              <w:adjustRightInd/>
              <w:ind w:left="994"/>
              <w:contextualSpacing/>
              <w:rPr>
                <w:rFonts w:ascii="Arial" w:hAnsi="Arial" w:cs="Arial"/>
                <w:sz w:val="16"/>
                <w:szCs w:val="16"/>
              </w:rPr>
            </w:pPr>
            <w:r w:rsidRPr="008F24B4">
              <w:rPr>
                <w:rFonts w:ascii="Arial" w:hAnsi="Arial" w:cs="Arial"/>
                <w:color w:val="000000" w:themeColor="text1"/>
                <w:kern w:val="24"/>
                <w:sz w:val="16"/>
                <w:szCs w:val="16"/>
              </w:rPr>
              <w:t>29%</w:t>
            </w:r>
          </w:p>
          <w:p w:rsidR="003F00FD" w:rsidRPr="008F24B4" w:rsidRDefault="003F00FD" w:rsidP="003F00FD">
            <w:pPr>
              <w:widowControl/>
              <w:numPr>
                <w:ilvl w:val="0"/>
                <w:numId w:val="32"/>
              </w:numPr>
              <w:autoSpaceDE/>
              <w:autoSpaceDN/>
              <w:adjustRightInd/>
              <w:ind w:left="994"/>
              <w:contextualSpacing/>
              <w:rPr>
                <w:rFonts w:ascii="Arial" w:hAnsi="Arial" w:cs="Arial"/>
                <w:sz w:val="16"/>
                <w:szCs w:val="16"/>
              </w:rPr>
            </w:pPr>
            <w:r w:rsidRPr="008F24B4">
              <w:rPr>
                <w:rFonts w:ascii="Arial" w:hAnsi="Arial" w:cs="Arial"/>
                <w:color w:val="000000" w:themeColor="text1"/>
                <w:kern w:val="24"/>
                <w:sz w:val="16"/>
                <w:szCs w:val="16"/>
              </w:rPr>
              <w:t>31%</w:t>
            </w:r>
          </w:p>
        </w:tc>
      </w:tr>
      <w:tr w:rsidR="003F00FD" w:rsidRPr="003F00FD" w:rsidTr="008F24B4">
        <w:trPr>
          <w:trHeight w:val="889"/>
        </w:trPr>
        <w:tc>
          <w:tcPr>
            <w:tcW w:w="28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F00FD" w:rsidRPr="008F24B4" w:rsidRDefault="003F00FD" w:rsidP="003F00FD">
            <w:pPr>
              <w:widowControl/>
              <w:autoSpaceDE/>
              <w:autoSpaceDN/>
              <w:adjustRightInd/>
              <w:rPr>
                <w:rFonts w:ascii="Arial" w:hAnsi="Arial" w:cs="Arial"/>
                <w:b/>
                <w:color w:val="000000" w:themeColor="text1"/>
                <w:kern w:val="24"/>
                <w:sz w:val="16"/>
                <w:szCs w:val="16"/>
              </w:rPr>
            </w:pPr>
            <w:r w:rsidRPr="008F24B4">
              <w:rPr>
                <w:rFonts w:ascii="Arial" w:hAnsi="Arial" w:cs="Arial"/>
                <w:b/>
                <w:color w:val="000000" w:themeColor="text1"/>
                <w:kern w:val="24"/>
                <w:sz w:val="16"/>
                <w:szCs w:val="16"/>
              </w:rPr>
              <w:t>Member Engagement</w:t>
            </w:r>
          </w:p>
          <w:p w:rsidR="003F00FD" w:rsidRPr="008F24B4" w:rsidRDefault="003F00FD" w:rsidP="003F00FD">
            <w:pPr>
              <w:widowControl/>
              <w:autoSpaceDE/>
              <w:autoSpaceDN/>
              <w:adjustRightInd/>
              <w:rPr>
                <w:rFonts w:ascii="Arial" w:hAnsi="Arial" w:cs="Arial"/>
                <w:sz w:val="16"/>
                <w:szCs w:val="16"/>
              </w:rPr>
            </w:pPr>
            <w:r w:rsidRPr="008F24B4">
              <w:rPr>
                <w:rFonts w:ascii="Arial" w:hAnsi="Arial" w:cs="Arial"/>
                <w:color w:val="000000" w:themeColor="text1"/>
                <w:kern w:val="24"/>
                <w:sz w:val="16"/>
                <w:szCs w:val="16"/>
              </w:rPr>
              <w:t>Increase the percentage of projects approved that involve member financial participation</w:t>
            </w:r>
          </w:p>
        </w:tc>
        <w:tc>
          <w:tcPr>
            <w:tcW w:w="18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F00FD" w:rsidRPr="008F24B4" w:rsidRDefault="002A12A5" w:rsidP="002A12A5">
            <w:pPr>
              <w:widowControl/>
              <w:numPr>
                <w:ilvl w:val="0"/>
                <w:numId w:val="32"/>
              </w:numPr>
              <w:autoSpaceDE/>
              <w:autoSpaceDN/>
              <w:adjustRightInd/>
              <w:ind w:left="994"/>
              <w:contextualSpacing/>
              <w:rPr>
                <w:rFonts w:ascii="Arial" w:hAnsi="Arial" w:cs="Arial"/>
                <w:sz w:val="16"/>
                <w:szCs w:val="16"/>
              </w:rPr>
            </w:pPr>
            <w:r w:rsidRPr="008F24B4">
              <w:rPr>
                <w:rFonts w:ascii="Arial" w:hAnsi="Arial" w:cs="Arial"/>
                <w:color w:val="000000" w:themeColor="text1"/>
                <w:kern w:val="24"/>
                <w:sz w:val="16"/>
                <w:szCs w:val="16"/>
              </w:rPr>
              <w:t>42%</w:t>
            </w:r>
          </w:p>
          <w:p w:rsidR="003F00FD" w:rsidRPr="008F24B4" w:rsidRDefault="003F00FD" w:rsidP="002A12A5">
            <w:pPr>
              <w:widowControl/>
              <w:autoSpaceDE/>
              <w:autoSpaceDN/>
              <w:adjustRightInd/>
              <w:rPr>
                <w:rFonts w:ascii="Arial" w:hAnsi="Arial" w:cs="Arial"/>
                <w:sz w:val="16"/>
                <w:szCs w:val="16"/>
              </w:rPr>
            </w:pPr>
          </w:p>
        </w:tc>
        <w:tc>
          <w:tcPr>
            <w:tcW w:w="20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F00FD" w:rsidRPr="008F24B4" w:rsidRDefault="002A12A5" w:rsidP="002A12A5">
            <w:pPr>
              <w:widowControl/>
              <w:numPr>
                <w:ilvl w:val="0"/>
                <w:numId w:val="32"/>
              </w:numPr>
              <w:autoSpaceDE/>
              <w:autoSpaceDN/>
              <w:adjustRightInd/>
              <w:ind w:left="994"/>
              <w:contextualSpacing/>
              <w:rPr>
                <w:rFonts w:ascii="Arial" w:hAnsi="Arial" w:cs="Arial"/>
                <w:sz w:val="16"/>
                <w:szCs w:val="16"/>
              </w:rPr>
            </w:pPr>
            <w:r w:rsidRPr="008F24B4">
              <w:rPr>
                <w:rFonts w:ascii="Arial" w:hAnsi="Arial" w:cs="Arial"/>
                <w:color w:val="000000" w:themeColor="text1"/>
                <w:kern w:val="24"/>
                <w:sz w:val="16"/>
                <w:szCs w:val="16"/>
              </w:rPr>
              <w:t>50%</w:t>
            </w:r>
          </w:p>
          <w:p w:rsidR="003F00FD" w:rsidRPr="008F24B4" w:rsidRDefault="003F00FD" w:rsidP="002A12A5">
            <w:pPr>
              <w:widowControl/>
              <w:autoSpaceDE/>
              <w:autoSpaceDN/>
              <w:adjustRightInd/>
              <w:rPr>
                <w:rFonts w:ascii="Arial" w:hAnsi="Arial" w:cs="Arial"/>
                <w:sz w:val="16"/>
                <w:szCs w:val="16"/>
              </w:rPr>
            </w:pPr>
          </w:p>
        </w:tc>
        <w:tc>
          <w:tcPr>
            <w:tcW w:w="20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F00FD" w:rsidRPr="008F24B4" w:rsidRDefault="002A12A5" w:rsidP="002A12A5">
            <w:pPr>
              <w:widowControl/>
              <w:numPr>
                <w:ilvl w:val="0"/>
                <w:numId w:val="32"/>
              </w:numPr>
              <w:autoSpaceDE/>
              <w:autoSpaceDN/>
              <w:adjustRightInd/>
              <w:ind w:left="994"/>
              <w:contextualSpacing/>
              <w:rPr>
                <w:rFonts w:ascii="Arial" w:hAnsi="Arial" w:cs="Arial"/>
                <w:sz w:val="16"/>
                <w:szCs w:val="16"/>
              </w:rPr>
            </w:pPr>
            <w:r w:rsidRPr="008F24B4">
              <w:rPr>
                <w:rFonts w:ascii="Arial" w:hAnsi="Arial" w:cs="Arial"/>
                <w:color w:val="000000" w:themeColor="text1"/>
                <w:kern w:val="24"/>
                <w:sz w:val="16"/>
                <w:szCs w:val="16"/>
              </w:rPr>
              <w:t>85%</w:t>
            </w:r>
          </w:p>
        </w:tc>
      </w:tr>
      <w:tr w:rsidR="003F00FD" w:rsidRPr="003F00FD" w:rsidTr="008F24B4">
        <w:trPr>
          <w:trHeight w:val="1015"/>
        </w:trPr>
        <w:tc>
          <w:tcPr>
            <w:tcW w:w="28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F00FD" w:rsidRPr="008F24B4" w:rsidRDefault="003F00FD" w:rsidP="003F00FD">
            <w:pPr>
              <w:widowControl/>
              <w:autoSpaceDE/>
              <w:autoSpaceDN/>
              <w:adjustRightInd/>
              <w:rPr>
                <w:rFonts w:ascii="Arial" w:hAnsi="Arial" w:cs="Arial"/>
                <w:b/>
                <w:color w:val="000000" w:themeColor="text1"/>
                <w:kern w:val="24"/>
                <w:sz w:val="16"/>
                <w:szCs w:val="16"/>
              </w:rPr>
            </w:pPr>
            <w:r w:rsidRPr="008F24B4">
              <w:rPr>
                <w:rFonts w:ascii="Arial" w:hAnsi="Arial" w:cs="Arial"/>
                <w:b/>
                <w:color w:val="000000" w:themeColor="text1"/>
                <w:kern w:val="24"/>
                <w:sz w:val="16"/>
                <w:szCs w:val="16"/>
              </w:rPr>
              <w:t>Community Impact</w:t>
            </w:r>
          </w:p>
          <w:p w:rsidR="003F00FD" w:rsidRPr="008F24B4" w:rsidRDefault="003F00FD" w:rsidP="003F00FD">
            <w:pPr>
              <w:widowControl/>
              <w:autoSpaceDE/>
              <w:autoSpaceDN/>
              <w:adjustRightInd/>
              <w:rPr>
                <w:rFonts w:ascii="Arial" w:hAnsi="Arial" w:cs="Arial"/>
                <w:sz w:val="16"/>
                <w:szCs w:val="16"/>
              </w:rPr>
            </w:pPr>
            <w:r w:rsidRPr="008F24B4">
              <w:rPr>
                <w:rFonts w:ascii="Arial" w:hAnsi="Arial" w:cs="Arial"/>
                <w:color w:val="000000" w:themeColor="text1"/>
                <w:kern w:val="24"/>
                <w:sz w:val="16"/>
                <w:szCs w:val="16"/>
              </w:rPr>
              <w:t>Increase the average score in the community stability category for approved projects</w:t>
            </w:r>
          </w:p>
        </w:tc>
        <w:tc>
          <w:tcPr>
            <w:tcW w:w="18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F00FD" w:rsidRPr="008F24B4" w:rsidRDefault="003F00FD" w:rsidP="00836D2D">
            <w:pPr>
              <w:widowControl/>
              <w:autoSpaceDE/>
              <w:autoSpaceDN/>
              <w:adjustRightInd/>
              <w:jc w:val="center"/>
              <w:rPr>
                <w:rFonts w:ascii="Arial" w:hAnsi="Arial" w:cs="Arial"/>
                <w:sz w:val="16"/>
                <w:szCs w:val="16"/>
              </w:rPr>
            </w:pPr>
            <w:r w:rsidRPr="008F24B4">
              <w:rPr>
                <w:rFonts w:ascii="Arial" w:hAnsi="Arial" w:cs="Arial"/>
                <w:color w:val="000000" w:themeColor="text1"/>
                <w:kern w:val="24"/>
                <w:sz w:val="16"/>
                <w:szCs w:val="16"/>
              </w:rPr>
              <w:t>9.89 points</w:t>
            </w:r>
          </w:p>
          <w:p w:rsidR="003F00FD" w:rsidRPr="008F24B4" w:rsidRDefault="003F00FD" w:rsidP="00836D2D">
            <w:pPr>
              <w:widowControl/>
              <w:autoSpaceDE/>
              <w:autoSpaceDN/>
              <w:adjustRightInd/>
              <w:jc w:val="center"/>
              <w:rPr>
                <w:rFonts w:ascii="Arial" w:hAnsi="Arial" w:cs="Arial"/>
                <w:sz w:val="16"/>
                <w:szCs w:val="16"/>
              </w:rPr>
            </w:pPr>
            <w:r w:rsidRPr="008F24B4">
              <w:rPr>
                <w:rFonts w:ascii="Arial" w:hAnsi="Arial" w:cs="Arial"/>
                <w:color w:val="000000" w:themeColor="text1"/>
                <w:kern w:val="24"/>
                <w:sz w:val="16"/>
                <w:szCs w:val="16"/>
              </w:rPr>
              <w:t>(note: only 2014 round information was used for the benchmark)</w:t>
            </w:r>
          </w:p>
        </w:tc>
        <w:tc>
          <w:tcPr>
            <w:tcW w:w="20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F00FD" w:rsidRPr="008F24B4" w:rsidRDefault="003F00FD" w:rsidP="00836D2D">
            <w:pPr>
              <w:widowControl/>
              <w:autoSpaceDE/>
              <w:autoSpaceDN/>
              <w:adjustRightInd/>
              <w:jc w:val="center"/>
              <w:rPr>
                <w:rFonts w:ascii="Arial" w:hAnsi="Arial" w:cs="Arial"/>
                <w:sz w:val="16"/>
                <w:szCs w:val="16"/>
              </w:rPr>
            </w:pPr>
            <w:r w:rsidRPr="008F24B4">
              <w:rPr>
                <w:rFonts w:ascii="Arial" w:hAnsi="Arial" w:cs="Arial"/>
                <w:color w:val="000000" w:themeColor="text1"/>
                <w:kern w:val="24"/>
                <w:sz w:val="16"/>
                <w:szCs w:val="16"/>
              </w:rPr>
              <w:t>14 points</w:t>
            </w:r>
          </w:p>
        </w:tc>
        <w:tc>
          <w:tcPr>
            <w:tcW w:w="20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3F00FD" w:rsidRPr="008F24B4" w:rsidRDefault="003F00FD" w:rsidP="00836D2D">
            <w:pPr>
              <w:widowControl/>
              <w:autoSpaceDE/>
              <w:autoSpaceDN/>
              <w:adjustRightInd/>
              <w:jc w:val="center"/>
              <w:rPr>
                <w:rFonts w:ascii="Arial" w:hAnsi="Arial" w:cs="Arial"/>
                <w:sz w:val="16"/>
                <w:szCs w:val="16"/>
              </w:rPr>
            </w:pPr>
            <w:r w:rsidRPr="008F24B4">
              <w:rPr>
                <w:rFonts w:ascii="Arial" w:hAnsi="Arial" w:cs="Arial"/>
                <w:color w:val="000000" w:themeColor="text1"/>
                <w:kern w:val="24"/>
                <w:sz w:val="16"/>
                <w:szCs w:val="16"/>
              </w:rPr>
              <w:t>11.28 points</w:t>
            </w:r>
          </w:p>
        </w:tc>
      </w:tr>
    </w:tbl>
    <w:p w:rsidR="003F00FD" w:rsidRPr="008F24B4" w:rsidRDefault="003F00FD" w:rsidP="003F00FD">
      <w:pPr>
        <w:widowControl/>
        <w:autoSpaceDE/>
        <w:autoSpaceDN/>
        <w:adjustRightInd/>
        <w:contextualSpacing/>
        <w:rPr>
          <w:rFonts w:ascii="Arial" w:hAnsi="Arial" w:cs="Arial"/>
          <w:sz w:val="16"/>
          <w:szCs w:val="16"/>
        </w:rPr>
      </w:pPr>
      <w:r w:rsidRPr="008F24B4">
        <w:rPr>
          <w:rFonts w:ascii="Arial" w:hAnsi="Arial" w:cs="Arial"/>
          <w:sz w:val="16"/>
          <w:szCs w:val="16"/>
        </w:rPr>
        <w:t>*Priority housing needs identified in 2014 Housing Needs Assessment</w:t>
      </w:r>
    </w:p>
    <w:p w:rsidR="003F00FD" w:rsidRDefault="003F00FD" w:rsidP="00771199">
      <w:pPr>
        <w:widowControl/>
        <w:autoSpaceDE/>
        <w:autoSpaceDN/>
        <w:adjustRightInd/>
        <w:contextualSpacing/>
        <w:rPr>
          <w:rFonts w:ascii="Arial" w:hAnsi="Arial" w:cs="Arial"/>
          <w:sz w:val="22"/>
          <w:szCs w:val="22"/>
        </w:rPr>
      </w:pPr>
    </w:p>
    <w:p w:rsidR="003F00FD" w:rsidRDefault="003F00FD" w:rsidP="00771199">
      <w:pPr>
        <w:widowControl/>
        <w:autoSpaceDE/>
        <w:autoSpaceDN/>
        <w:adjustRightInd/>
        <w:contextualSpacing/>
        <w:rPr>
          <w:rFonts w:ascii="Arial" w:hAnsi="Arial" w:cs="Arial"/>
          <w:sz w:val="22"/>
          <w:szCs w:val="22"/>
        </w:rPr>
      </w:pPr>
    </w:p>
    <w:p w:rsidR="00CC0545" w:rsidRDefault="00771199" w:rsidP="00CC0545">
      <w:pPr>
        <w:widowControl/>
        <w:rPr>
          <w:rFonts w:ascii="Arial" w:hAnsi="Arial" w:cs="Arial"/>
          <w:color w:val="000000"/>
          <w:sz w:val="22"/>
          <w:szCs w:val="22"/>
        </w:rPr>
      </w:pPr>
      <w:r w:rsidRPr="00771199">
        <w:rPr>
          <w:rFonts w:ascii="Arial" w:hAnsi="Arial" w:cs="Arial"/>
          <w:sz w:val="22"/>
          <w:szCs w:val="22"/>
        </w:rPr>
        <w:t xml:space="preserve">For </w:t>
      </w:r>
      <w:r w:rsidR="00C53869">
        <w:rPr>
          <w:rFonts w:ascii="Arial" w:hAnsi="Arial" w:cs="Arial"/>
          <w:sz w:val="22"/>
          <w:szCs w:val="22"/>
        </w:rPr>
        <w:t>2017</w:t>
      </w:r>
      <w:r w:rsidRPr="00771199">
        <w:rPr>
          <w:rFonts w:ascii="Arial" w:hAnsi="Arial" w:cs="Arial"/>
          <w:sz w:val="22"/>
          <w:szCs w:val="22"/>
        </w:rPr>
        <w:t>, the Council has continued to provide valuable guidance and has participated actively in the pro</w:t>
      </w:r>
      <w:r w:rsidR="000420CE">
        <w:rPr>
          <w:rFonts w:ascii="Arial" w:hAnsi="Arial" w:cs="Arial"/>
          <w:sz w:val="22"/>
          <w:szCs w:val="22"/>
        </w:rPr>
        <w:t xml:space="preserve">cess for revising the AHP Plan. </w:t>
      </w:r>
      <w:r w:rsidR="00CC0545">
        <w:rPr>
          <w:rFonts w:ascii="Arial" w:hAnsi="Arial" w:cs="Arial"/>
          <w:color w:val="000000"/>
          <w:sz w:val="22"/>
          <w:szCs w:val="22"/>
        </w:rPr>
        <w:t>The following changes are proposed for the 2017 AHP Plan:</w:t>
      </w:r>
    </w:p>
    <w:p w:rsidR="00982258" w:rsidRDefault="00982258" w:rsidP="00CC0545">
      <w:pPr>
        <w:widowControl/>
        <w:rPr>
          <w:rFonts w:ascii="Arial" w:hAnsi="Arial" w:cs="Arial"/>
          <w:color w:val="000000"/>
          <w:sz w:val="22"/>
          <w:szCs w:val="22"/>
        </w:rPr>
      </w:pPr>
    </w:p>
    <w:p w:rsidR="00CC0545" w:rsidRDefault="00CC0545" w:rsidP="00982258">
      <w:pPr>
        <w:widowControl/>
        <w:spacing w:after="120"/>
        <w:ind w:left="1080" w:hanging="360"/>
        <w:rPr>
          <w:rFonts w:ascii="Arial" w:hAnsi="Arial" w:cs="Arial"/>
          <w:color w:val="000000"/>
          <w:sz w:val="22"/>
          <w:szCs w:val="22"/>
        </w:rPr>
      </w:pPr>
      <w:r>
        <w:rPr>
          <w:rFonts w:ascii="Symbol" w:hAnsi="Symbol" w:cs="Symbol"/>
          <w:color w:val="000000"/>
          <w:sz w:val="22"/>
          <w:szCs w:val="22"/>
        </w:rPr>
        <w:t></w:t>
      </w:r>
      <w:r>
        <w:rPr>
          <w:rFonts w:ascii="Symbol" w:hAnsi="Symbol" w:cs="Symbol"/>
          <w:color w:val="000000"/>
          <w:sz w:val="22"/>
          <w:szCs w:val="22"/>
        </w:rPr>
        <w:tab/>
      </w:r>
      <w:r w:rsidRPr="00982258">
        <w:rPr>
          <w:rFonts w:ascii="Arial" w:hAnsi="Arial" w:cs="Arial"/>
          <w:color w:val="000000"/>
          <w:sz w:val="22"/>
          <w:szCs w:val="22"/>
          <w:u w:val="single"/>
        </w:rPr>
        <w:t>Empowerment</w:t>
      </w:r>
      <w:r>
        <w:rPr>
          <w:rFonts w:ascii="Arial" w:hAnsi="Arial" w:cs="Arial"/>
          <w:color w:val="000000"/>
          <w:sz w:val="22"/>
          <w:szCs w:val="22"/>
        </w:rPr>
        <w:t>: Add</w:t>
      </w:r>
      <w:r w:rsidR="002A7AA9">
        <w:rPr>
          <w:rFonts w:ascii="Arial" w:hAnsi="Arial" w:cs="Arial"/>
          <w:color w:val="000000"/>
          <w:sz w:val="22"/>
          <w:szCs w:val="22"/>
        </w:rPr>
        <w:t>ing</w:t>
      </w:r>
      <w:r>
        <w:rPr>
          <w:rFonts w:ascii="Arial" w:hAnsi="Arial" w:cs="Arial"/>
          <w:color w:val="000000"/>
          <w:sz w:val="22"/>
          <w:szCs w:val="22"/>
        </w:rPr>
        <w:t xml:space="preserve"> food service programs to on-site primary health care services technique</w:t>
      </w:r>
    </w:p>
    <w:p w:rsidR="00F35D31" w:rsidRDefault="00CC0545" w:rsidP="00982258">
      <w:pPr>
        <w:widowControl/>
        <w:spacing w:after="120"/>
        <w:ind w:left="1080" w:hanging="360"/>
        <w:rPr>
          <w:rFonts w:ascii="Arial" w:hAnsi="Arial" w:cs="Arial"/>
          <w:color w:val="000000"/>
          <w:sz w:val="22"/>
          <w:szCs w:val="22"/>
        </w:rPr>
      </w:pPr>
      <w:r>
        <w:rPr>
          <w:rFonts w:ascii="Symbol" w:hAnsi="Symbol" w:cs="Symbol"/>
          <w:color w:val="000000"/>
          <w:sz w:val="22"/>
          <w:szCs w:val="22"/>
        </w:rPr>
        <w:t></w:t>
      </w:r>
      <w:r>
        <w:rPr>
          <w:rFonts w:ascii="Symbol" w:hAnsi="Symbol" w:cs="Symbol"/>
          <w:color w:val="000000"/>
          <w:sz w:val="22"/>
          <w:szCs w:val="22"/>
        </w:rPr>
        <w:tab/>
      </w:r>
      <w:r w:rsidRPr="00982258">
        <w:rPr>
          <w:rFonts w:ascii="Arial" w:hAnsi="Arial" w:cs="Arial"/>
          <w:color w:val="000000"/>
          <w:sz w:val="22"/>
          <w:szCs w:val="22"/>
          <w:u w:val="single"/>
        </w:rPr>
        <w:t>Rural</w:t>
      </w:r>
      <w:r w:rsidR="002A7AA9">
        <w:rPr>
          <w:rFonts w:ascii="Arial" w:hAnsi="Arial" w:cs="Arial"/>
          <w:color w:val="000000"/>
          <w:sz w:val="22"/>
          <w:szCs w:val="22"/>
        </w:rPr>
        <w:t>: Providing</w:t>
      </w:r>
      <w:r>
        <w:rPr>
          <w:rFonts w:ascii="Arial" w:hAnsi="Arial" w:cs="Arial"/>
          <w:color w:val="000000"/>
          <w:sz w:val="22"/>
          <w:szCs w:val="22"/>
        </w:rPr>
        <w:t xml:space="preserve"> alternative options for </w:t>
      </w:r>
      <w:r w:rsidR="00F35D31">
        <w:rPr>
          <w:rFonts w:ascii="Arial" w:hAnsi="Arial" w:cs="Arial"/>
          <w:color w:val="000000"/>
          <w:sz w:val="22"/>
          <w:szCs w:val="22"/>
        </w:rPr>
        <w:t xml:space="preserve">validation </w:t>
      </w:r>
      <w:r>
        <w:rPr>
          <w:rFonts w:ascii="Arial" w:hAnsi="Arial" w:cs="Arial"/>
          <w:color w:val="000000"/>
          <w:sz w:val="22"/>
          <w:szCs w:val="22"/>
        </w:rPr>
        <w:t>documentation</w:t>
      </w:r>
    </w:p>
    <w:p w:rsidR="00A70C50" w:rsidRDefault="00CC0545" w:rsidP="00982258">
      <w:pPr>
        <w:widowControl/>
        <w:spacing w:after="120"/>
        <w:ind w:left="1080" w:hanging="360"/>
        <w:rPr>
          <w:rFonts w:ascii="Arial" w:hAnsi="Arial" w:cs="Arial"/>
          <w:color w:val="000000"/>
          <w:sz w:val="22"/>
          <w:szCs w:val="22"/>
        </w:rPr>
      </w:pPr>
      <w:r>
        <w:rPr>
          <w:rFonts w:ascii="Symbol" w:hAnsi="Symbol" w:cs="Symbol"/>
          <w:color w:val="000000"/>
          <w:sz w:val="22"/>
          <w:szCs w:val="22"/>
        </w:rPr>
        <w:t></w:t>
      </w:r>
      <w:r>
        <w:rPr>
          <w:rFonts w:ascii="Symbol" w:hAnsi="Symbol" w:cs="Symbol"/>
          <w:color w:val="000000"/>
          <w:sz w:val="22"/>
          <w:szCs w:val="22"/>
        </w:rPr>
        <w:tab/>
      </w:r>
      <w:r w:rsidR="00F35D31" w:rsidRPr="00982258">
        <w:rPr>
          <w:rFonts w:ascii="Arial" w:hAnsi="Arial" w:cs="Arial"/>
          <w:color w:val="000000"/>
          <w:sz w:val="22"/>
          <w:szCs w:val="22"/>
          <w:u w:val="single"/>
        </w:rPr>
        <w:t>Readiness to Proceed</w:t>
      </w:r>
      <w:r w:rsidR="002A7AA9">
        <w:rPr>
          <w:rFonts w:ascii="Arial" w:hAnsi="Arial" w:cs="Arial"/>
          <w:color w:val="000000"/>
          <w:sz w:val="22"/>
          <w:szCs w:val="22"/>
        </w:rPr>
        <w:t>: Removing</w:t>
      </w:r>
      <w:r>
        <w:rPr>
          <w:rFonts w:ascii="Arial" w:hAnsi="Arial" w:cs="Arial"/>
          <w:color w:val="000000"/>
          <w:sz w:val="22"/>
          <w:szCs w:val="22"/>
        </w:rPr>
        <w:t xml:space="preserve"> Neighborhood Stabilization Program language for site control</w:t>
      </w:r>
    </w:p>
    <w:p w:rsidR="00771199" w:rsidRPr="00A70C50" w:rsidRDefault="00CC0545" w:rsidP="00982258">
      <w:pPr>
        <w:pStyle w:val="ListParagraph"/>
        <w:widowControl/>
        <w:numPr>
          <w:ilvl w:val="0"/>
          <w:numId w:val="31"/>
        </w:numPr>
        <w:rPr>
          <w:rFonts w:ascii="Arial" w:hAnsi="Arial" w:cs="Arial"/>
          <w:b/>
          <w:color w:val="000000"/>
          <w:sz w:val="22"/>
          <w:szCs w:val="22"/>
        </w:rPr>
      </w:pPr>
      <w:r w:rsidRPr="00982258">
        <w:rPr>
          <w:rFonts w:ascii="Arial" w:hAnsi="Arial" w:cs="Arial"/>
          <w:color w:val="000000"/>
          <w:sz w:val="22"/>
          <w:szCs w:val="22"/>
          <w:u w:val="single"/>
        </w:rPr>
        <w:t>Community Stability</w:t>
      </w:r>
      <w:r w:rsidRPr="00A70C50">
        <w:rPr>
          <w:rFonts w:ascii="Arial" w:hAnsi="Arial" w:cs="Arial"/>
          <w:color w:val="000000"/>
          <w:sz w:val="22"/>
          <w:szCs w:val="22"/>
        </w:rPr>
        <w:t>: Provid</w:t>
      </w:r>
      <w:r w:rsidR="002A7AA9">
        <w:rPr>
          <w:rFonts w:ascii="Arial" w:hAnsi="Arial" w:cs="Arial"/>
          <w:color w:val="000000"/>
          <w:sz w:val="22"/>
          <w:szCs w:val="22"/>
        </w:rPr>
        <w:t>ing</w:t>
      </w:r>
      <w:r w:rsidRPr="00A70C50">
        <w:rPr>
          <w:rFonts w:ascii="Arial" w:hAnsi="Arial" w:cs="Arial"/>
          <w:color w:val="000000"/>
          <w:sz w:val="22"/>
          <w:szCs w:val="22"/>
        </w:rPr>
        <w:t xml:space="preserve"> forms for documentation purposes, clarify requirements to meet criteria, and add</w:t>
      </w:r>
      <w:r w:rsidR="002A7AA9">
        <w:rPr>
          <w:rFonts w:ascii="Arial" w:hAnsi="Arial" w:cs="Arial"/>
          <w:color w:val="000000"/>
          <w:sz w:val="22"/>
          <w:szCs w:val="22"/>
        </w:rPr>
        <w:t>ing</w:t>
      </w:r>
      <w:r w:rsidRPr="00A70C50">
        <w:rPr>
          <w:rFonts w:ascii="Arial" w:hAnsi="Arial" w:cs="Arial"/>
          <w:color w:val="000000"/>
          <w:sz w:val="22"/>
          <w:szCs w:val="22"/>
        </w:rPr>
        <w:t xml:space="preserve"> a category for units being replaced or rehabilitated due to</w:t>
      </w:r>
      <w:r w:rsidR="00751A20" w:rsidRPr="00A70C50">
        <w:rPr>
          <w:rFonts w:ascii="Arial" w:hAnsi="Arial" w:cs="Arial"/>
          <w:color w:val="000000"/>
          <w:sz w:val="22"/>
          <w:szCs w:val="22"/>
        </w:rPr>
        <w:t xml:space="preserve"> damage caused in federally declared</w:t>
      </w:r>
      <w:r w:rsidRPr="00A70C50">
        <w:rPr>
          <w:rFonts w:ascii="Arial" w:hAnsi="Arial" w:cs="Arial"/>
          <w:color w:val="000000"/>
          <w:sz w:val="22"/>
          <w:szCs w:val="22"/>
        </w:rPr>
        <w:t xml:space="preserve"> disaster</w:t>
      </w:r>
      <w:r w:rsidR="00751A20" w:rsidRPr="00A70C50">
        <w:rPr>
          <w:rFonts w:ascii="Arial" w:hAnsi="Arial" w:cs="Arial"/>
          <w:color w:val="000000"/>
          <w:sz w:val="22"/>
          <w:szCs w:val="22"/>
        </w:rPr>
        <w:t xml:space="preserve"> areas</w:t>
      </w:r>
    </w:p>
    <w:p w:rsidR="00A70C50" w:rsidRPr="00A70C50" w:rsidRDefault="00A70C50" w:rsidP="00A70C50">
      <w:pPr>
        <w:pStyle w:val="ListParagraph"/>
        <w:widowControl/>
        <w:ind w:left="1080"/>
        <w:rPr>
          <w:rFonts w:ascii="Arial" w:hAnsi="Arial" w:cs="Arial"/>
          <w:b/>
          <w:color w:val="000000"/>
          <w:sz w:val="22"/>
          <w:szCs w:val="22"/>
        </w:rPr>
      </w:pPr>
    </w:p>
    <w:p w:rsidR="00771199" w:rsidRPr="00771199" w:rsidRDefault="00771199" w:rsidP="00771199">
      <w:pPr>
        <w:widowControl/>
        <w:tabs>
          <w:tab w:val="left" w:pos="1580"/>
        </w:tabs>
        <w:contextualSpacing/>
        <w:rPr>
          <w:rFonts w:ascii="Arial" w:hAnsi="Arial" w:cs="Arial"/>
          <w:b/>
          <w:color w:val="000000"/>
          <w:sz w:val="22"/>
          <w:szCs w:val="22"/>
        </w:rPr>
      </w:pPr>
      <w:r w:rsidRPr="00771199">
        <w:rPr>
          <w:rFonts w:ascii="Arial" w:hAnsi="Arial" w:cs="Arial"/>
          <w:b/>
          <w:color w:val="000000"/>
          <w:sz w:val="22"/>
          <w:szCs w:val="22"/>
        </w:rPr>
        <w:t>Strategic Partnerships</w:t>
      </w:r>
    </w:p>
    <w:p w:rsidR="00771199" w:rsidRPr="00771199" w:rsidRDefault="00771199" w:rsidP="00771199">
      <w:pPr>
        <w:widowControl/>
        <w:tabs>
          <w:tab w:val="left" w:pos="1580"/>
        </w:tabs>
        <w:contextualSpacing/>
        <w:rPr>
          <w:rFonts w:ascii="Arial" w:hAnsi="Arial" w:cs="Arial"/>
          <w:color w:val="000000"/>
          <w:sz w:val="22"/>
          <w:szCs w:val="22"/>
        </w:rPr>
      </w:pPr>
    </w:p>
    <w:p w:rsidR="00771199" w:rsidRPr="00771199" w:rsidRDefault="00771199" w:rsidP="00771199">
      <w:pPr>
        <w:widowControl/>
        <w:tabs>
          <w:tab w:val="left" w:pos="1580"/>
        </w:tabs>
        <w:contextualSpacing/>
        <w:rPr>
          <w:rFonts w:ascii="Arial" w:hAnsi="Arial" w:cs="Arial"/>
          <w:b/>
          <w:color w:val="000000"/>
          <w:sz w:val="22"/>
          <w:szCs w:val="22"/>
        </w:rPr>
      </w:pPr>
      <w:r w:rsidRPr="00771199">
        <w:rPr>
          <w:rFonts w:ascii="Arial" w:hAnsi="Arial" w:cs="Arial"/>
          <w:color w:val="000000"/>
          <w:sz w:val="22"/>
          <w:szCs w:val="22"/>
        </w:rPr>
        <w:t xml:space="preserve">In </w:t>
      </w:r>
      <w:r w:rsidR="00A029F5" w:rsidRPr="00771199">
        <w:rPr>
          <w:rFonts w:ascii="Arial" w:hAnsi="Arial" w:cs="Arial"/>
          <w:sz w:val="22"/>
          <w:szCs w:val="22"/>
        </w:rPr>
        <w:t>201</w:t>
      </w:r>
      <w:r w:rsidR="00A029F5">
        <w:rPr>
          <w:rFonts w:ascii="Arial" w:hAnsi="Arial" w:cs="Arial"/>
          <w:sz w:val="22"/>
          <w:szCs w:val="22"/>
        </w:rPr>
        <w:t>6</w:t>
      </w:r>
      <w:r w:rsidRPr="00771199">
        <w:rPr>
          <w:rFonts w:ascii="Arial" w:hAnsi="Arial" w:cs="Arial"/>
          <w:sz w:val="22"/>
          <w:szCs w:val="22"/>
        </w:rPr>
        <w:t xml:space="preserve">, the Bank sponsored and/or attended </w:t>
      </w:r>
      <w:r w:rsidR="00DE6CBA">
        <w:rPr>
          <w:rFonts w:ascii="Arial" w:hAnsi="Arial" w:cs="Arial"/>
          <w:sz w:val="22"/>
          <w:szCs w:val="22"/>
        </w:rPr>
        <w:t>10</w:t>
      </w:r>
      <w:r w:rsidR="006C22C9" w:rsidRPr="00771199">
        <w:rPr>
          <w:rFonts w:ascii="Arial" w:hAnsi="Arial" w:cs="Arial"/>
          <w:sz w:val="22"/>
          <w:szCs w:val="22"/>
        </w:rPr>
        <w:t xml:space="preserve"> </w:t>
      </w:r>
      <w:r w:rsidR="00751A20">
        <w:rPr>
          <w:rFonts w:ascii="Arial" w:hAnsi="Arial" w:cs="Arial"/>
          <w:sz w:val="22"/>
          <w:szCs w:val="22"/>
        </w:rPr>
        <w:t xml:space="preserve">major </w:t>
      </w:r>
      <w:r w:rsidRPr="00771199">
        <w:rPr>
          <w:rFonts w:ascii="Arial" w:hAnsi="Arial" w:cs="Arial"/>
          <w:sz w:val="22"/>
          <w:szCs w:val="22"/>
        </w:rPr>
        <w:t>housing</w:t>
      </w:r>
      <w:r w:rsidR="00D31092">
        <w:rPr>
          <w:rFonts w:ascii="Arial" w:hAnsi="Arial" w:cs="Arial"/>
          <w:sz w:val="22"/>
          <w:szCs w:val="22"/>
        </w:rPr>
        <w:t>-</w:t>
      </w:r>
      <w:r w:rsidRPr="00771199">
        <w:rPr>
          <w:rFonts w:ascii="Arial" w:hAnsi="Arial" w:cs="Arial"/>
          <w:sz w:val="22"/>
          <w:szCs w:val="22"/>
        </w:rPr>
        <w:t xml:space="preserve"> and community</w:t>
      </w:r>
      <w:r w:rsidR="00D31092">
        <w:rPr>
          <w:rFonts w:ascii="Arial" w:hAnsi="Arial" w:cs="Arial"/>
          <w:sz w:val="22"/>
          <w:szCs w:val="22"/>
        </w:rPr>
        <w:t>-</w:t>
      </w:r>
      <w:r w:rsidRPr="00771199">
        <w:rPr>
          <w:rFonts w:ascii="Arial" w:hAnsi="Arial" w:cs="Arial"/>
          <w:sz w:val="22"/>
          <w:szCs w:val="22"/>
        </w:rPr>
        <w:t>development</w:t>
      </w:r>
      <w:r w:rsidR="00D31092">
        <w:rPr>
          <w:rFonts w:ascii="Arial" w:hAnsi="Arial" w:cs="Arial"/>
          <w:sz w:val="22"/>
          <w:szCs w:val="22"/>
        </w:rPr>
        <w:t>-</w:t>
      </w:r>
      <w:r w:rsidRPr="00771199">
        <w:rPr>
          <w:rFonts w:ascii="Arial" w:hAnsi="Arial" w:cs="Arial"/>
          <w:sz w:val="22"/>
          <w:szCs w:val="22"/>
        </w:rPr>
        <w:t>related events</w:t>
      </w:r>
      <w:r w:rsidR="00751A20">
        <w:rPr>
          <w:rFonts w:ascii="Arial" w:hAnsi="Arial" w:cs="Arial"/>
          <w:sz w:val="22"/>
          <w:szCs w:val="22"/>
        </w:rPr>
        <w:t>,</w:t>
      </w:r>
      <w:r w:rsidRPr="00771199">
        <w:rPr>
          <w:rFonts w:ascii="Arial" w:hAnsi="Arial" w:cs="Arial"/>
          <w:sz w:val="22"/>
          <w:szCs w:val="22"/>
        </w:rPr>
        <w:t xml:space="preserve"> including the Delaware State Housing Authority’s </w:t>
      </w:r>
      <w:r w:rsidR="00111B8B">
        <w:rPr>
          <w:rFonts w:ascii="Arial" w:hAnsi="Arial" w:cs="Arial"/>
          <w:sz w:val="22"/>
          <w:szCs w:val="22"/>
        </w:rPr>
        <w:t>Governor’s Housing Conference</w:t>
      </w:r>
      <w:r w:rsidR="00751A20">
        <w:rPr>
          <w:rFonts w:ascii="Arial" w:hAnsi="Arial" w:cs="Arial"/>
          <w:sz w:val="22"/>
          <w:szCs w:val="22"/>
        </w:rPr>
        <w:t xml:space="preserve">, </w:t>
      </w:r>
      <w:r w:rsidR="00751A20" w:rsidRPr="00771199">
        <w:rPr>
          <w:rFonts w:ascii="Arial" w:hAnsi="Arial" w:cs="Arial"/>
          <w:sz w:val="22"/>
          <w:szCs w:val="22"/>
        </w:rPr>
        <w:t>the</w:t>
      </w:r>
      <w:r w:rsidRPr="00771199">
        <w:rPr>
          <w:rFonts w:ascii="Arial" w:hAnsi="Arial" w:cs="Arial"/>
          <w:sz w:val="22"/>
          <w:szCs w:val="22"/>
        </w:rPr>
        <w:t xml:space="preserve"> Pennsylvania Downtown Center’s Annual Statewide Conference, </w:t>
      </w:r>
      <w:r w:rsidR="00111B8B">
        <w:rPr>
          <w:rFonts w:ascii="Arial" w:hAnsi="Arial" w:cs="Arial"/>
          <w:sz w:val="22"/>
          <w:szCs w:val="22"/>
        </w:rPr>
        <w:t xml:space="preserve">the </w:t>
      </w:r>
      <w:r w:rsidRPr="00771199">
        <w:rPr>
          <w:rFonts w:ascii="Arial" w:hAnsi="Arial" w:cs="Arial"/>
          <w:sz w:val="22"/>
          <w:szCs w:val="22"/>
        </w:rPr>
        <w:t xml:space="preserve">Pennsylvania </w:t>
      </w:r>
      <w:r w:rsidR="00111B8B">
        <w:rPr>
          <w:rFonts w:ascii="Arial" w:hAnsi="Arial" w:cs="Arial"/>
          <w:sz w:val="22"/>
          <w:szCs w:val="22"/>
        </w:rPr>
        <w:t xml:space="preserve">Housing Alliance’s </w:t>
      </w:r>
      <w:r w:rsidRPr="00771199">
        <w:rPr>
          <w:rFonts w:ascii="Arial" w:hAnsi="Arial" w:cs="Arial"/>
          <w:sz w:val="22"/>
          <w:szCs w:val="22"/>
        </w:rPr>
        <w:t>Homes Within Reach Conference</w:t>
      </w:r>
      <w:r w:rsidR="000E73E9">
        <w:rPr>
          <w:rFonts w:ascii="Arial" w:hAnsi="Arial" w:cs="Arial"/>
          <w:sz w:val="22"/>
          <w:szCs w:val="22"/>
        </w:rPr>
        <w:t>,</w:t>
      </w:r>
      <w:r w:rsidRPr="00771199">
        <w:rPr>
          <w:rFonts w:ascii="Arial" w:hAnsi="Arial" w:cs="Arial"/>
          <w:sz w:val="22"/>
          <w:szCs w:val="22"/>
        </w:rPr>
        <w:t xml:space="preserve"> </w:t>
      </w:r>
      <w:r w:rsidR="000E73E9">
        <w:rPr>
          <w:rFonts w:ascii="Arial" w:hAnsi="Arial" w:cs="Arial"/>
          <w:color w:val="000000"/>
          <w:sz w:val="22"/>
          <w:szCs w:val="20"/>
        </w:rPr>
        <w:t>Pittsburgh Community Reinvestment Group’s Community Development Conference</w:t>
      </w:r>
      <w:r w:rsidR="000E73E9" w:rsidRPr="00771199">
        <w:rPr>
          <w:rFonts w:ascii="Arial" w:hAnsi="Arial" w:cs="Arial"/>
          <w:sz w:val="22"/>
          <w:szCs w:val="22"/>
        </w:rPr>
        <w:t xml:space="preserve"> </w:t>
      </w:r>
      <w:r w:rsidRPr="00771199">
        <w:rPr>
          <w:rFonts w:ascii="Arial" w:hAnsi="Arial" w:cs="Arial"/>
          <w:sz w:val="22"/>
          <w:szCs w:val="22"/>
        </w:rPr>
        <w:t>and the West Virginia Housing Conference. Support of</w:t>
      </w:r>
      <w:r w:rsidR="00D31092">
        <w:rPr>
          <w:rFonts w:ascii="Arial" w:hAnsi="Arial" w:cs="Arial"/>
          <w:sz w:val="22"/>
          <w:szCs w:val="22"/>
        </w:rPr>
        <w:t>,</w:t>
      </w:r>
      <w:r w:rsidRPr="00771199">
        <w:rPr>
          <w:rFonts w:ascii="Arial" w:hAnsi="Arial" w:cs="Arial"/>
          <w:sz w:val="22"/>
          <w:szCs w:val="22"/>
        </w:rPr>
        <w:t xml:space="preserve"> and attendance at</w:t>
      </w:r>
      <w:r w:rsidR="00D31092">
        <w:rPr>
          <w:rFonts w:ascii="Arial" w:hAnsi="Arial" w:cs="Arial"/>
          <w:sz w:val="22"/>
          <w:szCs w:val="22"/>
        </w:rPr>
        <w:t>,</w:t>
      </w:r>
      <w:r w:rsidRPr="00771199">
        <w:rPr>
          <w:rFonts w:ascii="Arial" w:hAnsi="Arial" w:cs="Arial"/>
          <w:sz w:val="22"/>
          <w:szCs w:val="22"/>
        </w:rPr>
        <w:t xml:space="preserve"> these conferences provides the Bank with exposure to the most current state/local housing and community development issues and best practices. In addition to these events, the </w:t>
      </w:r>
      <w:r w:rsidR="00DA7DA1">
        <w:rPr>
          <w:rFonts w:ascii="Arial" w:hAnsi="Arial" w:cs="Arial"/>
          <w:sz w:val="22"/>
          <w:szCs w:val="22"/>
        </w:rPr>
        <w:t>Bank</w:t>
      </w:r>
      <w:r w:rsidRPr="00771199">
        <w:rPr>
          <w:rFonts w:ascii="Arial" w:hAnsi="Arial" w:cs="Arial"/>
          <w:sz w:val="22"/>
          <w:szCs w:val="22"/>
        </w:rPr>
        <w:t>:</w:t>
      </w:r>
    </w:p>
    <w:p w:rsidR="00771199" w:rsidRPr="00771199" w:rsidRDefault="00771199" w:rsidP="00771199">
      <w:pPr>
        <w:widowControl/>
        <w:tabs>
          <w:tab w:val="left" w:pos="1580"/>
        </w:tabs>
        <w:contextualSpacing/>
        <w:rPr>
          <w:rFonts w:ascii="Arial" w:hAnsi="Arial" w:cs="Arial"/>
          <w:b/>
          <w:color w:val="000000"/>
          <w:sz w:val="22"/>
          <w:szCs w:val="22"/>
        </w:rPr>
      </w:pPr>
    </w:p>
    <w:p w:rsidR="006C22C9" w:rsidRDefault="00111B8B" w:rsidP="00D31092">
      <w:pPr>
        <w:widowControl/>
        <w:numPr>
          <w:ilvl w:val="0"/>
          <w:numId w:val="12"/>
        </w:numPr>
        <w:tabs>
          <w:tab w:val="left" w:pos="1080"/>
        </w:tabs>
        <w:autoSpaceDE/>
        <w:autoSpaceDN/>
        <w:adjustRightInd/>
        <w:spacing w:after="120"/>
        <w:ind w:left="1080"/>
        <w:rPr>
          <w:rFonts w:ascii="Arial" w:hAnsi="Arial" w:cs="Arial"/>
          <w:color w:val="000000"/>
          <w:sz w:val="22"/>
          <w:szCs w:val="20"/>
        </w:rPr>
      </w:pPr>
      <w:r>
        <w:rPr>
          <w:rFonts w:ascii="Arial" w:hAnsi="Arial" w:cs="Arial"/>
          <w:color w:val="000000"/>
          <w:sz w:val="22"/>
          <w:szCs w:val="20"/>
        </w:rPr>
        <w:t xml:space="preserve">Partnered with the </w:t>
      </w:r>
      <w:r w:rsidR="006C22C9">
        <w:rPr>
          <w:rFonts w:ascii="Arial" w:hAnsi="Arial" w:cs="Arial"/>
          <w:color w:val="000000"/>
          <w:sz w:val="22"/>
          <w:szCs w:val="20"/>
        </w:rPr>
        <w:t>Federal Reserve Bank</w:t>
      </w:r>
      <w:r>
        <w:rPr>
          <w:rFonts w:ascii="Arial" w:hAnsi="Arial" w:cs="Arial"/>
          <w:color w:val="000000"/>
          <w:sz w:val="22"/>
          <w:szCs w:val="20"/>
        </w:rPr>
        <w:t xml:space="preserve"> of Cleveland to organize and present a workshop on housing and comm</w:t>
      </w:r>
      <w:r w:rsidR="000A1F33">
        <w:rPr>
          <w:rFonts w:ascii="Arial" w:hAnsi="Arial" w:cs="Arial"/>
          <w:color w:val="000000"/>
          <w:sz w:val="22"/>
          <w:szCs w:val="20"/>
        </w:rPr>
        <w:t>unity development opportunities</w:t>
      </w:r>
      <w:r w:rsidR="00DA7DA1">
        <w:rPr>
          <w:rFonts w:ascii="Arial" w:hAnsi="Arial" w:cs="Arial"/>
          <w:color w:val="000000"/>
          <w:sz w:val="22"/>
          <w:szCs w:val="20"/>
        </w:rPr>
        <w:t xml:space="preserve">, </w:t>
      </w:r>
      <w:r w:rsidR="00DA7DA1" w:rsidRPr="00DA7DA1">
        <w:rPr>
          <w:rFonts w:ascii="Arial" w:hAnsi="Arial" w:cs="Arial"/>
          <w:i/>
          <w:color w:val="000000"/>
          <w:sz w:val="22"/>
          <w:szCs w:val="20"/>
        </w:rPr>
        <w:t>Foundations for Growth</w:t>
      </w:r>
      <w:r w:rsidR="00DA7DA1">
        <w:rPr>
          <w:rFonts w:ascii="Arial" w:hAnsi="Arial" w:cs="Arial"/>
          <w:color w:val="000000"/>
          <w:sz w:val="22"/>
          <w:szCs w:val="20"/>
        </w:rPr>
        <w:t>,</w:t>
      </w:r>
      <w:r w:rsidR="002A12A5">
        <w:rPr>
          <w:rFonts w:ascii="Arial" w:hAnsi="Arial" w:cs="Arial"/>
          <w:color w:val="000000"/>
          <w:sz w:val="22"/>
          <w:szCs w:val="20"/>
        </w:rPr>
        <w:t xml:space="preserve"> in Wheeling, W</w:t>
      </w:r>
      <w:r w:rsidR="00921797">
        <w:rPr>
          <w:rFonts w:ascii="Arial" w:hAnsi="Arial" w:cs="Arial"/>
          <w:color w:val="000000"/>
          <w:sz w:val="22"/>
          <w:szCs w:val="20"/>
        </w:rPr>
        <w:t>.</w:t>
      </w:r>
      <w:r w:rsidR="002A12A5">
        <w:rPr>
          <w:rFonts w:ascii="Arial" w:hAnsi="Arial" w:cs="Arial"/>
          <w:color w:val="000000"/>
          <w:sz w:val="22"/>
          <w:szCs w:val="20"/>
        </w:rPr>
        <w:t>V</w:t>
      </w:r>
      <w:r w:rsidR="00921797">
        <w:rPr>
          <w:rFonts w:ascii="Arial" w:hAnsi="Arial" w:cs="Arial"/>
          <w:color w:val="000000"/>
          <w:sz w:val="22"/>
          <w:szCs w:val="20"/>
        </w:rPr>
        <w:t>.</w:t>
      </w:r>
    </w:p>
    <w:p w:rsidR="00111B8B" w:rsidRDefault="006C22C9" w:rsidP="00D31092">
      <w:pPr>
        <w:widowControl/>
        <w:numPr>
          <w:ilvl w:val="0"/>
          <w:numId w:val="12"/>
        </w:numPr>
        <w:tabs>
          <w:tab w:val="left" w:pos="1080"/>
        </w:tabs>
        <w:autoSpaceDE/>
        <w:autoSpaceDN/>
        <w:adjustRightInd/>
        <w:spacing w:after="120"/>
        <w:ind w:left="1080"/>
        <w:rPr>
          <w:rFonts w:ascii="Arial" w:hAnsi="Arial" w:cs="Arial"/>
          <w:color w:val="000000"/>
          <w:sz w:val="22"/>
          <w:szCs w:val="20"/>
        </w:rPr>
      </w:pPr>
      <w:r>
        <w:rPr>
          <w:rFonts w:ascii="Arial" w:hAnsi="Arial" w:cs="Arial"/>
          <w:color w:val="000000"/>
          <w:sz w:val="22"/>
          <w:szCs w:val="20"/>
        </w:rPr>
        <w:lastRenderedPageBreak/>
        <w:t>Supported</w:t>
      </w:r>
      <w:r w:rsidR="00751A20">
        <w:rPr>
          <w:rFonts w:ascii="Arial" w:hAnsi="Arial" w:cs="Arial"/>
          <w:color w:val="000000"/>
          <w:sz w:val="22"/>
          <w:szCs w:val="20"/>
        </w:rPr>
        <w:t xml:space="preserve"> and participated on a panel at</w:t>
      </w:r>
      <w:r>
        <w:rPr>
          <w:rFonts w:ascii="Arial" w:hAnsi="Arial" w:cs="Arial"/>
          <w:color w:val="000000"/>
          <w:sz w:val="22"/>
          <w:szCs w:val="20"/>
        </w:rPr>
        <w:t xml:space="preserve"> the Federal Reserve Bank of </w:t>
      </w:r>
      <w:r w:rsidR="00111B8B">
        <w:rPr>
          <w:rFonts w:ascii="Arial" w:hAnsi="Arial" w:cs="Arial"/>
          <w:color w:val="000000"/>
          <w:sz w:val="22"/>
          <w:szCs w:val="20"/>
        </w:rPr>
        <w:t>Philadelphia</w:t>
      </w:r>
      <w:r>
        <w:rPr>
          <w:rFonts w:ascii="Arial" w:hAnsi="Arial" w:cs="Arial"/>
          <w:color w:val="000000"/>
          <w:sz w:val="22"/>
          <w:szCs w:val="20"/>
        </w:rPr>
        <w:t xml:space="preserve">’s </w:t>
      </w:r>
      <w:r w:rsidRPr="000C63C6">
        <w:rPr>
          <w:rFonts w:ascii="Arial" w:hAnsi="Arial" w:cs="Arial"/>
          <w:i/>
          <w:color w:val="000000"/>
          <w:sz w:val="22"/>
          <w:szCs w:val="20"/>
        </w:rPr>
        <w:t>Reinventing Our Communities</w:t>
      </w:r>
      <w:r w:rsidR="002A12A5">
        <w:rPr>
          <w:rFonts w:ascii="Arial" w:hAnsi="Arial" w:cs="Arial"/>
          <w:color w:val="000000"/>
          <w:sz w:val="22"/>
          <w:szCs w:val="20"/>
        </w:rPr>
        <w:t xml:space="preserve"> conference</w:t>
      </w:r>
    </w:p>
    <w:p w:rsidR="006C22C9" w:rsidRDefault="006C22C9" w:rsidP="00D31092">
      <w:pPr>
        <w:widowControl/>
        <w:numPr>
          <w:ilvl w:val="0"/>
          <w:numId w:val="12"/>
        </w:numPr>
        <w:tabs>
          <w:tab w:val="left" w:pos="1080"/>
        </w:tabs>
        <w:autoSpaceDE/>
        <w:autoSpaceDN/>
        <w:adjustRightInd/>
        <w:spacing w:after="120"/>
        <w:ind w:left="1080"/>
        <w:rPr>
          <w:rFonts w:ascii="Arial" w:hAnsi="Arial" w:cs="Arial"/>
          <w:color w:val="000000"/>
          <w:sz w:val="22"/>
          <w:szCs w:val="20"/>
        </w:rPr>
      </w:pPr>
      <w:r>
        <w:rPr>
          <w:rFonts w:ascii="Arial" w:hAnsi="Arial" w:cs="Arial"/>
          <w:color w:val="000000"/>
          <w:sz w:val="22"/>
          <w:szCs w:val="20"/>
        </w:rPr>
        <w:t xml:space="preserve">Conducted a “meet and greet” with the staff from the Pittsburgh and Allegheny County Redevelopment Authorities to exchange information on respective </w:t>
      </w:r>
      <w:r w:rsidR="000A1F33">
        <w:rPr>
          <w:rFonts w:ascii="Arial" w:hAnsi="Arial" w:cs="Arial"/>
          <w:color w:val="000000"/>
          <w:sz w:val="22"/>
          <w:szCs w:val="20"/>
        </w:rPr>
        <w:t>small business lending programs</w:t>
      </w:r>
    </w:p>
    <w:p w:rsidR="006C22C9" w:rsidRDefault="006C22C9" w:rsidP="00D31092">
      <w:pPr>
        <w:widowControl/>
        <w:numPr>
          <w:ilvl w:val="0"/>
          <w:numId w:val="12"/>
        </w:numPr>
        <w:tabs>
          <w:tab w:val="left" w:pos="1080"/>
        </w:tabs>
        <w:autoSpaceDE/>
        <w:autoSpaceDN/>
        <w:adjustRightInd/>
        <w:spacing w:after="120"/>
        <w:ind w:left="1080"/>
        <w:rPr>
          <w:rFonts w:ascii="Arial" w:hAnsi="Arial" w:cs="Arial"/>
          <w:color w:val="000000"/>
          <w:sz w:val="22"/>
          <w:szCs w:val="20"/>
        </w:rPr>
      </w:pPr>
      <w:r>
        <w:rPr>
          <w:rFonts w:ascii="Arial" w:hAnsi="Arial" w:cs="Arial"/>
          <w:color w:val="000000"/>
          <w:sz w:val="22"/>
          <w:szCs w:val="20"/>
        </w:rPr>
        <w:t>Supported a breakfast meeting on Capital Hill for a group of Pennsylvania-based homeless service providers who were in Washington D.C. to meet with their con</w:t>
      </w:r>
      <w:r w:rsidR="002A12A5">
        <w:rPr>
          <w:rFonts w:ascii="Arial" w:hAnsi="Arial" w:cs="Arial"/>
          <w:color w:val="000000"/>
          <w:sz w:val="22"/>
          <w:szCs w:val="20"/>
        </w:rPr>
        <w:t>gressional delegation</w:t>
      </w:r>
    </w:p>
    <w:p w:rsidR="00A70C50" w:rsidRPr="00A70C50" w:rsidRDefault="00DA7DA1" w:rsidP="00D31092">
      <w:pPr>
        <w:widowControl/>
        <w:numPr>
          <w:ilvl w:val="0"/>
          <w:numId w:val="12"/>
        </w:numPr>
        <w:tabs>
          <w:tab w:val="left" w:pos="1080"/>
        </w:tabs>
        <w:autoSpaceDE/>
        <w:autoSpaceDN/>
        <w:adjustRightInd/>
        <w:spacing w:after="120"/>
        <w:ind w:left="1080"/>
        <w:rPr>
          <w:rFonts w:ascii="Arial" w:hAnsi="Arial" w:cs="Arial"/>
          <w:color w:val="000000"/>
          <w:sz w:val="22"/>
          <w:szCs w:val="22"/>
        </w:rPr>
      </w:pPr>
      <w:r w:rsidRPr="00A70C50">
        <w:rPr>
          <w:rFonts w:ascii="Arial" w:hAnsi="Arial" w:cs="Arial"/>
          <w:color w:val="000000"/>
          <w:sz w:val="22"/>
          <w:szCs w:val="20"/>
        </w:rPr>
        <w:t>Presented at the West Virginia Housing Development Fund’s Low Inco</w:t>
      </w:r>
      <w:r w:rsidR="002A12A5">
        <w:rPr>
          <w:rFonts w:ascii="Arial" w:hAnsi="Arial" w:cs="Arial"/>
          <w:color w:val="000000"/>
          <w:sz w:val="22"/>
          <w:szCs w:val="20"/>
        </w:rPr>
        <w:t>me Housing Tax Credit Workshop</w:t>
      </w:r>
    </w:p>
    <w:p w:rsidR="00A70C50" w:rsidRDefault="00DA7DA1" w:rsidP="00D31092">
      <w:pPr>
        <w:widowControl/>
        <w:numPr>
          <w:ilvl w:val="0"/>
          <w:numId w:val="12"/>
        </w:numPr>
        <w:tabs>
          <w:tab w:val="left" w:pos="1080"/>
        </w:tabs>
        <w:autoSpaceDE/>
        <w:autoSpaceDN/>
        <w:adjustRightInd/>
        <w:spacing w:after="120"/>
        <w:ind w:left="1080"/>
        <w:rPr>
          <w:rFonts w:ascii="Arial" w:hAnsi="Arial" w:cs="Arial"/>
          <w:color w:val="000000"/>
          <w:sz w:val="22"/>
          <w:szCs w:val="20"/>
        </w:rPr>
      </w:pPr>
      <w:r w:rsidRPr="00A70C50">
        <w:rPr>
          <w:rFonts w:ascii="Arial" w:hAnsi="Arial" w:cs="Arial"/>
          <w:color w:val="000000"/>
          <w:sz w:val="22"/>
          <w:szCs w:val="20"/>
        </w:rPr>
        <w:t>Held a roundtable discussion with senior staffers at the West Virginia Department of Commerce</w:t>
      </w:r>
    </w:p>
    <w:p w:rsidR="00A70C50" w:rsidRDefault="00A70C50" w:rsidP="00D31092">
      <w:pPr>
        <w:widowControl/>
        <w:numPr>
          <w:ilvl w:val="0"/>
          <w:numId w:val="12"/>
        </w:numPr>
        <w:tabs>
          <w:tab w:val="left" w:pos="1080"/>
        </w:tabs>
        <w:autoSpaceDE/>
        <w:autoSpaceDN/>
        <w:adjustRightInd/>
        <w:spacing w:after="120"/>
        <w:ind w:left="1080"/>
        <w:rPr>
          <w:rFonts w:ascii="Arial" w:hAnsi="Arial" w:cs="Arial"/>
          <w:color w:val="000000"/>
          <w:sz w:val="22"/>
          <w:szCs w:val="20"/>
        </w:rPr>
      </w:pPr>
      <w:r>
        <w:rPr>
          <w:rFonts w:ascii="Arial" w:hAnsi="Arial" w:cs="Arial"/>
          <w:color w:val="000000"/>
          <w:sz w:val="22"/>
          <w:szCs w:val="20"/>
        </w:rPr>
        <w:t xml:space="preserve">Participated in the Leadership Team for the City of Philadelphia’s </w:t>
      </w:r>
      <w:r>
        <w:rPr>
          <w:rFonts w:ascii="Arial" w:hAnsi="Arial" w:cs="Arial"/>
          <w:i/>
          <w:color w:val="000000"/>
          <w:sz w:val="22"/>
          <w:szCs w:val="20"/>
        </w:rPr>
        <w:t>100</w:t>
      </w:r>
      <w:r w:rsidR="00180D98">
        <w:rPr>
          <w:rFonts w:ascii="Arial" w:hAnsi="Arial" w:cs="Arial"/>
          <w:i/>
          <w:color w:val="000000"/>
          <w:sz w:val="22"/>
          <w:szCs w:val="20"/>
        </w:rPr>
        <w:t>-</w:t>
      </w:r>
      <w:r w:rsidRPr="000C63C6">
        <w:rPr>
          <w:rFonts w:ascii="Arial" w:hAnsi="Arial" w:cs="Arial"/>
          <w:i/>
          <w:color w:val="000000"/>
          <w:sz w:val="22"/>
          <w:szCs w:val="20"/>
        </w:rPr>
        <w:t>Day Challenge to End Chronic Homelessness</w:t>
      </w:r>
      <w:r w:rsidR="00ED0F97" w:rsidRPr="00ED0F97">
        <w:rPr>
          <w:rFonts w:ascii="Arial" w:hAnsi="Arial" w:cs="Arial"/>
          <w:color w:val="000000"/>
          <w:sz w:val="22"/>
          <w:szCs w:val="20"/>
        </w:rPr>
        <w:t xml:space="preserve"> </w:t>
      </w:r>
      <w:r w:rsidR="00ED0F97">
        <w:rPr>
          <w:rFonts w:ascii="Arial" w:hAnsi="Arial" w:cs="Arial"/>
          <w:color w:val="000000"/>
          <w:sz w:val="22"/>
          <w:szCs w:val="20"/>
        </w:rPr>
        <w:t>via appointment of Bank staff</w:t>
      </w:r>
    </w:p>
    <w:p w:rsidR="00771199" w:rsidRPr="00A70C50" w:rsidRDefault="00771199" w:rsidP="00ED0F97">
      <w:pPr>
        <w:widowControl/>
        <w:tabs>
          <w:tab w:val="left" w:pos="1080"/>
        </w:tabs>
        <w:autoSpaceDE/>
        <w:autoSpaceDN/>
        <w:adjustRightInd/>
        <w:ind w:left="720"/>
        <w:contextualSpacing/>
        <w:rPr>
          <w:rFonts w:ascii="Arial" w:hAnsi="Arial" w:cs="Arial"/>
          <w:color w:val="000000"/>
          <w:sz w:val="22"/>
          <w:szCs w:val="22"/>
        </w:rPr>
      </w:pPr>
    </w:p>
    <w:p w:rsidR="00180D98" w:rsidRPr="00180D98" w:rsidRDefault="00180D98" w:rsidP="00771199">
      <w:pPr>
        <w:widowControl/>
        <w:tabs>
          <w:tab w:val="left" w:pos="1580"/>
        </w:tabs>
        <w:contextualSpacing/>
        <w:rPr>
          <w:rFonts w:ascii="Arial" w:hAnsi="Arial" w:cs="Arial"/>
          <w:b/>
          <w:i/>
          <w:sz w:val="22"/>
          <w:szCs w:val="22"/>
        </w:rPr>
      </w:pPr>
      <w:r w:rsidRPr="00180D98">
        <w:rPr>
          <w:rFonts w:ascii="Arial" w:hAnsi="Arial" w:cs="Arial"/>
          <w:b/>
          <w:i/>
          <w:sz w:val="22"/>
          <w:szCs w:val="22"/>
        </w:rPr>
        <w:br w:type="page"/>
      </w:r>
    </w:p>
    <w:p w:rsidR="00771199" w:rsidRPr="00180D98" w:rsidRDefault="00771199" w:rsidP="00771199">
      <w:pPr>
        <w:widowControl/>
        <w:tabs>
          <w:tab w:val="left" w:pos="1580"/>
        </w:tabs>
        <w:contextualSpacing/>
        <w:rPr>
          <w:rFonts w:ascii="Arial" w:hAnsi="Arial" w:cs="Arial"/>
          <w:b/>
          <w:color w:val="C00000"/>
          <w:sz w:val="28"/>
          <w:szCs w:val="28"/>
        </w:rPr>
      </w:pPr>
      <w:r w:rsidRPr="00180D98">
        <w:rPr>
          <w:rFonts w:ascii="Arial" w:hAnsi="Arial" w:cs="Arial"/>
          <w:b/>
          <w:color w:val="C00000"/>
          <w:sz w:val="28"/>
          <w:szCs w:val="28"/>
        </w:rPr>
        <w:lastRenderedPageBreak/>
        <w:t>Opportunities</w:t>
      </w:r>
    </w:p>
    <w:p w:rsidR="00771199" w:rsidRPr="00771199" w:rsidRDefault="00771199" w:rsidP="00771199">
      <w:pPr>
        <w:spacing w:after="240"/>
        <w:contextualSpacing/>
        <w:rPr>
          <w:rFonts w:ascii="Arial" w:hAnsi="Arial" w:cs="Arial"/>
          <w:b/>
          <w:i/>
          <w:sz w:val="22"/>
          <w:szCs w:val="22"/>
        </w:rPr>
      </w:pPr>
    </w:p>
    <w:p w:rsidR="00771199" w:rsidRPr="00771199" w:rsidRDefault="00771199" w:rsidP="00771199">
      <w:pPr>
        <w:spacing w:after="240"/>
        <w:contextualSpacing/>
        <w:rPr>
          <w:rFonts w:ascii="Arial" w:hAnsi="Arial" w:cs="Arial"/>
          <w:color w:val="000000"/>
          <w:sz w:val="22"/>
          <w:szCs w:val="22"/>
        </w:rPr>
      </w:pPr>
      <w:r w:rsidRPr="00771199">
        <w:rPr>
          <w:rFonts w:ascii="Arial" w:hAnsi="Arial" w:cs="Arial"/>
          <w:color w:val="000000"/>
          <w:sz w:val="22"/>
          <w:szCs w:val="22"/>
        </w:rPr>
        <w:t>Based on information gathered from a variety of sources, as outlined in the preceding sections of the Plan, the following areas have been identified as priorities:</w:t>
      </w:r>
    </w:p>
    <w:p w:rsidR="00771199" w:rsidRPr="00771199" w:rsidRDefault="00771199" w:rsidP="00771199">
      <w:pPr>
        <w:spacing w:after="240"/>
        <w:contextualSpacing/>
        <w:rPr>
          <w:rFonts w:ascii="Arial" w:hAnsi="Arial" w:cs="Arial"/>
          <w:b/>
          <w:i/>
          <w:sz w:val="22"/>
          <w:szCs w:val="22"/>
        </w:rPr>
      </w:pPr>
    </w:p>
    <w:p w:rsidR="00771199" w:rsidRPr="00771199" w:rsidRDefault="00771199" w:rsidP="00E801AE">
      <w:pPr>
        <w:widowControl/>
        <w:numPr>
          <w:ilvl w:val="0"/>
          <w:numId w:val="1"/>
        </w:numPr>
        <w:autoSpaceDE/>
        <w:autoSpaceDN/>
        <w:adjustRightInd/>
        <w:spacing w:after="120"/>
        <w:ind w:left="1080"/>
        <w:rPr>
          <w:rFonts w:ascii="Arial" w:hAnsi="Arial" w:cs="Arial"/>
          <w:sz w:val="22"/>
          <w:szCs w:val="22"/>
        </w:rPr>
      </w:pPr>
      <w:r w:rsidRPr="00771199">
        <w:rPr>
          <w:rFonts w:ascii="Arial" w:hAnsi="Arial" w:cs="Arial"/>
          <w:sz w:val="22"/>
          <w:szCs w:val="22"/>
        </w:rPr>
        <w:t>Expand the use of the Bank’s community investment products</w:t>
      </w:r>
      <w:r w:rsidR="00076740">
        <w:rPr>
          <w:rFonts w:ascii="Arial" w:hAnsi="Arial" w:cs="Arial"/>
          <w:sz w:val="22"/>
          <w:szCs w:val="22"/>
        </w:rPr>
        <w:t>,</w:t>
      </w:r>
      <w:r w:rsidRPr="00771199">
        <w:rPr>
          <w:rFonts w:ascii="Arial" w:hAnsi="Arial" w:cs="Arial"/>
          <w:sz w:val="22"/>
          <w:szCs w:val="22"/>
        </w:rPr>
        <w:t xml:space="preserve"> increasing  member  participation</w:t>
      </w:r>
    </w:p>
    <w:p w:rsidR="00771199" w:rsidRDefault="00771199" w:rsidP="00E801AE">
      <w:pPr>
        <w:widowControl/>
        <w:numPr>
          <w:ilvl w:val="0"/>
          <w:numId w:val="1"/>
        </w:numPr>
        <w:autoSpaceDE/>
        <w:autoSpaceDN/>
        <w:adjustRightInd/>
        <w:spacing w:after="120"/>
        <w:ind w:left="1080"/>
        <w:rPr>
          <w:rFonts w:ascii="Arial" w:hAnsi="Arial" w:cs="Arial"/>
          <w:sz w:val="22"/>
          <w:szCs w:val="22"/>
        </w:rPr>
      </w:pPr>
      <w:r w:rsidRPr="00771199">
        <w:rPr>
          <w:rFonts w:ascii="Arial" w:hAnsi="Arial" w:cs="Arial"/>
          <w:sz w:val="22"/>
          <w:szCs w:val="22"/>
        </w:rPr>
        <w:t xml:space="preserve">Build strategic partnerships </w:t>
      </w:r>
      <w:r w:rsidR="00076740">
        <w:rPr>
          <w:rFonts w:ascii="Arial" w:hAnsi="Arial" w:cs="Arial"/>
          <w:sz w:val="22"/>
          <w:szCs w:val="22"/>
        </w:rPr>
        <w:t>by</w:t>
      </w:r>
      <w:r w:rsidRPr="00771199">
        <w:rPr>
          <w:rFonts w:ascii="Arial" w:hAnsi="Arial" w:cs="Arial"/>
          <w:sz w:val="22"/>
          <w:szCs w:val="22"/>
        </w:rPr>
        <w:t xml:space="preserve"> strengthening relationships with multiple stakeholders, coordinating investment of limited resources among funders, developing banking partnerships and convening stakeholders to share best practices and ideas to address significant issues</w:t>
      </w:r>
    </w:p>
    <w:p w:rsidR="00751A20" w:rsidRPr="00771199" w:rsidRDefault="00751A20" w:rsidP="00E801AE">
      <w:pPr>
        <w:widowControl/>
        <w:numPr>
          <w:ilvl w:val="0"/>
          <w:numId w:val="1"/>
        </w:numPr>
        <w:autoSpaceDE/>
        <w:autoSpaceDN/>
        <w:adjustRightInd/>
        <w:spacing w:after="120"/>
        <w:ind w:left="1080"/>
        <w:rPr>
          <w:rFonts w:ascii="Arial" w:hAnsi="Arial" w:cs="Arial"/>
          <w:sz w:val="22"/>
          <w:szCs w:val="22"/>
        </w:rPr>
      </w:pPr>
      <w:r>
        <w:rPr>
          <w:rFonts w:ascii="Arial" w:hAnsi="Arial" w:cs="Arial"/>
          <w:sz w:val="22"/>
          <w:szCs w:val="22"/>
        </w:rPr>
        <w:t>Provide education and networking for members that expands their opportunities to support communit</w:t>
      </w:r>
      <w:r w:rsidR="002A12A5">
        <w:rPr>
          <w:rFonts w:ascii="Arial" w:hAnsi="Arial" w:cs="Arial"/>
          <w:sz w:val="22"/>
          <w:szCs w:val="22"/>
        </w:rPr>
        <w:t>y investment</w:t>
      </w:r>
    </w:p>
    <w:p w:rsidR="00771199" w:rsidRPr="00771199" w:rsidRDefault="00771199" w:rsidP="00E801AE">
      <w:pPr>
        <w:widowControl/>
        <w:numPr>
          <w:ilvl w:val="0"/>
          <w:numId w:val="1"/>
        </w:numPr>
        <w:autoSpaceDE/>
        <w:autoSpaceDN/>
        <w:adjustRightInd/>
        <w:spacing w:after="120"/>
        <w:ind w:left="1080"/>
        <w:rPr>
          <w:rFonts w:ascii="Arial" w:hAnsi="Arial" w:cs="Arial"/>
          <w:sz w:val="22"/>
          <w:szCs w:val="22"/>
        </w:rPr>
      </w:pPr>
      <w:r w:rsidRPr="00771199">
        <w:rPr>
          <w:rFonts w:ascii="Arial" w:hAnsi="Arial" w:cs="Arial"/>
          <w:sz w:val="22"/>
          <w:szCs w:val="22"/>
        </w:rPr>
        <w:t>Focus on the most critical housing needs in the district</w:t>
      </w:r>
      <w:r w:rsidR="00076740">
        <w:rPr>
          <w:rFonts w:ascii="Arial" w:hAnsi="Arial" w:cs="Arial"/>
          <w:sz w:val="22"/>
          <w:szCs w:val="22"/>
        </w:rPr>
        <w:t>,</w:t>
      </w:r>
      <w:r w:rsidRPr="00771199">
        <w:rPr>
          <w:rFonts w:ascii="Arial" w:hAnsi="Arial" w:cs="Arial"/>
          <w:sz w:val="22"/>
          <w:szCs w:val="22"/>
        </w:rPr>
        <w:t xml:space="preserve"> including extremely low</w:t>
      </w:r>
      <w:r w:rsidR="00076740">
        <w:rPr>
          <w:rFonts w:ascii="Arial" w:hAnsi="Arial" w:cs="Arial"/>
          <w:sz w:val="22"/>
          <w:szCs w:val="22"/>
        </w:rPr>
        <w:t>-</w:t>
      </w:r>
      <w:r w:rsidRPr="00771199">
        <w:rPr>
          <w:rFonts w:ascii="Arial" w:hAnsi="Arial" w:cs="Arial"/>
          <w:sz w:val="22"/>
          <w:szCs w:val="22"/>
        </w:rPr>
        <w:t>income households, persons with disabilities</w:t>
      </w:r>
      <w:r w:rsidR="00076740">
        <w:rPr>
          <w:rFonts w:ascii="Arial" w:hAnsi="Arial" w:cs="Arial"/>
          <w:sz w:val="22"/>
          <w:szCs w:val="22"/>
        </w:rPr>
        <w:t>,</w:t>
      </w:r>
      <w:r w:rsidRPr="00771199">
        <w:rPr>
          <w:rFonts w:ascii="Arial" w:hAnsi="Arial" w:cs="Arial"/>
          <w:sz w:val="22"/>
          <w:szCs w:val="22"/>
        </w:rPr>
        <w:t xml:space="preserve"> and homeless individuals and families</w:t>
      </w:r>
    </w:p>
    <w:p w:rsidR="00771199" w:rsidRPr="00771199" w:rsidRDefault="00771199" w:rsidP="00E801AE">
      <w:pPr>
        <w:widowControl/>
        <w:numPr>
          <w:ilvl w:val="0"/>
          <w:numId w:val="1"/>
        </w:numPr>
        <w:autoSpaceDE/>
        <w:autoSpaceDN/>
        <w:adjustRightInd/>
        <w:spacing w:after="120"/>
        <w:ind w:left="1080"/>
        <w:rPr>
          <w:rFonts w:ascii="Arial" w:hAnsi="Arial" w:cs="Arial"/>
          <w:sz w:val="22"/>
          <w:szCs w:val="22"/>
        </w:rPr>
      </w:pPr>
      <w:r w:rsidRPr="00771199">
        <w:rPr>
          <w:rFonts w:ascii="Arial" w:hAnsi="Arial" w:cs="Arial"/>
          <w:sz w:val="22"/>
          <w:szCs w:val="22"/>
        </w:rPr>
        <w:t>Prioritize rehabilitation and preservation</w:t>
      </w:r>
      <w:r w:rsidR="00076740">
        <w:rPr>
          <w:rFonts w:ascii="Arial" w:hAnsi="Arial" w:cs="Arial"/>
          <w:sz w:val="22"/>
          <w:szCs w:val="22"/>
        </w:rPr>
        <w:t>,</w:t>
      </w:r>
      <w:r w:rsidRPr="00771199">
        <w:rPr>
          <w:rFonts w:ascii="Arial" w:hAnsi="Arial" w:cs="Arial"/>
          <w:sz w:val="22"/>
          <w:szCs w:val="22"/>
        </w:rPr>
        <w:t xml:space="preserve"> including owner-occupied housing, home modifications for seniors and persons with disabilities</w:t>
      </w:r>
      <w:r w:rsidR="00076740">
        <w:rPr>
          <w:rFonts w:ascii="Arial" w:hAnsi="Arial" w:cs="Arial"/>
          <w:sz w:val="22"/>
          <w:szCs w:val="22"/>
        </w:rPr>
        <w:t>,</w:t>
      </w:r>
      <w:r w:rsidRPr="00771199">
        <w:rPr>
          <w:rFonts w:ascii="Arial" w:hAnsi="Arial" w:cs="Arial"/>
          <w:sz w:val="22"/>
          <w:szCs w:val="22"/>
        </w:rPr>
        <w:t xml:space="preserve"> and preservation of existing subsidized units</w:t>
      </w:r>
    </w:p>
    <w:p w:rsidR="00771199" w:rsidRPr="00771199" w:rsidRDefault="00771199" w:rsidP="00E801AE">
      <w:pPr>
        <w:widowControl/>
        <w:numPr>
          <w:ilvl w:val="0"/>
          <w:numId w:val="1"/>
        </w:numPr>
        <w:autoSpaceDE/>
        <w:autoSpaceDN/>
        <w:adjustRightInd/>
        <w:spacing w:after="120"/>
        <w:ind w:left="1080"/>
        <w:rPr>
          <w:rFonts w:ascii="Arial" w:hAnsi="Arial" w:cs="Arial"/>
          <w:sz w:val="22"/>
          <w:szCs w:val="22"/>
        </w:rPr>
      </w:pPr>
      <w:r w:rsidRPr="00771199">
        <w:rPr>
          <w:rFonts w:ascii="Arial" w:hAnsi="Arial" w:cs="Arial"/>
          <w:sz w:val="22"/>
          <w:szCs w:val="22"/>
        </w:rPr>
        <w:t xml:space="preserve">Support comprehensive community development </w:t>
      </w:r>
      <w:r w:rsidR="00A44915">
        <w:rPr>
          <w:rFonts w:ascii="Arial" w:hAnsi="Arial" w:cs="Arial"/>
          <w:sz w:val="22"/>
          <w:szCs w:val="22"/>
        </w:rPr>
        <w:t>by</w:t>
      </w:r>
      <w:r w:rsidRPr="00771199">
        <w:rPr>
          <w:rFonts w:ascii="Arial" w:hAnsi="Arial" w:cs="Arial"/>
          <w:sz w:val="22"/>
          <w:szCs w:val="22"/>
        </w:rPr>
        <w:t xml:space="preserve"> developing community leaders and local capacity and rewarding community and affordable housing developments that are consistent with sound local planning and have the potential for the greatest impact</w:t>
      </w:r>
    </w:p>
    <w:p w:rsidR="00B72980" w:rsidRDefault="00771199" w:rsidP="00E801AE">
      <w:pPr>
        <w:widowControl/>
        <w:numPr>
          <w:ilvl w:val="0"/>
          <w:numId w:val="1"/>
        </w:numPr>
        <w:tabs>
          <w:tab w:val="num" w:pos="0"/>
        </w:tabs>
        <w:autoSpaceDE/>
        <w:autoSpaceDN/>
        <w:adjustRightInd/>
        <w:spacing w:after="120"/>
        <w:ind w:left="1080"/>
        <w:rPr>
          <w:rFonts w:ascii="Arial" w:hAnsi="Arial" w:cs="Arial"/>
          <w:sz w:val="22"/>
          <w:szCs w:val="22"/>
        </w:rPr>
      </w:pPr>
      <w:r w:rsidRPr="00D60724">
        <w:rPr>
          <w:rFonts w:ascii="Arial" w:hAnsi="Arial" w:cs="Arial"/>
          <w:sz w:val="22"/>
          <w:szCs w:val="22"/>
        </w:rPr>
        <w:t xml:space="preserve">Support economic development </w:t>
      </w:r>
      <w:r w:rsidR="00A44915">
        <w:rPr>
          <w:rFonts w:ascii="Arial" w:hAnsi="Arial" w:cs="Arial"/>
          <w:sz w:val="22"/>
          <w:szCs w:val="22"/>
        </w:rPr>
        <w:t>by</w:t>
      </w:r>
      <w:r w:rsidRPr="00D60724">
        <w:rPr>
          <w:rFonts w:ascii="Arial" w:hAnsi="Arial" w:cs="Arial"/>
          <w:sz w:val="22"/>
          <w:szCs w:val="22"/>
        </w:rPr>
        <w:t xml:space="preserve"> encouraging the creation/expansion of small businesses </w:t>
      </w:r>
      <w:r w:rsidR="00A44915">
        <w:rPr>
          <w:rFonts w:ascii="Arial" w:hAnsi="Arial" w:cs="Arial"/>
          <w:sz w:val="22"/>
          <w:szCs w:val="22"/>
        </w:rPr>
        <w:t>through</w:t>
      </w:r>
      <w:r w:rsidRPr="00D60724">
        <w:rPr>
          <w:rFonts w:ascii="Arial" w:hAnsi="Arial" w:cs="Arial"/>
          <w:sz w:val="22"/>
          <w:szCs w:val="22"/>
        </w:rPr>
        <w:t xml:space="preserve"> access to appropriate capital resources</w:t>
      </w:r>
    </w:p>
    <w:p w:rsidR="00771199" w:rsidRPr="00D60724" w:rsidRDefault="00D60724" w:rsidP="00E801AE">
      <w:pPr>
        <w:widowControl/>
        <w:numPr>
          <w:ilvl w:val="0"/>
          <w:numId w:val="1"/>
        </w:numPr>
        <w:tabs>
          <w:tab w:val="num" w:pos="0"/>
        </w:tabs>
        <w:autoSpaceDE/>
        <w:autoSpaceDN/>
        <w:adjustRightInd/>
        <w:spacing w:after="120"/>
        <w:ind w:left="1080"/>
        <w:rPr>
          <w:rFonts w:ascii="Arial" w:hAnsi="Arial" w:cs="Arial"/>
          <w:sz w:val="22"/>
          <w:szCs w:val="22"/>
        </w:rPr>
      </w:pPr>
      <w:r w:rsidRPr="00D60724">
        <w:rPr>
          <w:rFonts w:ascii="Arial" w:hAnsi="Arial" w:cs="Arial"/>
          <w:sz w:val="22"/>
          <w:szCs w:val="22"/>
        </w:rPr>
        <w:t xml:space="preserve">Provide </w:t>
      </w:r>
      <w:r w:rsidR="007C7967">
        <w:rPr>
          <w:rFonts w:ascii="Arial" w:hAnsi="Arial" w:cs="Arial"/>
          <w:sz w:val="22"/>
          <w:szCs w:val="22"/>
        </w:rPr>
        <w:t>d</w:t>
      </w:r>
      <w:r w:rsidRPr="00D60724">
        <w:rPr>
          <w:rFonts w:ascii="Arial" w:hAnsi="Arial" w:cs="Arial"/>
          <w:sz w:val="22"/>
          <w:szCs w:val="22"/>
        </w:rPr>
        <w:t xml:space="preserve">isaster </w:t>
      </w:r>
      <w:r w:rsidR="007C7967">
        <w:rPr>
          <w:rFonts w:ascii="Arial" w:hAnsi="Arial" w:cs="Arial"/>
          <w:sz w:val="22"/>
          <w:szCs w:val="22"/>
        </w:rPr>
        <w:t>r</w:t>
      </w:r>
      <w:r w:rsidRPr="00D60724">
        <w:rPr>
          <w:rFonts w:ascii="Arial" w:hAnsi="Arial" w:cs="Arial"/>
          <w:sz w:val="22"/>
          <w:szCs w:val="22"/>
        </w:rPr>
        <w:t>elief</w:t>
      </w:r>
      <w:r>
        <w:rPr>
          <w:rFonts w:ascii="Arial" w:hAnsi="Arial" w:cs="Arial"/>
          <w:sz w:val="22"/>
          <w:szCs w:val="22"/>
        </w:rPr>
        <w:t xml:space="preserve"> </w:t>
      </w:r>
      <w:r w:rsidR="007C7967">
        <w:rPr>
          <w:rFonts w:ascii="Arial" w:hAnsi="Arial" w:cs="Arial"/>
          <w:sz w:val="22"/>
          <w:szCs w:val="22"/>
        </w:rPr>
        <w:t>to r</w:t>
      </w:r>
      <w:r>
        <w:rPr>
          <w:rFonts w:ascii="Arial" w:hAnsi="Arial" w:cs="Arial"/>
          <w:sz w:val="22"/>
          <w:szCs w:val="22"/>
        </w:rPr>
        <w:t>espond to crisis</w:t>
      </w:r>
      <w:r w:rsidR="00A92C3B">
        <w:rPr>
          <w:rFonts w:ascii="Arial" w:hAnsi="Arial" w:cs="Arial"/>
          <w:sz w:val="22"/>
          <w:szCs w:val="22"/>
        </w:rPr>
        <w:t xml:space="preserve"> situations </w:t>
      </w:r>
      <w:r>
        <w:rPr>
          <w:rFonts w:ascii="Arial" w:hAnsi="Arial" w:cs="Arial"/>
          <w:sz w:val="22"/>
          <w:szCs w:val="22"/>
        </w:rPr>
        <w:t>within the three</w:t>
      </w:r>
      <w:r w:rsidR="007C7967">
        <w:rPr>
          <w:rFonts w:ascii="Arial" w:hAnsi="Arial" w:cs="Arial"/>
          <w:sz w:val="22"/>
          <w:szCs w:val="22"/>
        </w:rPr>
        <w:t>-</w:t>
      </w:r>
      <w:r>
        <w:rPr>
          <w:rFonts w:ascii="Arial" w:hAnsi="Arial" w:cs="Arial"/>
          <w:sz w:val="22"/>
          <w:szCs w:val="22"/>
        </w:rPr>
        <w:t>state district, partner</w:t>
      </w:r>
      <w:r w:rsidR="007C7967">
        <w:rPr>
          <w:rFonts w:ascii="Arial" w:hAnsi="Arial" w:cs="Arial"/>
          <w:sz w:val="22"/>
          <w:szCs w:val="22"/>
        </w:rPr>
        <w:t>ing</w:t>
      </w:r>
      <w:r>
        <w:rPr>
          <w:rFonts w:ascii="Arial" w:hAnsi="Arial" w:cs="Arial"/>
          <w:sz w:val="22"/>
          <w:szCs w:val="22"/>
        </w:rPr>
        <w:t xml:space="preserve"> with members to provide home purchase assistance, owner</w:t>
      </w:r>
      <w:r w:rsidR="007C7967">
        <w:rPr>
          <w:rFonts w:ascii="Arial" w:hAnsi="Arial" w:cs="Arial"/>
          <w:sz w:val="22"/>
          <w:szCs w:val="22"/>
        </w:rPr>
        <w:t>-</w:t>
      </w:r>
      <w:r>
        <w:rPr>
          <w:rFonts w:ascii="Arial" w:hAnsi="Arial" w:cs="Arial"/>
          <w:sz w:val="22"/>
          <w:szCs w:val="22"/>
        </w:rPr>
        <w:t>occupied rehabilitation, business assistance and access to liquidity</w:t>
      </w:r>
    </w:p>
    <w:p w:rsidR="00771199" w:rsidRPr="00771199" w:rsidRDefault="00771199" w:rsidP="00771199">
      <w:pPr>
        <w:widowControl/>
        <w:autoSpaceDE/>
        <w:autoSpaceDN/>
        <w:adjustRightInd/>
        <w:spacing w:before="120"/>
        <w:contextualSpacing/>
        <w:rPr>
          <w:rFonts w:ascii="Arial" w:hAnsi="Arial" w:cs="Arial"/>
          <w:sz w:val="22"/>
          <w:szCs w:val="22"/>
        </w:rPr>
      </w:pPr>
    </w:p>
    <w:p w:rsidR="00771199" w:rsidRPr="00771199" w:rsidRDefault="00771199" w:rsidP="00771199">
      <w:pPr>
        <w:widowControl/>
        <w:autoSpaceDE/>
        <w:autoSpaceDN/>
        <w:adjustRightInd/>
        <w:spacing w:before="120"/>
        <w:contextualSpacing/>
        <w:rPr>
          <w:rFonts w:ascii="Arial" w:hAnsi="Arial" w:cs="Arial"/>
          <w:sz w:val="22"/>
          <w:szCs w:val="22"/>
        </w:rPr>
      </w:pPr>
    </w:p>
    <w:p w:rsidR="00771199" w:rsidRPr="000E1ECD" w:rsidRDefault="002A12A5" w:rsidP="00AB4517">
      <w:pPr>
        <w:widowControl/>
        <w:autoSpaceDE/>
        <w:autoSpaceDN/>
        <w:adjustRightInd/>
        <w:rPr>
          <w:b/>
          <w:sz w:val="28"/>
          <w:szCs w:val="28"/>
        </w:rPr>
      </w:pPr>
      <w:r>
        <w:rPr>
          <w:rFonts w:ascii="Arial" w:hAnsi="Arial" w:cs="Arial"/>
          <w:b/>
          <w:sz w:val="22"/>
          <w:szCs w:val="22"/>
        </w:rPr>
        <w:br w:type="page"/>
      </w:r>
      <w:r w:rsidR="00771199" w:rsidRPr="000E1ECD">
        <w:rPr>
          <w:rFonts w:ascii="Arial" w:hAnsi="Arial" w:cs="Arial"/>
          <w:b/>
          <w:color w:val="C00000"/>
          <w:sz w:val="28"/>
          <w:szCs w:val="28"/>
        </w:rPr>
        <w:lastRenderedPageBreak/>
        <w:t>201</w:t>
      </w:r>
      <w:r w:rsidR="00D60724" w:rsidRPr="000E1ECD">
        <w:rPr>
          <w:rFonts w:ascii="Arial" w:hAnsi="Arial" w:cs="Arial"/>
          <w:b/>
          <w:color w:val="C00000"/>
          <w:sz w:val="28"/>
          <w:szCs w:val="28"/>
        </w:rPr>
        <w:t>6</w:t>
      </w:r>
      <w:r w:rsidR="00771199" w:rsidRPr="000E1ECD">
        <w:rPr>
          <w:rFonts w:ascii="Arial" w:hAnsi="Arial" w:cs="Arial"/>
          <w:b/>
          <w:color w:val="C00000"/>
          <w:sz w:val="28"/>
          <w:szCs w:val="28"/>
        </w:rPr>
        <w:t xml:space="preserve"> Performance and </w:t>
      </w:r>
      <w:r w:rsidR="00C53869" w:rsidRPr="000E1ECD">
        <w:rPr>
          <w:rFonts w:ascii="Arial" w:hAnsi="Arial" w:cs="Arial"/>
          <w:b/>
          <w:color w:val="C00000"/>
          <w:sz w:val="28"/>
          <w:szCs w:val="28"/>
        </w:rPr>
        <w:t>201</w:t>
      </w:r>
      <w:r w:rsidR="00D60724" w:rsidRPr="000E1ECD">
        <w:rPr>
          <w:rFonts w:ascii="Arial" w:hAnsi="Arial" w:cs="Arial"/>
          <w:b/>
          <w:color w:val="C00000"/>
          <w:sz w:val="28"/>
          <w:szCs w:val="28"/>
        </w:rPr>
        <w:t>7</w:t>
      </w:r>
      <w:r w:rsidR="00771199" w:rsidRPr="000E1ECD">
        <w:rPr>
          <w:rFonts w:ascii="Arial" w:hAnsi="Arial" w:cs="Arial"/>
          <w:b/>
          <w:color w:val="C00000"/>
          <w:sz w:val="28"/>
          <w:szCs w:val="28"/>
        </w:rPr>
        <w:t xml:space="preserve"> Goals</w:t>
      </w:r>
    </w:p>
    <w:p w:rsidR="00771199" w:rsidRPr="000E1ECD" w:rsidRDefault="00771199" w:rsidP="00771199">
      <w:pPr>
        <w:widowControl/>
        <w:autoSpaceDE/>
        <w:autoSpaceDN/>
        <w:adjustRightInd/>
        <w:spacing w:before="120"/>
        <w:contextualSpacing/>
        <w:rPr>
          <w:sz w:val="20"/>
          <w:szCs w:val="20"/>
        </w:rPr>
      </w:pPr>
      <w:bookmarkStart w:id="1" w:name="RANGE!A1:D14"/>
      <w:bookmarkEnd w:id="1"/>
    </w:p>
    <w:tbl>
      <w:tblPr>
        <w:tblW w:w="10295" w:type="dxa"/>
        <w:tblInd w:w="108" w:type="dxa"/>
        <w:tblLook w:val="04A0" w:firstRow="1" w:lastRow="0" w:firstColumn="1" w:lastColumn="0" w:noHBand="0" w:noVBand="1"/>
      </w:tblPr>
      <w:tblGrid>
        <w:gridCol w:w="1260"/>
        <w:gridCol w:w="237"/>
        <w:gridCol w:w="1916"/>
        <w:gridCol w:w="72"/>
        <w:gridCol w:w="4075"/>
        <w:gridCol w:w="450"/>
        <w:gridCol w:w="2213"/>
        <w:gridCol w:w="72"/>
      </w:tblGrid>
      <w:tr w:rsidR="00771199" w:rsidRPr="009E5B5B" w:rsidTr="0097085D">
        <w:trPr>
          <w:trHeight w:val="301"/>
        </w:trPr>
        <w:tc>
          <w:tcPr>
            <w:tcW w:w="1497" w:type="dxa"/>
            <w:gridSpan w:val="2"/>
            <w:tcBorders>
              <w:top w:val="single" w:sz="4" w:space="0" w:color="auto"/>
              <w:left w:val="single" w:sz="4" w:space="0" w:color="auto"/>
              <w:bottom w:val="single" w:sz="4" w:space="0" w:color="auto"/>
              <w:right w:val="single" w:sz="4" w:space="0" w:color="auto"/>
            </w:tcBorders>
            <w:noWrap/>
            <w:vAlign w:val="bottom"/>
            <w:hideMark/>
          </w:tcPr>
          <w:p w:rsidR="00771199" w:rsidRPr="009E5B5B" w:rsidRDefault="00771199" w:rsidP="00771199">
            <w:pPr>
              <w:widowControl/>
              <w:autoSpaceDE/>
              <w:autoSpaceDN/>
              <w:adjustRightInd/>
              <w:jc w:val="center"/>
              <w:rPr>
                <w:rFonts w:ascii="Arial" w:hAnsi="Arial" w:cs="Arial"/>
                <w:b/>
                <w:bCs/>
                <w:color w:val="000000"/>
                <w:sz w:val="16"/>
                <w:szCs w:val="16"/>
              </w:rPr>
            </w:pPr>
            <w:r w:rsidRPr="009E5B5B">
              <w:rPr>
                <w:rFonts w:ascii="Arial" w:hAnsi="Arial" w:cs="Arial"/>
                <w:b/>
                <w:bCs/>
                <w:color w:val="000000"/>
                <w:sz w:val="16"/>
                <w:szCs w:val="16"/>
              </w:rPr>
              <w:t>Goal Title</w:t>
            </w:r>
          </w:p>
        </w:tc>
        <w:tc>
          <w:tcPr>
            <w:tcW w:w="1988" w:type="dxa"/>
            <w:gridSpan w:val="2"/>
            <w:tcBorders>
              <w:top w:val="single" w:sz="4" w:space="0" w:color="auto"/>
              <w:left w:val="nil"/>
              <w:bottom w:val="single" w:sz="4" w:space="0" w:color="auto"/>
              <w:right w:val="single" w:sz="4" w:space="0" w:color="auto"/>
            </w:tcBorders>
            <w:noWrap/>
            <w:vAlign w:val="bottom"/>
            <w:hideMark/>
          </w:tcPr>
          <w:p w:rsidR="00771199" w:rsidRPr="009E5B5B" w:rsidRDefault="00771199" w:rsidP="00D60724">
            <w:pPr>
              <w:widowControl/>
              <w:autoSpaceDE/>
              <w:autoSpaceDN/>
              <w:adjustRightInd/>
              <w:jc w:val="center"/>
              <w:rPr>
                <w:rFonts w:ascii="Arial" w:hAnsi="Arial" w:cs="Arial"/>
                <w:b/>
                <w:bCs/>
                <w:color w:val="000000"/>
                <w:sz w:val="16"/>
                <w:szCs w:val="16"/>
              </w:rPr>
            </w:pPr>
            <w:r w:rsidRPr="009E5B5B">
              <w:rPr>
                <w:rFonts w:ascii="Arial" w:hAnsi="Arial" w:cs="Arial"/>
                <w:b/>
                <w:bCs/>
                <w:color w:val="000000"/>
                <w:sz w:val="16"/>
                <w:szCs w:val="16"/>
              </w:rPr>
              <w:t>201</w:t>
            </w:r>
            <w:r w:rsidR="00D60724">
              <w:rPr>
                <w:rFonts w:ascii="Arial" w:hAnsi="Arial" w:cs="Arial"/>
                <w:b/>
                <w:bCs/>
                <w:color w:val="000000"/>
                <w:sz w:val="16"/>
                <w:szCs w:val="16"/>
              </w:rPr>
              <w:t>6</w:t>
            </w:r>
            <w:r w:rsidRPr="009E5B5B">
              <w:rPr>
                <w:rFonts w:ascii="Arial" w:hAnsi="Arial" w:cs="Arial"/>
                <w:b/>
                <w:bCs/>
                <w:color w:val="000000"/>
                <w:sz w:val="16"/>
                <w:szCs w:val="16"/>
              </w:rPr>
              <w:t xml:space="preserve"> Goal</w:t>
            </w:r>
          </w:p>
        </w:tc>
        <w:tc>
          <w:tcPr>
            <w:tcW w:w="4075" w:type="dxa"/>
            <w:tcBorders>
              <w:top w:val="single" w:sz="4" w:space="0" w:color="auto"/>
              <w:left w:val="nil"/>
              <w:bottom w:val="single" w:sz="4" w:space="0" w:color="auto"/>
              <w:right w:val="single" w:sz="4" w:space="0" w:color="auto"/>
            </w:tcBorders>
            <w:noWrap/>
            <w:vAlign w:val="bottom"/>
            <w:hideMark/>
          </w:tcPr>
          <w:p w:rsidR="00771199" w:rsidRPr="009E5B5B" w:rsidRDefault="00771199" w:rsidP="00D60724">
            <w:pPr>
              <w:widowControl/>
              <w:autoSpaceDE/>
              <w:autoSpaceDN/>
              <w:adjustRightInd/>
              <w:jc w:val="center"/>
              <w:rPr>
                <w:rFonts w:ascii="Arial" w:hAnsi="Arial" w:cs="Arial"/>
                <w:b/>
                <w:bCs/>
                <w:color w:val="000000"/>
                <w:sz w:val="16"/>
                <w:szCs w:val="16"/>
              </w:rPr>
            </w:pPr>
            <w:r w:rsidRPr="009E5B5B">
              <w:rPr>
                <w:rFonts w:ascii="Arial" w:hAnsi="Arial" w:cs="Arial"/>
                <w:b/>
                <w:bCs/>
                <w:color w:val="000000"/>
                <w:sz w:val="16"/>
                <w:szCs w:val="16"/>
              </w:rPr>
              <w:t>201</w:t>
            </w:r>
            <w:r w:rsidR="00D60724">
              <w:rPr>
                <w:rFonts w:ascii="Arial" w:hAnsi="Arial" w:cs="Arial"/>
                <w:b/>
                <w:bCs/>
                <w:color w:val="000000"/>
                <w:sz w:val="16"/>
                <w:szCs w:val="16"/>
              </w:rPr>
              <w:t>6</w:t>
            </w:r>
            <w:r w:rsidRPr="009E5B5B">
              <w:rPr>
                <w:rFonts w:ascii="Arial" w:hAnsi="Arial" w:cs="Arial"/>
                <w:b/>
                <w:bCs/>
                <w:color w:val="000000"/>
                <w:sz w:val="16"/>
                <w:szCs w:val="16"/>
              </w:rPr>
              <w:t xml:space="preserve"> Performance</w:t>
            </w:r>
          </w:p>
        </w:tc>
        <w:tc>
          <w:tcPr>
            <w:tcW w:w="2735" w:type="dxa"/>
            <w:gridSpan w:val="3"/>
            <w:tcBorders>
              <w:top w:val="single" w:sz="4" w:space="0" w:color="auto"/>
              <w:left w:val="nil"/>
              <w:bottom w:val="single" w:sz="4" w:space="0" w:color="auto"/>
              <w:right w:val="single" w:sz="4" w:space="0" w:color="auto"/>
            </w:tcBorders>
            <w:noWrap/>
            <w:vAlign w:val="bottom"/>
            <w:hideMark/>
          </w:tcPr>
          <w:p w:rsidR="00771199" w:rsidRPr="009E5B5B" w:rsidRDefault="00C53869" w:rsidP="00771199">
            <w:pPr>
              <w:widowControl/>
              <w:autoSpaceDE/>
              <w:autoSpaceDN/>
              <w:adjustRightInd/>
              <w:jc w:val="center"/>
              <w:rPr>
                <w:rFonts w:ascii="Arial" w:hAnsi="Arial" w:cs="Arial"/>
                <w:b/>
                <w:bCs/>
                <w:color w:val="000000"/>
                <w:sz w:val="16"/>
                <w:szCs w:val="16"/>
              </w:rPr>
            </w:pPr>
            <w:r>
              <w:rPr>
                <w:rFonts w:ascii="Arial" w:hAnsi="Arial" w:cs="Arial"/>
                <w:b/>
                <w:bCs/>
                <w:color w:val="000000"/>
                <w:sz w:val="16"/>
                <w:szCs w:val="16"/>
              </w:rPr>
              <w:t>2017</w:t>
            </w:r>
            <w:r w:rsidR="00771199" w:rsidRPr="009E5B5B">
              <w:rPr>
                <w:rFonts w:ascii="Arial" w:hAnsi="Arial" w:cs="Arial"/>
                <w:b/>
                <w:bCs/>
                <w:color w:val="000000"/>
                <w:sz w:val="16"/>
                <w:szCs w:val="16"/>
              </w:rPr>
              <w:t xml:space="preserve"> Goal</w:t>
            </w:r>
          </w:p>
        </w:tc>
      </w:tr>
      <w:tr w:rsidR="00771199" w:rsidRPr="009E5B5B" w:rsidTr="0097085D">
        <w:trPr>
          <w:trHeight w:val="179"/>
        </w:trPr>
        <w:tc>
          <w:tcPr>
            <w:tcW w:w="7560" w:type="dxa"/>
            <w:gridSpan w:val="5"/>
            <w:tcBorders>
              <w:top w:val="single" w:sz="4" w:space="0" w:color="auto"/>
              <w:left w:val="single" w:sz="4" w:space="0" w:color="auto"/>
              <w:bottom w:val="single" w:sz="4" w:space="0" w:color="auto"/>
              <w:right w:val="single" w:sz="4" w:space="0" w:color="auto"/>
            </w:tcBorders>
            <w:hideMark/>
          </w:tcPr>
          <w:p w:rsidR="00771199" w:rsidRPr="009E5B5B" w:rsidRDefault="00771199" w:rsidP="00771199">
            <w:pPr>
              <w:widowControl/>
              <w:autoSpaceDE/>
              <w:autoSpaceDN/>
              <w:adjustRightInd/>
              <w:rPr>
                <w:rFonts w:ascii="Arial" w:hAnsi="Arial" w:cs="Arial"/>
                <w:color w:val="000000"/>
                <w:sz w:val="16"/>
                <w:szCs w:val="16"/>
              </w:rPr>
            </w:pPr>
            <w:r w:rsidRPr="009E5B5B">
              <w:rPr>
                <w:rFonts w:ascii="Arial" w:hAnsi="Arial" w:cs="Arial"/>
                <w:color w:val="000000"/>
                <w:sz w:val="16"/>
                <w:szCs w:val="16"/>
              </w:rPr>
              <w:t>1. Expand the use of the Bank’s community lending products and services</w:t>
            </w:r>
          </w:p>
        </w:tc>
        <w:tc>
          <w:tcPr>
            <w:tcW w:w="2735" w:type="dxa"/>
            <w:gridSpan w:val="3"/>
            <w:tcBorders>
              <w:top w:val="nil"/>
              <w:left w:val="nil"/>
              <w:bottom w:val="single" w:sz="4" w:space="0" w:color="auto"/>
              <w:right w:val="single" w:sz="4" w:space="0" w:color="auto"/>
            </w:tcBorders>
            <w:hideMark/>
          </w:tcPr>
          <w:p w:rsidR="00771199" w:rsidRPr="009E5B5B" w:rsidRDefault="00771199" w:rsidP="00771199">
            <w:pPr>
              <w:widowControl/>
              <w:autoSpaceDE/>
              <w:autoSpaceDN/>
              <w:adjustRightInd/>
              <w:rPr>
                <w:rFonts w:ascii="Arial" w:hAnsi="Arial" w:cs="Arial"/>
                <w:color w:val="000000"/>
                <w:sz w:val="16"/>
                <w:szCs w:val="16"/>
              </w:rPr>
            </w:pPr>
            <w:r w:rsidRPr="009E5B5B">
              <w:rPr>
                <w:rFonts w:ascii="Arial" w:hAnsi="Arial" w:cs="Arial"/>
                <w:color w:val="000000"/>
                <w:sz w:val="16"/>
                <w:szCs w:val="16"/>
              </w:rPr>
              <w:t> </w:t>
            </w:r>
          </w:p>
        </w:tc>
      </w:tr>
      <w:tr w:rsidR="009616EB" w:rsidRPr="009E5B5B" w:rsidTr="0097085D">
        <w:trPr>
          <w:trHeight w:val="1529"/>
        </w:trPr>
        <w:tc>
          <w:tcPr>
            <w:tcW w:w="1497" w:type="dxa"/>
            <w:gridSpan w:val="2"/>
            <w:tcBorders>
              <w:top w:val="nil"/>
              <w:left w:val="single" w:sz="4" w:space="0" w:color="auto"/>
              <w:bottom w:val="single" w:sz="4" w:space="0" w:color="auto"/>
              <w:right w:val="single" w:sz="4" w:space="0" w:color="auto"/>
            </w:tcBorders>
            <w:hideMark/>
          </w:tcPr>
          <w:p w:rsidR="009616EB" w:rsidRPr="009E5B5B" w:rsidRDefault="009616EB" w:rsidP="00771199">
            <w:pPr>
              <w:widowControl/>
              <w:autoSpaceDE/>
              <w:autoSpaceDN/>
              <w:adjustRightInd/>
              <w:rPr>
                <w:rFonts w:ascii="Arial" w:hAnsi="Arial" w:cs="Arial"/>
                <w:color w:val="000000"/>
                <w:sz w:val="16"/>
                <w:szCs w:val="16"/>
              </w:rPr>
            </w:pPr>
            <w:r w:rsidRPr="009E5B5B">
              <w:rPr>
                <w:rFonts w:ascii="Arial" w:hAnsi="Arial" w:cs="Arial"/>
                <w:color w:val="000000"/>
                <w:sz w:val="16"/>
                <w:szCs w:val="16"/>
              </w:rPr>
              <w:t>a. Increase the number of members using the Bank’s community investment products</w:t>
            </w:r>
          </w:p>
        </w:tc>
        <w:tc>
          <w:tcPr>
            <w:tcW w:w="1988" w:type="dxa"/>
            <w:gridSpan w:val="2"/>
            <w:tcBorders>
              <w:top w:val="nil"/>
              <w:left w:val="nil"/>
              <w:bottom w:val="single" w:sz="4" w:space="0" w:color="auto"/>
              <w:right w:val="single" w:sz="4" w:space="0" w:color="auto"/>
            </w:tcBorders>
          </w:tcPr>
          <w:p w:rsidR="009616EB" w:rsidRPr="009E5B5B" w:rsidRDefault="00AB4517" w:rsidP="00771199">
            <w:pPr>
              <w:widowControl/>
              <w:autoSpaceDE/>
              <w:autoSpaceDN/>
              <w:adjustRightInd/>
              <w:rPr>
                <w:rFonts w:ascii="Arial" w:hAnsi="Arial" w:cs="Arial"/>
                <w:color w:val="000000"/>
                <w:sz w:val="16"/>
                <w:szCs w:val="16"/>
              </w:rPr>
            </w:pPr>
            <w:r>
              <w:rPr>
                <w:rFonts w:ascii="Arial" w:hAnsi="Arial" w:cs="Arial"/>
                <w:sz w:val="16"/>
                <w:szCs w:val="16"/>
              </w:rPr>
              <w:t>Achieve</w:t>
            </w:r>
            <w:r w:rsidR="009616EB" w:rsidRPr="009E5B5B">
              <w:rPr>
                <w:rFonts w:ascii="Arial" w:hAnsi="Arial" w:cs="Arial"/>
                <w:sz w:val="16"/>
                <w:szCs w:val="16"/>
              </w:rPr>
              <w:t xml:space="preserve"> at least </w:t>
            </w:r>
            <w:r w:rsidR="009616EB">
              <w:rPr>
                <w:rFonts w:ascii="Arial" w:hAnsi="Arial" w:cs="Arial"/>
                <w:sz w:val="16"/>
                <w:szCs w:val="16"/>
              </w:rPr>
              <w:t>135</w:t>
            </w:r>
            <w:r w:rsidR="009616EB" w:rsidRPr="009E5B5B">
              <w:rPr>
                <w:rFonts w:ascii="Arial" w:hAnsi="Arial" w:cs="Arial"/>
                <w:sz w:val="16"/>
                <w:szCs w:val="16"/>
              </w:rPr>
              <w:t xml:space="preserve"> member uses of community investment products</w:t>
            </w:r>
          </w:p>
        </w:tc>
        <w:tc>
          <w:tcPr>
            <w:tcW w:w="4075" w:type="dxa"/>
            <w:tcBorders>
              <w:top w:val="nil"/>
              <w:left w:val="nil"/>
              <w:bottom w:val="single" w:sz="4" w:space="0" w:color="auto"/>
              <w:right w:val="single" w:sz="4" w:space="0" w:color="auto"/>
            </w:tcBorders>
            <w:hideMark/>
          </w:tcPr>
          <w:p w:rsidR="009616EB" w:rsidRPr="009E5B5B" w:rsidRDefault="009616EB" w:rsidP="00BA569F">
            <w:pPr>
              <w:widowControl/>
              <w:autoSpaceDE/>
              <w:autoSpaceDN/>
              <w:adjustRightInd/>
              <w:rPr>
                <w:rFonts w:ascii="Arial" w:hAnsi="Arial" w:cs="Arial"/>
                <w:color w:val="000000"/>
                <w:sz w:val="16"/>
                <w:szCs w:val="16"/>
              </w:rPr>
            </w:pPr>
            <w:r w:rsidRPr="009E5B5B">
              <w:rPr>
                <w:rFonts w:ascii="Arial" w:hAnsi="Arial" w:cs="Arial"/>
                <w:color w:val="000000"/>
                <w:sz w:val="16"/>
                <w:szCs w:val="16"/>
              </w:rPr>
              <w:t>As of Oct</w:t>
            </w:r>
            <w:r w:rsidR="00BA569F">
              <w:rPr>
                <w:rFonts w:ascii="Arial" w:hAnsi="Arial" w:cs="Arial"/>
                <w:color w:val="000000"/>
                <w:sz w:val="16"/>
                <w:szCs w:val="16"/>
              </w:rPr>
              <w:t>.</w:t>
            </w:r>
            <w:r w:rsidRPr="009E5B5B">
              <w:rPr>
                <w:rFonts w:ascii="Arial" w:hAnsi="Arial" w:cs="Arial"/>
                <w:color w:val="000000"/>
                <w:sz w:val="16"/>
                <w:szCs w:val="16"/>
              </w:rPr>
              <w:t xml:space="preserve"> 31, there have been </w:t>
            </w:r>
            <w:r w:rsidR="00D9655D">
              <w:rPr>
                <w:rFonts w:ascii="Arial" w:hAnsi="Arial" w:cs="Arial"/>
                <w:color w:val="000000"/>
                <w:sz w:val="16"/>
                <w:szCs w:val="16"/>
              </w:rPr>
              <w:t>127</w:t>
            </w:r>
            <w:r w:rsidRPr="009E5B5B">
              <w:rPr>
                <w:rFonts w:ascii="Arial" w:hAnsi="Arial" w:cs="Arial"/>
                <w:color w:val="000000"/>
                <w:sz w:val="16"/>
                <w:szCs w:val="16"/>
              </w:rPr>
              <w:t xml:space="preserve"> uses of community investment products </w:t>
            </w:r>
            <w:r w:rsidR="00BA569F">
              <w:rPr>
                <w:rFonts w:ascii="Arial" w:hAnsi="Arial" w:cs="Arial"/>
                <w:color w:val="000000"/>
                <w:sz w:val="16"/>
                <w:szCs w:val="16"/>
              </w:rPr>
              <w:t>by</w:t>
            </w:r>
            <w:r w:rsidRPr="009E5B5B">
              <w:rPr>
                <w:rFonts w:ascii="Arial" w:hAnsi="Arial" w:cs="Arial"/>
                <w:color w:val="000000"/>
                <w:sz w:val="16"/>
                <w:szCs w:val="16"/>
              </w:rPr>
              <w:t xml:space="preserve"> </w:t>
            </w:r>
            <w:r w:rsidR="00D9655D">
              <w:rPr>
                <w:rFonts w:ascii="Arial" w:hAnsi="Arial" w:cs="Arial"/>
                <w:color w:val="000000"/>
                <w:sz w:val="16"/>
                <w:szCs w:val="16"/>
              </w:rPr>
              <w:t>91</w:t>
            </w:r>
            <w:r w:rsidRPr="009E5B5B">
              <w:rPr>
                <w:rFonts w:ascii="Arial" w:hAnsi="Arial" w:cs="Arial"/>
                <w:color w:val="000000"/>
                <w:sz w:val="16"/>
                <w:szCs w:val="16"/>
              </w:rPr>
              <w:t xml:space="preserve"> different members</w:t>
            </w:r>
            <w:r w:rsidR="00BA569F">
              <w:rPr>
                <w:rFonts w:ascii="Arial" w:hAnsi="Arial" w:cs="Arial"/>
                <w:color w:val="000000"/>
                <w:sz w:val="16"/>
                <w:szCs w:val="16"/>
              </w:rPr>
              <w:t>. Products include the Affordable Housing Program (AHP), First Front Door (FFD), Banking On Bu</w:t>
            </w:r>
            <w:r w:rsidR="00965310">
              <w:rPr>
                <w:rFonts w:ascii="Arial" w:hAnsi="Arial" w:cs="Arial"/>
                <w:color w:val="000000"/>
                <w:sz w:val="16"/>
                <w:szCs w:val="16"/>
              </w:rPr>
              <w:t>siness (BOB) and the Community L</w:t>
            </w:r>
            <w:r w:rsidR="00BA569F">
              <w:rPr>
                <w:rFonts w:ascii="Arial" w:hAnsi="Arial" w:cs="Arial"/>
                <w:color w:val="000000"/>
                <w:sz w:val="16"/>
                <w:szCs w:val="16"/>
              </w:rPr>
              <w:t>ending Program (CLP).</w:t>
            </w:r>
          </w:p>
        </w:tc>
        <w:tc>
          <w:tcPr>
            <w:tcW w:w="2735" w:type="dxa"/>
            <w:gridSpan w:val="3"/>
            <w:tcBorders>
              <w:top w:val="nil"/>
              <w:left w:val="nil"/>
              <w:bottom w:val="single" w:sz="4" w:space="0" w:color="auto"/>
              <w:right w:val="single" w:sz="4" w:space="0" w:color="auto"/>
            </w:tcBorders>
            <w:hideMark/>
          </w:tcPr>
          <w:p w:rsidR="009616EB" w:rsidRPr="009E5B5B" w:rsidRDefault="00ED0F97" w:rsidP="003968D7">
            <w:pPr>
              <w:widowControl/>
              <w:autoSpaceDE/>
              <w:autoSpaceDN/>
              <w:adjustRightInd/>
              <w:rPr>
                <w:rFonts w:ascii="Arial" w:hAnsi="Arial" w:cs="Arial"/>
                <w:sz w:val="16"/>
                <w:szCs w:val="16"/>
              </w:rPr>
            </w:pPr>
            <w:r>
              <w:rPr>
                <w:rFonts w:ascii="Arial" w:hAnsi="Arial" w:cs="Arial"/>
                <w:sz w:val="16"/>
                <w:szCs w:val="16"/>
              </w:rPr>
              <w:t>A</w:t>
            </w:r>
            <w:r w:rsidR="009616EB" w:rsidRPr="009E5B5B">
              <w:rPr>
                <w:rFonts w:ascii="Arial" w:hAnsi="Arial" w:cs="Arial"/>
                <w:sz w:val="16"/>
                <w:szCs w:val="16"/>
              </w:rPr>
              <w:t xml:space="preserve">chieve at </w:t>
            </w:r>
            <w:r w:rsidR="009616EB" w:rsidRPr="00ED0F97">
              <w:rPr>
                <w:rFonts w:ascii="Arial" w:hAnsi="Arial" w:cs="Arial"/>
                <w:sz w:val="16"/>
                <w:szCs w:val="16"/>
              </w:rPr>
              <w:t xml:space="preserve">least </w:t>
            </w:r>
            <w:r w:rsidR="003968D7" w:rsidRPr="00ED0F97">
              <w:rPr>
                <w:rFonts w:ascii="Arial" w:hAnsi="Arial" w:cs="Arial"/>
                <w:sz w:val="16"/>
                <w:szCs w:val="16"/>
              </w:rPr>
              <w:t>135</w:t>
            </w:r>
            <w:r w:rsidR="009616EB" w:rsidRPr="00ED0F97">
              <w:rPr>
                <w:rFonts w:ascii="Arial" w:hAnsi="Arial" w:cs="Arial"/>
                <w:sz w:val="16"/>
                <w:szCs w:val="16"/>
              </w:rPr>
              <w:t xml:space="preserve"> member</w:t>
            </w:r>
            <w:r w:rsidR="009616EB" w:rsidRPr="009E5B5B">
              <w:rPr>
                <w:rFonts w:ascii="Arial" w:hAnsi="Arial" w:cs="Arial"/>
                <w:sz w:val="16"/>
                <w:szCs w:val="16"/>
              </w:rPr>
              <w:t xml:space="preserve"> uses of community investment products</w:t>
            </w:r>
          </w:p>
        </w:tc>
      </w:tr>
      <w:tr w:rsidR="009616EB" w:rsidRPr="009E5B5B" w:rsidTr="0097085D">
        <w:trPr>
          <w:trHeight w:val="1421"/>
        </w:trPr>
        <w:tc>
          <w:tcPr>
            <w:tcW w:w="1497" w:type="dxa"/>
            <w:gridSpan w:val="2"/>
            <w:tcBorders>
              <w:top w:val="nil"/>
              <w:left w:val="single" w:sz="4" w:space="0" w:color="auto"/>
              <w:bottom w:val="single" w:sz="4" w:space="0" w:color="auto"/>
              <w:right w:val="single" w:sz="4" w:space="0" w:color="auto"/>
            </w:tcBorders>
            <w:hideMark/>
          </w:tcPr>
          <w:p w:rsidR="009616EB" w:rsidRPr="009E5B5B" w:rsidRDefault="009616EB" w:rsidP="00771199">
            <w:pPr>
              <w:widowControl/>
              <w:autoSpaceDE/>
              <w:autoSpaceDN/>
              <w:adjustRightInd/>
              <w:rPr>
                <w:rFonts w:ascii="Arial" w:hAnsi="Arial" w:cs="Arial"/>
                <w:color w:val="000000"/>
                <w:sz w:val="16"/>
                <w:szCs w:val="16"/>
              </w:rPr>
            </w:pPr>
            <w:r w:rsidRPr="009E5B5B">
              <w:rPr>
                <w:rFonts w:ascii="Arial" w:hAnsi="Arial" w:cs="Arial"/>
                <w:color w:val="000000"/>
                <w:sz w:val="16"/>
                <w:szCs w:val="16"/>
              </w:rPr>
              <w:t>b. Commit CLP  funds to  specific projects</w:t>
            </w:r>
          </w:p>
        </w:tc>
        <w:tc>
          <w:tcPr>
            <w:tcW w:w="1988" w:type="dxa"/>
            <w:gridSpan w:val="2"/>
            <w:tcBorders>
              <w:top w:val="nil"/>
              <w:left w:val="nil"/>
              <w:bottom w:val="single" w:sz="4" w:space="0" w:color="auto"/>
              <w:right w:val="single" w:sz="4" w:space="0" w:color="auto"/>
            </w:tcBorders>
          </w:tcPr>
          <w:p w:rsidR="009616EB" w:rsidRPr="009E5B5B" w:rsidRDefault="009616EB" w:rsidP="00771199">
            <w:pPr>
              <w:widowControl/>
              <w:autoSpaceDE/>
              <w:autoSpaceDN/>
              <w:adjustRightInd/>
              <w:rPr>
                <w:rFonts w:ascii="Arial" w:hAnsi="Arial" w:cs="Arial"/>
                <w:color w:val="000000"/>
                <w:sz w:val="16"/>
                <w:szCs w:val="16"/>
              </w:rPr>
            </w:pPr>
            <w:r w:rsidRPr="009E5B5B">
              <w:rPr>
                <w:rFonts w:ascii="Arial" w:hAnsi="Arial" w:cs="Arial"/>
                <w:sz w:val="16"/>
                <w:szCs w:val="16"/>
              </w:rPr>
              <w:t xml:space="preserve">Commit funds to </w:t>
            </w:r>
            <w:r>
              <w:rPr>
                <w:rFonts w:ascii="Arial" w:hAnsi="Arial" w:cs="Arial"/>
                <w:sz w:val="16"/>
                <w:szCs w:val="16"/>
              </w:rPr>
              <w:t>35</w:t>
            </w:r>
            <w:r w:rsidRPr="009E5B5B">
              <w:rPr>
                <w:rFonts w:ascii="Arial" w:hAnsi="Arial" w:cs="Arial"/>
                <w:sz w:val="16"/>
                <w:szCs w:val="16"/>
              </w:rPr>
              <w:t xml:space="preserve"> specific CLP projects</w:t>
            </w:r>
          </w:p>
        </w:tc>
        <w:tc>
          <w:tcPr>
            <w:tcW w:w="4075" w:type="dxa"/>
            <w:tcBorders>
              <w:top w:val="nil"/>
              <w:left w:val="nil"/>
              <w:bottom w:val="single" w:sz="4" w:space="0" w:color="auto"/>
              <w:right w:val="single" w:sz="4" w:space="0" w:color="auto"/>
            </w:tcBorders>
            <w:hideMark/>
          </w:tcPr>
          <w:p w:rsidR="009616EB" w:rsidRDefault="009616EB" w:rsidP="00771199">
            <w:pPr>
              <w:widowControl/>
              <w:autoSpaceDE/>
              <w:autoSpaceDN/>
              <w:adjustRightInd/>
              <w:rPr>
                <w:rFonts w:ascii="Arial" w:hAnsi="Arial" w:cs="Arial"/>
                <w:color w:val="000000"/>
                <w:sz w:val="16"/>
                <w:szCs w:val="16"/>
              </w:rPr>
            </w:pPr>
            <w:r w:rsidRPr="009E5B5B">
              <w:rPr>
                <w:rFonts w:ascii="Arial" w:hAnsi="Arial" w:cs="Arial"/>
                <w:color w:val="000000"/>
                <w:sz w:val="16"/>
                <w:szCs w:val="16"/>
              </w:rPr>
              <w:t>The Bank</w:t>
            </w:r>
            <w:r w:rsidR="00E66D3F">
              <w:rPr>
                <w:rFonts w:ascii="Arial" w:hAnsi="Arial" w:cs="Arial"/>
                <w:color w:val="000000"/>
                <w:sz w:val="16"/>
                <w:szCs w:val="16"/>
              </w:rPr>
              <w:t xml:space="preserve"> </w:t>
            </w:r>
            <w:r w:rsidR="00ED0F97">
              <w:rPr>
                <w:rFonts w:ascii="Arial" w:hAnsi="Arial" w:cs="Arial"/>
                <w:color w:val="000000"/>
                <w:sz w:val="16"/>
                <w:szCs w:val="16"/>
              </w:rPr>
              <w:t>launched a</w:t>
            </w:r>
            <w:r w:rsidR="00E66D3F">
              <w:rPr>
                <w:rFonts w:ascii="Arial" w:hAnsi="Arial" w:cs="Arial"/>
                <w:color w:val="000000"/>
                <w:sz w:val="16"/>
                <w:szCs w:val="16"/>
              </w:rPr>
              <w:t xml:space="preserve"> campaign </w:t>
            </w:r>
            <w:r w:rsidR="00BD0495">
              <w:rPr>
                <w:rFonts w:ascii="Arial" w:hAnsi="Arial" w:cs="Arial"/>
                <w:color w:val="000000"/>
                <w:sz w:val="16"/>
                <w:szCs w:val="16"/>
              </w:rPr>
              <w:t xml:space="preserve">in May </w:t>
            </w:r>
            <w:r w:rsidR="00E66D3F">
              <w:rPr>
                <w:rFonts w:ascii="Arial" w:hAnsi="Arial" w:cs="Arial"/>
                <w:color w:val="000000"/>
                <w:sz w:val="16"/>
                <w:szCs w:val="16"/>
              </w:rPr>
              <w:t xml:space="preserve">to promote CLP that included direct communication and supportive materials. </w:t>
            </w:r>
            <w:r w:rsidR="00272AF7">
              <w:rPr>
                <w:rFonts w:ascii="Arial" w:hAnsi="Arial" w:cs="Arial"/>
                <w:color w:val="000000"/>
                <w:sz w:val="16"/>
                <w:szCs w:val="16"/>
              </w:rPr>
              <w:t>T</w:t>
            </w:r>
            <w:r w:rsidR="00E66D3F">
              <w:rPr>
                <w:rFonts w:ascii="Arial" w:hAnsi="Arial" w:cs="Arial"/>
                <w:color w:val="000000"/>
                <w:sz w:val="16"/>
                <w:szCs w:val="16"/>
              </w:rPr>
              <w:t>he Bank</w:t>
            </w:r>
            <w:r w:rsidR="00BD0495">
              <w:rPr>
                <w:rFonts w:ascii="Arial" w:hAnsi="Arial" w:cs="Arial"/>
                <w:color w:val="000000"/>
                <w:sz w:val="16"/>
                <w:szCs w:val="16"/>
              </w:rPr>
              <w:t xml:space="preserve"> </w:t>
            </w:r>
            <w:r w:rsidR="0097085D">
              <w:rPr>
                <w:rFonts w:ascii="Arial" w:hAnsi="Arial" w:cs="Arial"/>
                <w:color w:val="000000"/>
                <w:sz w:val="16"/>
                <w:szCs w:val="16"/>
              </w:rPr>
              <w:t xml:space="preserve">has </w:t>
            </w:r>
            <w:r w:rsidRPr="00ED0F97">
              <w:rPr>
                <w:rFonts w:ascii="Arial" w:hAnsi="Arial" w:cs="Arial"/>
                <w:color w:val="000000"/>
                <w:sz w:val="16"/>
                <w:szCs w:val="16"/>
              </w:rPr>
              <w:t>committed $</w:t>
            </w:r>
            <w:r w:rsidR="006B0EE4" w:rsidRPr="00ED0F97">
              <w:rPr>
                <w:rFonts w:ascii="Arial" w:hAnsi="Arial" w:cs="Arial"/>
                <w:color w:val="000000"/>
                <w:sz w:val="16"/>
                <w:szCs w:val="16"/>
              </w:rPr>
              <w:t>45.7</w:t>
            </w:r>
            <w:r w:rsidRPr="00ED0F97">
              <w:rPr>
                <w:rFonts w:ascii="Arial" w:hAnsi="Arial" w:cs="Arial"/>
                <w:color w:val="000000"/>
                <w:sz w:val="16"/>
                <w:szCs w:val="16"/>
              </w:rPr>
              <w:t xml:space="preserve"> million in </w:t>
            </w:r>
            <w:r w:rsidR="00272AF7">
              <w:rPr>
                <w:rFonts w:ascii="Arial" w:hAnsi="Arial" w:cs="Arial"/>
                <w:color w:val="000000"/>
                <w:sz w:val="16"/>
                <w:szCs w:val="16"/>
              </w:rPr>
              <w:t xml:space="preserve">2016 </w:t>
            </w:r>
            <w:r w:rsidRPr="00ED0F97">
              <w:rPr>
                <w:rFonts w:ascii="Arial" w:hAnsi="Arial" w:cs="Arial"/>
                <w:color w:val="000000"/>
                <w:sz w:val="16"/>
                <w:szCs w:val="16"/>
              </w:rPr>
              <w:t xml:space="preserve">CLP funding to </w:t>
            </w:r>
            <w:r w:rsidR="006B0EE4" w:rsidRPr="00ED0F97">
              <w:rPr>
                <w:rFonts w:ascii="Arial" w:hAnsi="Arial" w:cs="Arial"/>
                <w:color w:val="000000"/>
                <w:sz w:val="16"/>
                <w:szCs w:val="16"/>
              </w:rPr>
              <w:t>30</w:t>
            </w:r>
            <w:r w:rsidRPr="00ED0F97">
              <w:rPr>
                <w:rFonts w:ascii="Arial" w:hAnsi="Arial" w:cs="Arial"/>
                <w:color w:val="000000"/>
                <w:sz w:val="16"/>
                <w:szCs w:val="16"/>
              </w:rPr>
              <w:t xml:space="preserve"> spec</w:t>
            </w:r>
            <w:r w:rsidR="00ED0F97" w:rsidRPr="00ED0F97">
              <w:rPr>
                <w:rFonts w:ascii="Arial" w:hAnsi="Arial" w:cs="Arial"/>
                <w:color w:val="000000"/>
                <w:sz w:val="16"/>
                <w:szCs w:val="16"/>
              </w:rPr>
              <w:t xml:space="preserve">ific projects </w:t>
            </w:r>
            <w:r w:rsidR="00272AF7">
              <w:rPr>
                <w:rFonts w:ascii="Arial" w:hAnsi="Arial" w:cs="Arial"/>
                <w:color w:val="000000"/>
                <w:sz w:val="16"/>
                <w:szCs w:val="16"/>
              </w:rPr>
              <w:t>through</w:t>
            </w:r>
            <w:r w:rsidR="00ED0F97" w:rsidRPr="00ED0F97">
              <w:rPr>
                <w:rFonts w:ascii="Arial" w:hAnsi="Arial" w:cs="Arial"/>
                <w:color w:val="000000"/>
                <w:sz w:val="16"/>
                <w:szCs w:val="16"/>
              </w:rPr>
              <w:t xml:space="preserve"> Oct</w:t>
            </w:r>
            <w:r w:rsidR="00272AF7">
              <w:rPr>
                <w:rFonts w:ascii="Arial" w:hAnsi="Arial" w:cs="Arial"/>
                <w:color w:val="000000"/>
                <w:sz w:val="16"/>
                <w:szCs w:val="16"/>
              </w:rPr>
              <w:t>.</w:t>
            </w:r>
            <w:r w:rsidR="00ED0F97" w:rsidRPr="00ED0F97">
              <w:rPr>
                <w:rFonts w:ascii="Arial" w:hAnsi="Arial" w:cs="Arial"/>
                <w:color w:val="000000"/>
                <w:sz w:val="16"/>
                <w:szCs w:val="16"/>
              </w:rPr>
              <w:t xml:space="preserve"> 31, 2016, as compared to $</w:t>
            </w:r>
            <w:r w:rsidR="0036140D">
              <w:rPr>
                <w:rFonts w:ascii="Arial" w:hAnsi="Arial" w:cs="Arial"/>
                <w:color w:val="000000"/>
                <w:sz w:val="16"/>
                <w:szCs w:val="16"/>
              </w:rPr>
              <w:t>59</w:t>
            </w:r>
            <w:r w:rsidR="00ED0F97" w:rsidRPr="00ED0F97">
              <w:rPr>
                <w:rFonts w:ascii="Arial" w:hAnsi="Arial" w:cs="Arial"/>
                <w:color w:val="000000"/>
                <w:sz w:val="16"/>
                <w:szCs w:val="16"/>
              </w:rPr>
              <w:t xml:space="preserve"> million and </w:t>
            </w:r>
            <w:r w:rsidR="0036140D">
              <w:rPr>
                <w:rFonts w:ascii="Arial" w:hAnsi="Arial" w:cs="Arial"/>
                <w:color w:val="000000"/>
                <w:sz w:val="16"/>
                <w:szCs w:val="16"/>
              </w:rPr>
              <w:t>22</w:t>
            </w:r>
            <w:r w:rsidR="00ED0F97" w:rsidRPr="00ED0F97">
              <w:rPr>
                <w:rFonts w:ascii="Arial" w:hAnsi="Arial" w:cs="Arial"/>
                <w:color w:val="000000"/>
                <w:sz w:val="16"/>
                <w:szCs w:val="16"/>
              </w:rPr>
              <w:t xml:space="preserve"> projects through Oct</w:t>
            </w:r>
            <w:r w:rsidR="00272AF7">
              <w:rPr>
                <w:rFonts w:ascii="Arial" w:hAnsi="Arial" w:cs="Arial"/>
                <w:color w:val="000000"/>
                <w:sz w:val="16"/>
                <w:szCs w:val="16"/>
              </w:rPr>
              <w:t>.</w:t>
            </w:r>
            <w:r w:rsidR="00ED0F97" w:rsidRPr="00ED0F97">
              <w:rPr>
                <w:rFonts w:ascii="Arial" w:hAnsi="Arial" w:cs="Arial"/>
                <w:color w:val="000000"/>
                <w:sz w:val="16"/>
                <w:szCs w:val="16"/>
              </w:rPr>
              <w:t xml:space="preserve"> 31, 2015.</w:t>
            </w:r>
          </w:p>
          <w:p w:rsidR="005D174B" w:rsidRPr="009E5B5B" w:rsidRDefault="005D174B" w:rsidP="00771199">
            <w:pPr>
              <w:widowControl/>
              <w:autoSpaceDE/>
              <w:autoSpaceDN/>
              <w:adjustRightInd/>
              <w:rPr>
                <w:rFonts w:ascii="Arial" w:hAnsi="Arial" w:cs="Arial"/>
                <w:color w:val="000000"/>
                <w:sz w:val="16"/>
                <w:szCs w:val="16"/>
              </w:rPr>
            </w:pPr>
          </w:p>
        </w:tc>
        <w:tc>
          <w:tcPr>
            <w:tcW w:w="2735" w:type="dxa"/>
            <w:gridSpan w:val="3"/>
            <w:tcBorders>
              <w:top w:val="nil"/>
              <w:left w:val="nil"/>
              <w:bottom w:val="single" w:sz="4" w:space="0" w:color="auto"/>
              <w:right w:val="single" w:sz="4" w:space="0" w:color="auto"/>
            </w:tcBorders>
            <w:hideMark/>
          </w:tcPr>
          <w:p w:rsidR="009616EB" w:rsidRPr="009E5B5B" w:rsidRDefault="009616EB" w:rsidP="00156D39">
            <w:pPr>
              <w:widowControl/>
              <w:autoSpaceDE/>
              <w:autoSpaceDN/>
              <w:adjustRightInd/>
              <w:rPr>
                <w:rFonts w:ascii="Arial" w:hAnsi="Arial" w:cs="Arial"/>
                <w:sz w:val="16"/>
                <w:szCs w:val="16"/>
              </w:rPr>
            </w:pPr>
            <w:r w:rsidRPr="009E5B5B">
              <w:rPr>
                <w:rFonts w:ascii="Arial" w:hAnsi="Arial" w:cs="Arial"/>
                <w:sz w:val="16"/>
                <w:szCs w:val="16"/>
              </w:rPr>
              <w:t xml:space="preserve">Commit </w:t>
            </w:r>
            <w:r w:rsidR="00BD0495">
              <w:rPr>
                <w:rFonts w:ascii="Arial" w:hAnsi="Arial" w:cs="Arial"/>
                <w:sz w:val="16"/>
                <w:szCs w:val="16"/>
              </w:rPr>
              <w:t>CLP to 40</w:t>
            </w:r>
            <w:r w:rsidR="002F4DAB">
              <w:rPr>
                <w:rFonts w:ascii="Arial" w:hAnsi="Arial" w:cs="Arial"/>
                <w:sz w:val="16"/>
                <w:szCs w:val="16"/>
              </w:rPr>
              <w:t xml:space="preserve"> specific</w:t>
            </w:r>
            <w:r w:rsidRPr="009E5B5B">
              <w:rPr>
                <w:rFonts w:ascii="Arial" w:hAnsi="Arial" w:cs="Arial"/>
                <w:sz w:val="16"/>
                <w:szCs w:val="16"/>
              </w:rPr>
              <w:t xml:space="preserve"> CLP projects</w:t>
            </w:r>
          </w:p>
        </w:tc>
      </w:tr>
      <w:tr w:rsidR="009616EB" w:rsidRPr="009E5B5B" w:rsidTr="0097085D">
        <w:trPr>
          <w:trHeight w:val="4427"/>
        </w:trPr>
        <w:tc>
          <w:tcPr>
            <w:tcW w:w="1497" w:type="dxa"/>
            <w:gridSpan w:val="2"/>
            <w:tcBorders>
              <w:top w:val="nil"/>
              <w:left w:val="single" w:sz="4" w:space="0" w:color="auto"/>
              <w:bottom w:val="single" w:sz="4" w:space="0" w:color="auto"/>
              <w:right w:val="single" w:sz="4" w:space="0" w:color="auto"/>
            </w:tcBorders>
            <w:hideMark/>
          </w:tcPr>
          <w:p w:rsidR="009616EB" w:rsidRPr="009E5B5B" w:rsidRDefault="009616EB" w:rsidP="009E5B5B">
            <w:pPr>
              <w:widowControl/>
              <w:autoSpaceDE/>
              <w:autoSpaceDN/>
              <w:adjustRightInd/>
              <w:rPr>
                <w:rFonts w:ascii="Arial" w:hAnsi="Arial" w:cs="Arial"/>
                <w:color w:val="000000"/>
                <w:sz w:val="16"/>
                <w:szCs w:val="16"/>
              </w:rPr>
            </w:pPr>
            <w:r w:rsidRPr="009E5B5B">
              <w:rPr>
                <w:rFonts w:ascii="Arial" w:hAnsi="Arial" w:cs="Arial"/>
                <w:color w:val="000000"/>
                <w:sz w:val="16"/>
                <w:szCs w:val="16"/>
              </w:rPr>
              <w:t xml:space="preserve">c. Technical </w:t>
            </w:r>
            <w:r>
              <w:rPr>
                <w:rFonts w:ascii="Arial" w:hAnsi="Arial" w:cs="Arial"/>
                <w:color w:val="000000"/>
                <w:sz w:val="16"/>
                <w:szCs w:val="16"/>
              </w:rPr>
              <w:t xml:space="preserve"> a</w:t>
            </w:r>
            <w:r w:rsidRPr="009E5B5B">
              <w:rPr>
                <w:rFonts w:ascii="Arial" w:hAnsi="Arial" w:cs="Arial"/>
                <w:color w:val="000000"/>
                <w:sz w:val="16"/>
                <w:szCs w:val="16"/>
              </w:rPr>
              <w:t>ssistance</w:t>
            </w:r>
            <w:r w:rsidR="007C7F84">
              <w:rPr>
                <w:rFonts w:ascii="Arial" w:hAnsi="Arial" w:cs="Arial"/>
                <w:color w:val="000000"/>
                <w:sz w:val="16"/>
                <w:szCs w:val="16"/>
              </w:rPr>
              <w:t xml:space="preserve"> and education</w:t>
            </w:r>
          </w:p>
        </w:tc>
        <w:tc>
          <w:tcPr>
            <w:tcW w:w="1988" w:type="dxa"/>
            <w:gridSpan w:val="2"/>
            <w:tcBorders>
              <w:top w:val="nil"/>
              <w:left w:val="nil"/>
              <w:bottom w:val="single" w:sz="4" w:space="0" w:color="auto"/>
              <w:right w:val="single" w:sz="4" w:space="0" w:color="auto"/>
            </w:tcBorders>
          </w:tcPr>
          <w:p w:rsidR="009616EB" w:rsidRPr="009E5B5B" w:rsidRDefault="009616EB" w:rsidP="00771199">
            <w:pPr>
              <w:widowControl/>
              <w:autoSpaceDE/>
              <w:autoSpaceDN/>
              <w:adjustRightInd/>
              <w:rPr>
                <w:rFonts w:ascii="Arial" w:hAnsi="Arial" w:cs="Arial"/>
                <w:color w:val="000000"/>
                <w:sz w:val="16"/>
                <w:szCs w:val="16"/>
              </w:rPr>
            </w:pPr>
            <w:r w:rsidRPr="009E5B5B">
              <w:rPr>
                <w:rFonts w:ascii="Arial" w:hAnsi="Arial" w:cs="Arial"/>
                <w:sz w:val="16"/>
                <w:szCs w:val="16"/>
              </w:rPr>
              <w:t>Continue to expand relationships with the Bank’s partners and provide a variety of technical training/assistance options for members and community investment stakeholders</w:t>
            </w:r>
          </w:p>
        </w:tc>
        <w:tc>
          <w:tcPr>
            <w:tcW w:w="4075" w:type="dxa"/>
            <w:tcBorders>
              <w:top w:val="nil"/>
              <w:left w:val="nil"/>
              <w:bottom w:val="single" w:sz="4" w:space="0" w:color="auto"/>
              <w:right w:val="single" w:sz="4" w:space="0" w:color="auto"/>
            </w:tcBorders>
            <w:hideMark/>
          </w:tcPr>
          <w:p w:rsidR="002A12A5" w:rsidRPr="0097085D" w:rsidRDefault="007F4CAA" w:rsidP="00156D39">
            <w:pPr>
              <w:widowControl/>
              <w:autoSpaceDE/>
              <w:autoSpaceDN/>
              <w:adjustRightInd/>
              <w:rPr>
                <w:rFonts w:ascii="Arial" w:hAnsi="Arial" w:cs="Arial"/>
                <w:sz w:val="16"/>
                <w:szCs w:val="16"/>
              </w:rPr>
            </w:pPr>
            <w:r>
              <w:rPr>
                <w:rFonts w:ascii="Arial" w:hAnsi="Arial" w:cs="Arial"/>
                <w:color w:val="000000"/>
                <w:sz w:val="16"/>
                <w:szCs w:val="16"/>
              </w:rPr>
              <w:t>The Bank o</w:t>
            </w:r>
            <w:r w:rsidR="009616EB" w:rsidRPr="009E5B5B">
              <w:rPr>
                <w:rFonts w:ascii="Arial" w:hAnsi="Arial" w:cs="Arial"/>
                <w:color w:val="000000"/>
                <w:sz w:val="16"/>
                <w:szCs w:val="16"/>
              </w:rPr>
              <w:t xml:space="preserve">rganized and presented a variety of informational webinars for members and non-member stakeholders that covered all the Bank's community investment products including:     </w:t>
            </w:r>
            <w:r w:rsidR="009616EB" w:rsidRPr="009E5B5B">
              <w:rPr>
                <w:rFonts w:ascii="Arial" w:hAnsi="Arial" w:cs="Arial"/>
                <w:color w:val="000000"/>
                <w:sz w:val="16"/>
                <w:szCs w:val="16"/>
              </w:rPr>
              <w:br/>
            </w:r>
            <w:r w:rsidR="009616EB" w:rsidRPr="009E5B5B">
              <w:rPr>
                <w:rFonts w:ascii="Arial" w:hAnsi="Arial" w:cs="Arial"/>
                <w:color w:val="000000"/>
                <w:sz w:val="16"/>
                <w:szCs w:val="16"/>
              </w:rPr>
              <w:br/>
            </w:r>
            <w:r w:rsidR="00C73629">
              <w:rPr>
                <w:rFonts w:ascii="Arial" w:hAnsi="Arial" w:cs="Arial"/>
                <w:color w:val="000000"/>
                <w:sz w:val="16"/>
                <w:szCs w:val="16"/>
              </w:rPr>
              <w:t xml:space="preserve">   </w:t>
            </w:r>
            <w:r w:rsidR="009616EB" w:rsidRPr="009E5B5B">
              <w:rPr>
                <w:rFonts w:ascii="Arial" w:hAnsi="Arial" w:cs="Arial"/>
                <w:color w:val="000000"/>
                <w:sz w:val="16"/>
                <w:szCs w:val="16"/>
              </w:rPr>
              <w:t xml:space="preserve">"AHP for Members" </w:t>
            </w:r>
            <w:r w:rsidR="009616EB" w:rsidRPr="009E5B5B">
              <w:rPr>
                <w:rFonts w:ascii="Arial" w:hAnsi="Arial" w:cs="Arial"/>
                <w:color w:val="000000"/>
                <w:sz w:val="16"/>
                <w:szCs w:val="16"/>
              </w:rPr>
              <w:br/>
            </w:r>
            <w:r w:rsidR="009616EB" w:rsidRPr="009E5B5B">
              <w:rPr>
                <w:rFonts w:ascii="Arial" w:hAnsi="Arial" w:cs="Arial"/>
                <w:color w:val="000000"/>
                <w:sz w:val="16"/>
                <w:szCs w:val="16"/>
              </w:rPr>
              <w:br/>
            </w:r>
            <w:r w:rsidR="00C73629">
              <w:rPr>
                <w:rFonts w:ascii="Arial" w:hAnsi="Arial" w:cs="Arial"/>
                <w:color w:val="000000"/>
                <w:sz w:val="16"/>
                <w:szCs w:val="16"/>
              </w:rPr>
              <w:t xml:space="preserve">   </w:t>
            </w:r>
            <w:r w:rsidR="009616EB" w:rsidRPr="009E5B5B">
              <w:rPr>
                <w:rFonts w:ascii="Arial" w:hAnsi="Arial" w:cs="Arial"/>
                <w:color w:val="000000"/>
                <w:sz w:val="16"/>
                <w:szCs w:val="16"/>
              </w:rPr>
              <w:t xml:space="preserve">"AHP 101" </w:t>
            </w:r>
            <w:r w:rsidR="009616EB" w:rsidRPr="009E5B5B">
              <w:rPr>
                <w:rFonts w:ascii="Arial" w:hAnsi="Arial" w:cs="Arial"/>
                <w:color w:val="000000"/>
                <w:sz w:val="16"/>
                <w:szCs w:val="16"/>
              </w:rPr>
              <w:br/>
            </w:r>
            <w:r w:rsidR="009616EB" w:rsidRPr="009E5B5B">
              <w:rPr>
                <w:rFonts w:ascii="Arial" w:hAnsi="Arial" w:cs="Arial"/>
                <w:color w:val="000000"/>
                <w:sz w:val="16"/>
                <w:szCs w:val="16"/>
              </w:rPr>
              <w:br/>
            </w:r>
            <w:r w:rsidR="00C73629">
              <w:rPr>
                <w:rFonts w:ascii="Arial" w:hAnsi="Arial" w:cs="Arial"/>
                <w:color w:val="000000"/>
                <w:sz w:val="16"/>
                <w:szCs w:val="16"/>
              </w:rPr>
              <w:t xml:space="preserve">   </w:t>
            </w:r>
            <w:r w:rsidR="009616EB" w:rsidRPr="009E5B5B">
              <w:rPr>
                <w:rFonts w:ascii="Arial" w:hAnsi="Arial" w:cs="Arial"/>
                <w:color w:val="000000"/>
                <w:sz w:val="16"/>
                <w:szCs w:val="16"/>
              </w:rPr>
              <w:t>“AHP Application Tips”</w:t>
            </w:r>
            <w:r w:rsidR="00BD0495" w:rsidRPr="009E5B5B" w:rsidDel="00BD0495">
              <w:rPr>
                <w:rFonts w:ascii="Arial" w:hAnsi="Arial" w:cs="Arial"/>
                <w:color w:val="000000"/>
                <w:sz w:val="16"/>
                <w:szCs w:val="16"/>
              </w:rPr>
              <w:t xml:space="preserve"> </w:t>
            </w:r>
            <w:r w:rsidR="009616EB" w:rsidRPr="009E5B5B">
              <w:rPr>
                <w:rFonts w:ascii="Arial" w:hAnsi="Arial" w:cs="Arial"/>
                <w:color w:val="000000"/>
                <w:sz w:val="16"/>
                <w:szCs w:val="16"/>
              </w:rPr>
              <w:br/>
            </w:r>
            <w:r w:rsidR="009616EB" w:rsidRPr="009E5B5B">
              <w:rPr>
                <w:rFonts w:ascii="Arial" w:hAnsi="Arial" w:cs="Arial"/>
                <w:color w:val="000000"/>
                <w:sz w:val="16"/>
                <w:szCs w:val="16"/>
              </w:rPr>
              <w:br/>
            </w:r>
            <w:r w:rsidR="00C73629">
              <w:rPr>
                <w:rFonts w:ascii="Arial" w:hAnsi="Arial" w:cs="Arial"/>
                <w:color w:val="000000"/>
                <w:sz w:val="16"/>
                <w:szCs w:val="16"/>
              </w:rPr>
              <w:t xml:space="preserve">   </w:t>
            </w:r>
            <w:r w:rsidR="009616EB" w:rsidRPr="009E5B5B">
              <w:rPr>
                <w:rFonts w:ascii="Arial" w:hAnsi="Arial" w:cs="Arial"/>
                <w:color w:val="000000"/>
                <w:sz w:val="16"/>
                <w:szCs w:val="16"/>
              </w:rPr>
              <w:t xml:space="preserve">BOB general information </w:t>
            </w:r>
            <w:r w:rsidR="009616EB" w:rsidRPr="009E5B5B">
              <w:rPr>
                <w:rFonts w:ascii="Arial" w:hAnsi="Arial" w:cs="Arial"/>
                <w:color w:val="000000"/>
                <w:sz w:val="16"/>
                <w:szCs w:val="16"/>
              </w:rPr>
              <w:br/>
            </w:r>
            <w:r w:rsidR="009616EB" w:rsidRPr="009E5B5B">
              <w:rPr>
                <w:rFonts w:ascii="Arial" w:hAnsi="Arial" w:cs="Arial"/>
                <w:color w:val="000000"/>
                <w:sz w:val="16"/>
                <w:szCs w:val="16"/>
              </w:rPr>
              <w:br/>
            </w:r>
            <w:r w:rsidR="00C73629">
              <w:rPr>
                <w:rFonts w:ascii="Arial" w:hAnsi="Arial" w:cs="Arial"/>
                <w:color w:val="000000"/>
                <w:sz w:val="16"/>
                <w:szCs w:val="16"/>
              </w:rPr>
              <w:t xml:space="preserve">   </w:t>
            </w:r>
            <w:r w:rsidR="009616EB" w:rsidRPr="009E5B5B">
              <w:rPr>
                <w:rFonts w:ascii="Arial" w:hAnsi="Arial" w:cs="Arial"/>
                <w:color w:val="000000"/>
                <w:sz w:val="16"/>
                <w:szCs w:val="16"/>
              </w:rPr>
              <w:t xml:space="preserve">CLP general information </w:t>
            </w:r>
            <w:r w:rsidR="009616EB" w:rsidRPr="009E5B5B">
              <w:rPr>
                <w:rFonts w:ascii="Arial" w:hAnsi="Arial" w:cs="Arial"/>
                <w:color w:val="000000"/>
                <w:sz w:val="16"/>
                <w:szCs w:val="16"/>
              </w:rPr>
              <w:br/>
            </w:r>
            <w:r w:rsidR="009616EB" w:rsidRPr="009E5B5B">
              <w:rPr>
                <w:rFonts w:ascii="Arial" w:hAnsi="Arial" w:cs="Arial"/>
                <w:color w:val="000000"/>
                <w:sz w:val="16"/>
                <w:szCs w:val="16"/>
              </w:rPr>
              <w:br/>
            </w:r>
            <w:r w:rsidR="006C0799">
              <w:rPr>
                <w:rFonts w:ascii="Arial" w:hAnsi="Arial" w:cs="Arial"/>
                <w:color w:val="000000"/>
                <w:sz w:val="16"/>
                <w:szCs w:val="16"/>
              </w:rPr>
              <w:t xml:space="preserve">   </w:t>
            </w:r>
            <w:r w:rsidR="009616EB" w:rsidRPr="009E5B5B">
              <w:rPr>
                <w:rFonts w:ascii="Arial" w:hAnsi="Arial" w:cs="Arial"/>
                <w:color w:val="000000"/>
                <w:sz w:val="16"/>
                <w:szCs w:val="16"/>
              </w:rPr>
              <w:t>FFD webinars h</w:t>
            </w:r>
            <w:r w:rsidR="0097085D">
              <w:rPr>
                <w:rFonts w:ascii="Arial" w:hAnsi="Arial" w:cs="Arial"/>
                <w:color w:val="000000"/>
                <w:sz w:val="16"/>
                <w:szCs w:val="16"/>
              </w:rPr>
              <w:t xml:space="preserve">ighlighting the online system </w:t>
            </w:r>
            <w:r w:rsidR="009616EB" w:rsidRPr="009E5B5B">
              <w:rPr>
                <w:rFonts w:ascii="Arial" w:hAnsi="Arial" w:cs="Arial"/>
                <w:color w:val="000000"/>
                <w:sz w:val="16"/>
                <w:szCs w:val="16"/>
              </w:rPr>
              <w:t xml:space="preserve"> </w:t>
            </w:r>
            <w:r w:rsidR="006C0799">
              <w:rPr>
                <w:rFonts w:ascii="Arial" w:hAnsi="Arial" w:cs="Arial"/>
                <w:color w:val="000000"/>
                <w:sz w:val="16"/>
                <w:szCs w:val="16"/>
              </w:rPr>
              <w:br/>
              <w:t xml:space="preserve">   </w:t>
            </w:r>
            <w:r w:rsidR="0097085D">
              <w:rPr>
                <w:rFonts w:ascii="Arial" w:hAnsi="Arial" w:cs="Arial"/>
                <w:color w:val="000000"/>
                <w:sz w:val="16"/>
                <w:szCs w:val="16"/>
              </w:rPr>
              <w:t xml:space="preserve">and </w:t>
            </w:r>
            <w:r w:rsidR="009616EB" w:rsidRPr="009E5B5B">
              <w:rPr>
                <w:rFonts w:ascii="Arial" w:hAnsi="Arial" w:cs="Arial"/>
                <w:color w:val="000000"/>
                <w:sz w:val="16"/>
                <w:szCs w:val="16"/>
              </w:rPr>
              <w:t>overall FFD program</w:t>
            </w:r>
            <w:r w:rsidR="009616EB" w:rsidRPr="009E5B5B">
              <w:rPr>
                <w:rFonts w:ascii="Arial" w:hAnsi="Arial" w:cs="Arial"/>
                <w:sz w:val="16"/>
                <w:szCs w:val="16"/>
              </w:rPr>
              <w:t xml:space="preserve">                                                                                                 </w:t>
            </w:r>
            <w:r w:rsidR="009616EB" w:rsidRPr="009E5B5B">
              <w:rPr>
                <w:rFonts w:ascii="Arial" w:hAnsi="Arial" w:cs="Arial"/>
                <w:sz w:val="16"/>
                <w:szCs w:val="16"/>
              </w:rPr>
              <w:br/>
            </w:r>
            <w:r w:rsidR="009616EB" w:rsidRPr="009E5B5B">
              <w:rPr>
                <w:rFonts w:ascii="Arial" w:hAnsi="Arial" w:cs="Arial"/>
                <w:sz w:val="16"/>
                <w:szCs w:val="16"/>
              </w:rPr>
              <w:br/>
              <w:t xml:space="preserve">Bank staff fielded </w:t>
            </w:r>
            <w:r w:rsidR="00B72980">
              <w:rPr>
                <w:rFonts w:ascii="Arial" w:hAnsi="Arial" w:cs="Arial"/>
                <w:sz w:val="16"/>
                <w:szCs w:val="16"/>
              </w:rPr>
              <w:t>117</w:t>
            </w:r>
            <w:r w:rsidR="00B72980" w:rsidRPr="009E5B5B">
              <w:rPr>
                <w:rFonts w:ascii="Arial" w:hAnsi="Arial" w:cs="Arial"/>
                <w:sz w:val="16"/>
                <w:szCs w:val="16"/>
              </w:rPr>
              <w:t xml:space="preserve"> </w:t>
            </w:r>
            <w:r w:rsidR="009616EB" w:rsidRPr="009E5B5B">
              <w:rPr>
                <w:rFonts w:ascii="Arial" w:hAnsi="Arial" w:cs="Arial"/>
                <w:sz w:val="16"/>
                <w:szCs w:val="16"/>
              </w:rPr>
              <w:t xml:space="preserve">technical assistance requests during the </w:t>
            </w:r>
            <w:r w:rsidR="00B72980" w:rsidRPr="009E5B5B">
              <w:rPr>
                <w:rFonts w:ascii="Arial" w:hAnsi="Arial" w:cs="Arial"/>
                <w:sz w:val="16"/>
                <w:szCs w:val="16"/>
              </w:rPr>
              <w:t>201</w:t>
            </w:r>
            <w:r w:rsidR="00B72980">
              <w:rPr>
                <w:rFonts w:ascii="Arial" w:hAnsi="Arial" w:cs="Arial"/>
                <w:sz w:val="16"/>
                <w:szCs w:val="16"/>
              </w:rPr>
              <w:t>6</w:t>
            </w:r>
            <w:r w:rsidR="00B72980" w:rsidRPr="009E5B5B">
              <w:rPr>
                <w:rFonts w:ascii="Arial" w:hAnsi="Arial" w:cs="Arial"/>
                <w:sz w:val="16"/>
                <w:szCs w:val="16"/>
              </w:rPr>
              <w:t xml:space="preserve"> </w:t>
            </w:r>
            <w:r w:rsidR="009616EB" w:rsidRPr="009E5B5B">
              <w:rPr>
                <w:rFonts w:ascii="Arial" w:hAnsi="Arial" w:cs="Arial"/>
                <w:sz w:val="16"/>
                <w:szCs w:val="16"/>
              </w:rPr>
              <w:t xml:space="preserve">AHP funding round. In addition, </w:t>
            </w:r>
            <w:r w:rsidR="00BD0495">
              <w:rPr>
                <w:rFonts w:ascii="Arial" w:hAnsi="Arial" w:cs="Arial"/>
                <w:sz w:val="16"/>
                <w:szCs w:val="16"/>
              </w:rPr>
              <w:t>t</w:t>
            </w:r>
            <w:r w:rsidR="009616EB" w:rsidRPr="009E5B5B">
              <w:rPr>
                <w:rFonts w:ascii="Arial" w:hAnsi="Arial" w:cs="Arial"/>
                <w:sz w:val="16"/>
                <w:szCs w:val="16"/>
              </w:rPr>
              <w:t xml:space="preserve">he Bank </w:t>
            </w:r>
            <w:r w:rsidR="00B72980">
              <w:rPr>
                <w:rFonts w:ascii="Arial" w:hAnsi="Arial" w:cs="Arial"/>
                <w:sz w:val="16"/>
                <w:szCs w:val="16"/>
              </w:rPr>
              <w:t>continued to offer its</w:t>
            </w:r>
            <w:r w:rsidR="009616EB" w:rsidRPr="009E5B5B">
              <w:rPr>
                <w:rFonts w:ascii="Arial" w:hAnsi="Arial" w:cs="Arial"/>
                <w:sz w:val="16"/>
                <w:szCs w:val="16"/>
              </w:rPr>
              <w:t xml:space="preserve"> member/sponsor matching assistance service </w:t>
            </w:r>
            <w:r w:rsidR="00B72980">
              <w:rPr>
                <w:rFonts w:ascii="Arial" w:hAnsi="Arial" w:cs="Arial"/>
                <w:sz w:val="16"/>
                <w:szCs w:val="16"/>
              </w:rPr>
              <w:t xml:space="preserve">and </w:t>
            </w:r>
            <w:r w:rsidR="00313FFC">
              <w:rPr>
                <w:rFonts w:ascii="Arial" w:hAnsi="Arial" w:cs="Arial"/>
                <w:sz w:val="16"/>
                <w:szCs w:val="16"/>
              </w:rPr>
              <w:t>had 30 requests for matching. Matches were made for 15 of those requests</w:t>
            </w:r>
            <w:r w:rsidR="00ED0F97">
              <w:rPr>
                <w:rFonts w:ascii="Arial" w:hAnsi="Arial" w:cs="Arial"/>
                <w:sz w:val="16"/>
                <w:szCs w:val="16"/>
              </w:rPr>
              <w:t>.</w:t>
            </w:r>
          </w:p>
        </w:tc>
        <w:tc>
          <w:tcPr>
            <w:tcW w:w="2735" w:type="dxa"/>
            <w:gridSpan w:val="3"/>
            <w:tcBorders>
              <w:top w:val="nil"/>
              <w:left w:val="nil"/>
              <w:bottom w:val="single" w:sz="4" w:space="0" w:color="auto"/>
              <w:right w:val="single" w:sz="4" w:space="0" w:color="auto"/>
            </w:tcBorders>
            <w:hideMark/>
          </w:tcPr>
          <w:p w:rsidR="009616EB" w:rsidRPr="009E5B5B" w:rsidRDefault="009616EB" w:rsidP="005B5F99">
            <w:pPr>
              <w:widowControl/>
              <w:autoSpaceDE/>
              <w:autoSpaceDN/>
              <w:adjustRightInd/>
              <w:rPr>
                <w:rFonts w:ascii="Arial" w:hAnsi="Arial" w:cs="Arial"/>
                <w:sz w:val="16"/>
                <w:szCs w:val="16"/>
              </w:rPr>
            </w:pPr>
            <w:r w:rsidRPr="009E5B5B">
              <w:rPr>
                <w:rFonts w:ascii="Arial" w:hAnsi="Arial" w:cs="Arial"/>
                <w:sz w:val="16"/>
                <w:szCs w:val="16"/>
              </w:rPr>
              <w:t>Continue to provide a variety of technical training</w:t>
            </w:r>
            <w:r w:rsidR="005B5F99">
              <w:rPr>
                <w:rFonts w:ascii="Arial" w:hAnsi="Arial" w:cs="Arial"/>
                <w:sz w:val="16"/>
                <w:szCs w:val="16"/>
              </w:rPr>
              <w:t xml:space="preserve"> and educational</w:t>
            </w:r>
            <w:r w:rsidRPr="009E5B5B">
              <w:rPr>
                <w:rFonts w:ascii="Arial" w:hAnsi="Arial" w:cs="Arial"/>
                <w:sz w:val="16"/>
                <w:szCs w:val="16"/>
              </w:rPr>
              <w:t xml:space="preserve"> options for members and community investment stakeholders</w:t>
            </w:r>
          </w:p>
        </w:tc>
      </w:tr>
      <w:tr w:rsidR="009616EB" w:rsidRPr="009E5B5B" w:rsidTr="0097085D">
        <w:trPr>
          <w:trHeight w:val="1196"/>
        </w:trPr>
        <w:tc>
          <w:tcPr>
            <w:tcW w:w="1497" w:type="dxa"/>
            <w:gridSpan w:val="2"/>
            <w:tcBorders>
              <w:top w:val="nil"/>
              <w:left w:val="single" w:sz="4" w:space="0" w:color="auto"/>
              <w:bottom w:val="single" w:sz="4" w:space="0" w:color="auto"/>
              <w:right w:val="single" w:sz="4" w:space="0" w:color="auto"/>
            </w:tcBorders>
            <w:hideMark/>
          </w:tcPr>
          <w:p w:rsidR="009616EB" w:rsidRPr="009E5B5B" w:rsidRDefault="009616EB" w:rsidP="00AB4517">
            <w:pPr>
              <w:widowControl/>
              <w:autoSpaceDE/>
              <w:autoSpaceDN/>
              <w:adjustRightInd/>
              <w:rPr>
                <w:rFonts w:ascii="Arial" w:hAnsi="Arial" w:cs="Arial"/>
                <w:color w:val="000000"/>
                <w:sz w:val="16"/>
                <w:szCs w:val="16"/>
              </w:rPr>
            </w:pPr>
            <w:r w:rsidRPr="009E5B5B">
              <w:rPr>
                <w:rFonts w:ascii="Arial" w:hAnsi="Arial" w:cs="Arial"/>
                <w:color w:val="000000"/>
                <w:sz w:val="16"/>
                <w:szCs w:val="16"/>
              </w:rPr>
              <w:t xml:space="preserve">d. Commit BOB funds to eligible small </w:t>
            </w:r>
            <w:r w:rsidR="00AB4517">
              <w:rPr>
                <w:rFonts w:ascii="Arial" w:hAnsi="Arial" w:cs="Arial"/>
                <w:color w:val="000000"/>
                <w:sz w:val="16"/>
                <w:szCs w:val="16"/>
              </w:rPr>
              <w:t>businesses</w:t>
            </w:r>
          </w:p>
        </w:tc>
        <w:tc>
          <w:tcPr>
            <w:tcW w:w="1988" w:type="dxa"/>
            <w:gridSpan w:val="2"/>
            <w:tcBorders>
              <w:top w:val="nil"/>
              <w:left w:val="nil"/>
              <w:bottom w:val="single" w:sz="4" w:space="0" w:color="auto"/>
              <w:right w:val="single" w:sz="4" w:space="0" w:color="auto"/>
            </w:tcBorders>
          </w:tcPr>
          <w:p w:rsidR="009616EB" w:rsidRPr="009E5B5B" w:rsidRDefault="009616EB" w:rsidP="00771199">
            <w:pPr>
              <w:widowControl/>
              <w:autoSpaceDE/>
              <w:autoSpaceDN/>
              <w:adjustRightInd/>
              <w:rPr>
                <w:rFonts w:ascii="Arial" w:hAnsi="Arial" w:cs="Arial"/>
                <w:color w:val="000000"/>
                <w:sz w:val="16"/>
                <w:szCs w:val="16"/>
              </w:rPr>
            </w:pPr>
            <w:r w:rsidRPr="009E5B5B">
              <w:rPr>
                <w:rFonts w:ascii="Arial" w:hAnsi="Arial" w:cs="Arial"/>
                <w:sz w:val="16"/>
                <w:szCs w:val="16"/>
              </w:rPr>
              <w:t xml:space="preserve">Commit all funds available to eligible small businesses and increase the number of members using the BOB product to </w:t>
            </w:r>
            <w:r>
              <w:rPr>
                <w:rFonts w:ascii="Arial" w:hAnsi="Arial" w:cs="Arial"/>
                <w:sz w:val="16"/>
                <w:szCs w:val="16"/>
              </w:rPr>
              <w:t>25</w:t>
            </w:r>
          </w:p>
        </w:tc>
        <w:tc>
          <w:tcPr>
            <w:tcW w:w="4075" w:type="dxa"/>
            <w:tcBorders>
              <w:top w:val="nil"/>
              <w:left w:val="nil"/>
              <w:bottom w:val="single" w:sz="4" w:space="0" w:color="auto"/>
              <w:right w:val="single" w:sz="4" w:space="0" w:color="auto"/>
            </w:tcBorders>
            <w:hideMark/>
          </w:tcPr>
          <w:p w:rsidR="009616EB" w:rsidRPr="009E5B5B" w:rsidRDefault="0097085D" w:rsidP="007C7F84">
            <w:pPr>
              <w:widowControl/>
              <w:autoSpaceDE/>
              <w:autoSpaceDN/>
              <w:adjustRightInd/>
              <w:rPr>
                <w:rFonts w:ascii="Arial" w:hAnsi="Arial" w:cs="Arial"/>
                <w:color w:val="00B050"/>
                <w:sz w:val="16"/>
                <w:szCs w:val="16"/>
              </w:rPr>
            </w:pPr>
            <w:r>
              <w:rPr>
                <w:rFonts w:ascii="Arial" w:hAnsi="Arial" w:cs="Arial"/>
                <w:color w:val="000000"/>
                <w:sz w:val="16"/>
                <w:szCs w:val="16"/>
              </w:rPr>
              <w:t>In 2016, the entire lending authority</w:t>
            </w:r>
            <w:r w:rsidR="009616EB" w:rsidRPr="009E5B5B">
              <w:rPr>
                <w:rFonts w:ascii="Arial" w:hAnsi="Arial" w:cs="Arial"/>
                <w:color w:val="000000"/>
                <w:sz w:val="16"/>
                <w:szCs w:val="16"/>
              </w:rPr>
              <w:t>, $</w:t>
            </w:r>
            <w:r w:rsidR="00BD0495">
              <w:rPr>
                <w:rFonts w:ascii="Arial" w:hAnsi="Arial" w:cs="Arial"/>
                <w:color w:val="000000"/>
                <w:sz w:val="16"/>
                <w:szCs w:val="16"/>
              </w:rPr>
              <w:t xml:space="preserve">5 </w:t>
            </w:r>
            <w:r w:rsidR="009616EB" w:rsidRPr="009E5B5B">
              <w:rPr>
                <w:rFonts w:ascii="Arial" w:hAnsi="Arial" w:cs="Arial"/>
                <w:color w:val="000000"/>
                <w:sz w:val="16"/>
                <w:szCs w:val="16"/>
              </w:rPr>
              <w:t>million</w:t>
            </w:r>
            <w:r>
              <w:rPr>
                <w:rFonts w:ascii="Arial" w:hAnsi="Arial" w:cs="Arial"/>
                <w:color w:val="000000"/>
                <w:sz w:val="16"/>
                <w:szCs w:val="16"/>
              </w:rPr>
              <w:t>,</w:t>
            </w:r>
            <w:r w:rsidR="009616EB" w:rsidRPr="009E5B5B">
              <w:rPr>
                <w:rFonts w:ascii="Arial" w:hAnsi="Arial" w:cs="Arial"/>
                <w:color w:val="000000"/>
                <w:sz w:val="16"/>
                <w:szCs w:val="16"/>
              </w:rPr>
              <w:t xml:space="preserve"> was </w:t>
            </w:r>
            <w:r w:rsidR="00E66D3F">
              <w:rPr>
                <w:rFonts w:ascii="Arial" w:hAnsi="Arial" w:cs="Arial"/>
                <w:color w:val="000000"/>
                <w:sz w:val="16"/>
                <w:szCs w:val="16"/>
              </w:rPr>
              <w:t>committed</w:t>
            </w:r>
            <w:r w:rsidR="00554361" w:rsidRPr="009E5B5B">
              <w:rPr>
                <w:rFonts w:ascii="Arial" w:hAnsi="Arial" w:cs="Arial"/>
                <w:color w:val="000000"/>
                <w:sz w:val="16"/>
                <w:szCs w:val="16"/>
              </w:rPr>
              <w:t xml:space="preserve"> </w:t>
            </w:r>
            <w:r w:rsidR="009616EB" w:rsidRPr="009E5B5B">
              <w:rPr>
                <w:rFonts w:ascii="Arial" w:hAnsi="Arial" w:cs="Arial"/>
                <w:color w:val="000000"/>
                <w:sz w:val="16"/>
                <w:szCs w:val="16"/>
              </w:rPr>
              <w:t xml:space="preserve">to </w:t>
            </w:r>
            <w:r w:rsidR="007C7F84">
              <w:rPr>
                <w:rFonts w:ascii="Arial" w:hAnsi="Arial" w:cs="Arial"/>
                <w:color w:val="000000"/>
                <w:sz w:val="16"/>
                <w:szCs w:val="16"/>
              </w:rPr>
              <w:t>53</w:t>
            </w:r>
            <w:r w:rsidR="00BD0495" w:rsidRPr="009E5B5B">
              <w:rPr>
                <w:rFonts w:ascii="Arial" w:hAnsi="Arial" w:cs="Arial"/>
                <w:color w:val="FF0000"/>
                <w:sz w:val="16"/>
                <w:szCs w:val="16"/>
              </w:rPr>
              <w:t xml:space="preserve"> </w:t>
            </w:r>
            <w:r w:rsidR="009616EB" w:rsidRPr="009E5B5B">
              <w:rPr>
                <w:rFonts w:ascii="Arial" w:hAnsi="Arial" w:cs="Arial"/>
                <w:color w:val="000000"/>
                <w:sz w:val="16"/>
                <w:szCs w:val="16"/>
              </w:rPr>
              <w:t>eligible small businesses</w:t>
            </w:r>
            <w:r w:rsidR="0013225B">
              <w:rPr>
                <w:rFonts w:ascii="Arial" w:hAnsi="Arial" w:cs="Arial"/>
                <w:color w:val="000000"/>
                <w:sz w:val="16"/>
                <w:szCs w:val="16"/>
              </w:rPr>
              <w:t>,</w:t>
            </w:r>
            <w:r w:rsidR="009616EB" w:rsidRPr="009E5B5B">
              <w:rPr>
                <w:rFonts w:ascii="Arial" w:hAnsi="Arial" w:cs="Arial"/>
                <w:color w:val="000000"/>
                <w:sz w:val="16"/>
                <w:szCs w:val="16"/>
              </w:rPr>
              <w:t xml:space="preserve"> resulting in </w:t>
            </w:r>
            <w:r w:rsidR="007C7F84">
              <w:rPr>
                <w:rFonts w:ascii="Arial" w:hAnsi="Arial" w:cs="Arial"/>
                <w:color w:val="000000"/>
                <w:sz w:val="16"/>
                <w:szCs w:val="16"/>
              </w:rPr>
              <w:t>766</w:t>
            </w:r>
            <w:r w:rsidR="00BD0495" w:rsidRPr="009E5B5B">
              <w:rPr>
                <w:rFonts w:ascii="Arial" w:hAnsi="Arial" w:cs="Arial"/>
                <w:color w:val="000000"/>
                <w:sz w:val="16"/>
                <w:szCs w:val="16"/>
              </w:rPr>
              <w:t xml:space="preserve"> </w:t>
            </w:r>
            <w:r w:rsidR="009616EB" w:rsidRPr="009E5B5B">
              <w:rPr>
                <w:rFonts w:ascii="Arial" w:hAnsi="Arial" w:cs="Arial"/>
                <w:color w:val="000000"/>
                <w:sz w:val="16"/>
                <w:szCs w:val="16"/>
              </w:rPr>
              <w:t xml:space="preserve">jobs created or retained. </w:t>
            </w:r>
            <w:r w:rsidR="00BD0495">
              <w:rPr>
                <w:rFonts w:ascii="Arial" w:hAnsi="Arial" w:cs="Arial"/>
                <w:color w:val="000000"/>
                <w:sz w:val="16"/>
                <w:szCs w:val="16"/>
              </w:rPr>
              <w:t xml:space="preserve">In 2016, </w:t>
            </w:r>
            <w:r w:rsidR="007C7F84">
              <w:rPr>
                <w:rFonts w:ascii="Arial" w:hAnsi="Arial" w:cs="Arial"/>
                <w:color w:val="000000"/>
                <w:sz w:val="16"/>
                <w:szCs w:val="16"/>
              </w:rPr>
              <w:t xml:space="preserve">17 </w:t>
            </w:r>
            <w:r w:rsidR="00BD0495">
              <w:rPr>
                <w:rFonts w:ascii="Arial" w:hAnsi="Arial" w:cs="Arial"/>
                <w:color w:val="000000"/>
                <w:sz w:val="16"/>
                <w:szCs w:val="16"/>
              </w:rPr>
              <w:t>members received a commitment of BOB funds</w:t>
            </w:r>
            <w:r w:rsidR="00736C58">
              <w:rPr>
                <w:rFonts w:ascii="Arial" w:hAnsi="Arial" w:cs="Arial"/>
                <w:color w:val="000000"/>
                <w:sz w:val="16"/>
                <w:szCs w:val="16"/>
              </w:rPr>
              <w:t>.</w:t>
            </w:r>
          </w:p>
        </w:tc>
        <w:tc>
          <w:tcPr>
            <w:tcW w:w="2735" w:type="dxa"/>
            <w:gridSpan w:val="3"/>
            <w:tcBorders>
              <w:top w:val="nil"/>
              <w:left w:val="nil"/>
              <w:bottom w:val="single" w:sz="4" w:space="0" w:color="auto"/>
              <w:right w:val="single" w:sz="4" w:space="0" w:color="auto"/>
            </w:tcBorders>
            <w:hideMark/>
          </w:tcPr>
          <w:p w:rsidR="009616EB" w:rsidRPr="009E5B5B" w:rsidRDefault="009616EB" w:rsidP="00156D39">
            <w:pPr>
              <w:widowControl/>
              <w:autoSpaceDE/>
              <w:autoSpaceDN/>
              <w:adjustRightInd/>
              <w:rPr>
                <w:rFonts w:ascii="Arial" w:hAnsi="Arial" w:cs="Arial"/>
                <w:sz w:val="16"/>
                <w:szCs w:val="16"/>
              </w:rPr>
            </w:pPr>
            <w:r w:rsidRPr="009E5B5B">
              <w:rPr>
                <w:rFonts w:ascii="Arial" w:hAnsi="Arial" w:cs="Arial"/>
                <w:sz w:val="16"/>
                <w:szCs w:val="16"/>
              </w:rPr>
              <w:t xml:space="preserve">Commit all funds available to eligible small businesses and increase the number of members using the BOB product to </w:t>
            </w:r>
            <w:r w:rsidR="00BD0495">
              <w:rPr>
                <w:rFonts w:ascii="Arial" w:hAnsi="Arial" w:cs="Arial"/>
                <w:sz w:val="16"/>
                <w:szCs w:val="16"/>
              </w:rPr>
              <w:t>30</w:t>
            </w:r>
          </w:p>
        </w:tc>
      </w:tr>
      <w:tr w:rsidR="009616EB" w:rsidRPr="00771199" w:rsidTr="0097085D">
        <w:trPr>
          <w:trHeight w:val="3725"/>
        </w:trPr>
        <w:tc>
          <w:tcPr>
            <w:tcW w:w="1497" w:type="dxa"/>
            <w:gridSpan w:val="2"/>
            <w:tcBorders>
              <w:top w:val="nil"/>
              <w:left w:val="single" w:sz="4" w:space="0" w:color="auto"/>
              <w:bottom w:val="single" w:sz="4" w:space="0" w:color="auto"/>
              <w:right w:val="single" w:sz="4" w:space="0" w:color="auto"/>
            </w:tcBorders>
            <w:hideMark/>
          </w:tcPr>
          <w:p w:rsidR="009616EB" w:rsidRPr="009E5B5B" w:rsidRDefault="009616EB" w:rsidP="009616EB">
            <w:pPr>
              <w:widowControl/>
              <w:autoSpaceDE/>
              <w:autoSpaceDN/>
              <w:adjustRightInd/>
              <w:rPr>
                <w:rFonts w:ascii="Arial" w:hAnsi="Arial" w:cs="Arial"/>
                <w:color w:val="000000"/>
                <w:sz w:val="16"/>
                <w:szCs w:val="16"/>
              </w:rPr>
            </w:pPr>
            <w:r w:rsidRPr="009E5B5B">
              <w:rPr>
                <w:rFonts w:ascii="Arial" w:hAnsi="Arial" w:cs="Arial"/>
                <w:color w:val="000000"/>
                <w:sz w:val="16"/>
                <w:szCs w:val="16"/>
              </w:rPr>
              <w:t xml:space="preserve">e. </w:t>
            </w:r>
            <w:r>
              <w:rPr>
                <w:rFonts w:ascii="Arial" w:hAnsi="Arial" w:cs="Arial"/>
                <w:color w:val="000000"/>
                <w:sz w:val="16"/>
                <w:szCs w:val="16"/>
              </w:rPr>
              <w:t xml:space="preserve">Member </w:t>
            </w:r>
            <w:r w:rsidR="0013225B">
              <w:rPr>
                <w:rFonts w:ascii="Arial" w:hAnsi="Arial" w:cs="Arial"/>
                <w:color w:val="000000"/>
                <w:sz w:val="16"/>
                <w:szCs w:val="16"/>
              </w:rPr>
              <w:t>e</w:t>
            </w:r>
            <w:r>
              <w:rPr>
                <w:rFonts w:ascii="Arial" w:hAnsi="Arial" w:cs="Arial"/>
                <w:color w:val="000000"/>
                <w:sz w:val="16"/>
                <w:szCs w:val="16"/>
              </w:rPr>
              <w:t>ducation</w:t>
            </w:r>
          </w:p>
        </w:tc>
        <w:tc>
          <w:tcPr>
            <w:tcW w:w="1988" w:type="dxa"/>
            <w:gridSpan w:val="2"/>
            <w:tcBorders>
              <w:top w:val="nil"/>
              <w:left w:val="nil"/>
              <w:bottom w:val="single" w:sz="4" w:space="0" w:color="auto"/>
              <w:right w:val="single" w:sz="4" w:space="0" w:color="auto"/>
            </w:tcBorders>
          </w:tcPr>
          <w:p w:rsidR="009616EB" w:rsidRPr="009E5B5B" w:rsidRDefault="009616EB" w:rsidP="00771199">
            <w:pPr>
              <w:widowControl/>
              <w:autoSpaceDE/>
              <w:autoSpaceDN/>
              <w:adjustRightInd/>
              <w:rPr>
                <w:rFonts w:ascii="Arial" w:hAnsi="Arial" w:cs="Arial"/>
                <w:color w:val="000000"/>
                <w:sz w:val="16"/>
                <w:szCs w:val="16"/>
              </w:rPr>
            </w:pPr>
            <w:r w:rsidRPr="009E5B5B">
              <w:rPr>
                <w:rFonts w:ascii="Arial" w:hAnsi="Arial" w:cs="Arial"/>
                <w:color w:val="000000"/>
                <w:sz w:val="16"/>
                <w:szCs w:val="16"/>
              </w:rPr>
              <w:t>Conduct four community lending roundtables involving lenders and community development representatives from our members to discuss opportunities and challenges to community-based lending</w:t>
            </w:r>
          </w:p>
        </w:tc>
        <w:tc>
          <w:tcPr>
            <w:tcW w:w="4075" w:type="dxa"/>
            <w:tcBorders>
              <w:top w:val="nil"/>
              <w:left w:val="nil"/>
              <w:bottom w:val="single" w:sz="4" w:space="0" w:color="auto"/>
              <w:right w:val="single" w:sz="4" w:space="0" w:color="auto"/>
            </w:tcBorders>
          </w:tcPr>
          <w:p w:rsidR="009616EB" w:rsidRPr="009E5B5B" w:rsidRDefault="00313FFC" w:rsidP="00965310">
            <w:pPr>
              <w:widowControl/>
              <w:autoSpaceDE/>
              <w:autoSpaceDN/>
              <w:adjustRightInd/>
              <w:rPr>
                <w:rFonts w:ascii="Arial" w:hAnsi="Arial" w:cs="Arial"/>
                <w:sz w:val="16"/>
                <w:szCs w:val="16"/>
              </w:rPr>
            </w:pPr>
            <w:r>
              <w:rPr>
                <w:rFonts w:ascii="Arial" w:hAnsi="Arial" w:cs="Arial"/>
                <w:sz w:val="16"/>
                <w:szCs w:val="16"/>
              </w:rPr>
              <w:t>This goal was revised to focus</w:t>
            </w:r>
            <w:r w:rsidR="00717588">
              <w:rPr>
                <w:rFonts w:ascii="Arial" w:hAnsi="Arial" w:cs="Arial"/>
                <w:sz w:val="16"/>
                <w:szCs w:val="16"/>
              </w:rPr>
              <w:t xml:space="preserve"> </w:t>
            </w:r>
            <w:r w:rsidR="00736C58">
              <w:rPr>
                <w:rFonts w:ascii="Arial" w:hAnsi="Arial" w:cs="Arial"/>
                <w:sz w:val="16"/>
                <w:szCs w:val="16"/>
              </w:rPr>
              <w:t>primarily on</w:t>
            </w:r>
            <w:r>
              <w:rPr>
                <w:rFonts w:ascii="Arial" w:hAnsi="Arial" w:cs="Arial"/>
                <w:sz w:val="16"/>
                <w:szCs w:val="16"/>
              </w:rPr>
              <w:t xml:space="preserve"> the strategic partnerships initiative</w:t>
            </w:r>
            <w:r w:rsidR="00197093">
              <w:rPr>
                <w:rFonts w:ascii="Arial" w:hAnsi="Arial" w:cs="Arial"/>
                <w:sz w:val="16"/>
                <w:szCs w:val="16"/>
              </w:rPr>
              <w:t>,</w:t>
            </w:r>
            <w:r w:rsidR="00717588">
              <w:rPr>
                <w:rFonts w:ascii="Arial" w:hAnsi="Arial" w:cs="Arial"/>
                <w:sz w:val="16"/>
                <w:szCs w:val="16"/>
              </w:rPr>
              <w:t xml:space="preserve"> which involved building relationships with key stakeholders who advocate for </w:t>
            </w:r>
            <w:r w:rsidR="00AF5EA8">
              <w:rPr>
                <w:rFonts w:ascii="Arial" w:hAnsi="Arial" w:cs="Arial"/>
                <w:sz w:val="16"/>
                <w:szCs w:val="16"/>
              </w:rPr>
              <w:t xml:space="preserve">the Bank’s </w:t>
            </w:r>
            <w:r w:rsidR="00197093">
              <w:rPr>
                <w:rFonts w:ascii="Arial" w:hAnsi="Arial" w:cs="Arial"/>
                <w:sz w:val="16"/>
                <w:szCs w:val="16"/>
              </w:rPr>
              <w:t>c</w:t>
            </w:r>
            <w:r w:rsidR="00AF5EA8">
              <w:rPr>
                <w:rFonts w:ascii="Arial" w:hAnsi="Arial" w:cs="Arial"/>
                <w:sz w:val="16"/>
                <w:szCs w:val="16"/>
              </w:rPr>
              <w:t xml:space="preserve">ommunity </w:t>
            </w:r>
            <w:r w:rsidR="00197093">
              <w:rPr>
                <w:rFonts w:ascii="Arial" w:hAnsi="Arial" w:cs="Arial"/>
                <w:sz w:val="16"/>
                <w:szCs w:val="16"/>
              </w:rPr>
              <w:t>i</w:t>
            </w:r>
            <w:r w:rsidR="00AF5EA8">
              <w:rPr>
                <w:rFonts w:ascii="Arial" w:hAnsi="Arial" w:cs="Arial"/>
                <w:sz w:val="16"/>
                <w:szCs w:val="16"/>
              </w:rPr>
              <w:t xml:space="preserve">nvestment products </w:t>
            </w:r>
            <w:r w:rsidR="00717588">
              <w:rPr>
                <w:rFonts w:ascii="Arial" w:hAnsi="Arial" w:cs="Arial"/>
                <w:sz w:val="16"/>
                <w:szCs w:val="16"/>
              </w:rPr>
              <w:t>with their constituents</w:t>
            </w:r>
            <w:r w:rsidR="00AF5EA8">
              <w:rPr>
                <w:rFonts w:ascii="Arial" w:hAnsi="Arial" w:cs="Arial"/>
                <w:sz w:val="16"/>
                <w:szCs w:val="16"/>
              </w:rPr>
              <w:t>,</w:t>
            </w:r>
            <w:r w:rsidR="00717588">
              <w:rPr>
                <w:rFonts w:ascii="Arial" w:hAnsi="Arial" w:cs="Arial"/>
                <w:sz w:val="16"/>
                <w:szCs w:val="16"/>
              </w:rPr>
              <w:t xml:space="preserve"> which often include member financial institutions. For 2016</w:t>
            </w:r>
            <w:r w:rsidR="00300900">
              <w:rPr>
                <w:rFonts w:ascii="Arial" w:hAnsi="Arial" w:cs="Arial"/>
                <w:sz w:val="16"/>
                <w:szCs w:val="16"/>
              </w:rPr>
              <w:t>,</w:t>
            </w:r>
            <w:r w:rsidR="00717588">
              <w:rPr>
                <w:rFonts w:ascii="Arial" w:hAnsi="Arial" w:cs="Arial"/>
                <w:sz w:val="16"/>
                <w:szCs w:val="16"/>
              </w:rPr>
              <w:t xml:space="preserve"> 10 opportunities</w:t>
            </w:r>
            <w:r w:rsidR="0097085D">
              <w:rPr>
                <w:rFonts w:ascii="Arial" w:hAnsi="Arial" w:cs="Arial"/>
                <w:sz w:val="16"/>
                <w:szCs w:val="16"/>
              </w:rPr>
              <w:t xml:space="preserve"> were identified</w:t>
            </w:r>
            <w:r w:rsidR="00717588">
              <w:rPr>
                <w:rFonts w:ascii="Arial" w:hAnsi="Arial" w:cs="Arial"/>
                <w:sz w:val="16"/>
                <w:szCs w:val="16"/>
              </w:rPr>
              <w:t xml:space="preserve"> to partner with key organizations in the housing and community development field, including PCRG, WVHDF, Pennsylvania Housing Alliance, HUD, Pittsburgh URA, Allegheny County RDA, DSHA and PAHRA. In addition to these partnerships, </w:t>
            </w:r>
            <w:r w:rsidR="00AF5EA8">
              <w:rPr>
                <w:rFonts w:ascii="Arial" w:hAnsi="Arial" w:cs="Arial"/>
                <w:sz w:val="16"/>
                <w:szCs w:val="16"/>
              </w:rPr>
              <w:t xml:space="preserve">the Bank </w:t>
            </w:r>
            <w:r w:rsidR="00717588">
              <w:rPr>
                <w:rFonts w:ascii="Arial" w:hAnsi="Arial" w:cs="Arial"/>
                <w:sz w:val="16"/>
                <w:szCs w:val="16"/>
              </w:rPr>
              <w:t>also presented one traditional member education event in 2016</w:t>
            </w:r>
            <w:r w:rsidR="00FD38B0">
              <w:rPr>
                <w:rFonts w:ascii="Arial" w:hAnsi="Arial" w:cs="Arial"/>
                <w:sz w:val="16"/>
                <w:szCs w:val="16"/>
              </w:rPr>
              <w:t>:</w:t>
            </w:r>
            <w:r w:rsidR="00717588">
              <w:rPr>
                <w:rFonts w:ascii="Arial" w:hAnsi="Arial" w:cs="Arial"/>
                <w:sz w:val="16"/>
                <w:szCs w:val="16"/>
              </w:rPr>
              <w:t xml:space="preserve"> </w:t>
            </w:r>
            <w:r w:rsidR="00965310">
              <w:rPr>
                <w:rFonts w:ascii="Arial" w:hAnsi="Arial" w:cs="Arial"/>
                <w:sz w:val="16"/>
                <w:szCs w:val="16"/>
              </w:rPr>
              <w:t>A</w:t>
            </w:r>
            <w:r w:rsidR="00717588">
              <w:rPr>
                <w:rFonts w:ascii="Arial" w:hAnsi="Arial" w:cs="Arial"/>
                <w:sz w:val="16"/>
                <w:szCs w:val="16"/>
              </w:rPr>
              <w:t xml:space="preserve"> workshop focused on small business lending for members </w:t>
            </w:r>
            <w:r w:rsidR="00AF5EA8">
              <w:rPr>
                <w:rFonts w:ascii="Arial" w:hAnsi="Arial" w:cs="Arial"/>
                <w:sz w:val="16"/>
                <w:szCs w:val="16"/>
              </w:rPr>
              <w:t xml:space="preserve">in </w:t>
            </w:r>
            <w:r w:rsidR="00717588">
              <w:rPr>
                <w:rFonts w:ascii="Arial" w:hAnsi="Arial" w:cs="Arial"/>
                <w:sz w:val="16"/>
                <w:szCs w:val="16"/>
              </w:rPr>
              <w:t xml:space="preserve">underserved market areas. The workshop provided </w:t>
            </w:r>
            <w:r w:rsidR="005D174B">
              <w:rPr>
                <w:rFonts w:ascii="Arial" w:hAnsi="Arial" w:cs="Arial"/>
                <w:sz w:val="16"/>
                <w:szCs w:val="16"/>
              </w:rPr>
              <w:t xml:space="preserve">small business resource </w:t>
            </w:r>
            <w:r w:rsidR="00717588">
              <w:rPr>
                <w:rFonts w:ascii="Arial" w:hAnsi="Arial" w:cs="Arial"/>
                <w:sz w:val="16"/>
                <w:szCs w:val="16"/>
              </w:rPr>
              <w:t xml:space="preserve">information from </w:t>
            </w:r>
            <w:r w:rsidR="005D174B">
              <w:rPr>
                <w:rFonts w:ascii="Arial" w:hAnsi="Arial" w:cs="Arial"/>
                <w:sz w:val="16"/>
                <w:szCs w:val="16"/>
              </w:rPr>
              <w:t xml:space="preserve">the </w:t>
            </w:r>
            <w:r w:rsidR="00717588">
              <w:rPr>
                <w:rFonts w:ascii="Arial" w:hAnsi="Arial" w:cs="Arial"/>
                <w:sz w:val="16"/>
                <w:szCs w:val="16"/>
              </w:rPr>
              <w:t>SBA, USDA, ARC and the State of Pennsylvania</w:t>
            </w:r>
            <w:r w:rsidR="005D174B">
              <w:rPr>
                <w:rFonts w:ascii="Arial" w:hAnsi="Arial" w:cs="Arial"/>
                <w:sz w:val="16"/>
                <w:szCs w:val="16"/>
              </w:rPr>
              <w:t xml:space="preserve">. </w:t>
            </w:r>
            <w:r w:rsidR="00965310">
              <w:rPr>
                <w:rFonts w:ascii="Arial" w:hAnsi="Arial" w:cs="Arial"/>
                <w:sz w:val="16"/>
                <w:szCs w:val="16"/>
              </w:rPr>
              <w:t xml:space="preserve">Eleven </w:t>
            </w:r>
            <w:r w:rsidR="005D174B">
              <w:rPr>
                <w:rFonts w:ascii="Arial" w:hAnsi="Arial" w:cs="Arial"/>
                <w:sz w:val="16"/>
                <w:szCs w:val="16"/>
              </w:rPr>
              <w:t xml:space="preserve">different members attended the small business workshop. </w:t>
            </w:r>
            <w:r w:rsidR="00717588">
              <w:rPr>
                <w:rFonts w:ascii="Arial" w:hAnsi="Arial" w:cs="Arial"/>
                <w:sz w:val="16"/>
                <w:szCs w:val="16"/>
              </w:rPr>
              <w:t xml:space="preserve"> </w:t>
            </w:r>
          </w:p>
        </w:tc>
        <w:tc>
          <w:tcPr>
            <w:tcW w:w="2735" w:type="dxa"/>
            <w:gridSpan w:val="3"/>
            <w:tcBorders>
              <w:top w:val="nil"/>
              <w:left w:val="nil"/>
              <w:bottom w:val="single" w:sz="4" w:space="0" w:color="auto"/>
              <w:right w:val="single" w:sz="4" w:space="0" w:color="auto"/>
            </w:tcBorders>
          </w:tcPr>
          <w:p w:rsidR="009616EB" w:rsidRPr="00771199" w:rsidRDefault="005B5F99" w:rsidP="00965310">
            <w:pPr>
              <w:widowControl/>
              <w:autoSpaceDE/>
              <w:autoSpaceDN/>
              <w:adjustRightInd/>
              <w:rPr>
                <w:rFonts w:ascii="Arial" w:hAnsi="Arial" w:cs="Arial"/>
                <w:color w:val="000000"/>
                <w:sz w:val="16"/>
                <w:szCs w:val="16"/>
              </w:rPr>
            </w:pPr>
            <w:r>
              <w:rPr>
                <w:rFonts w:ascii="Arial" w:hAnsi="Arial" w:cs="Arial"/>
                <w:color w:val="000000"/>
                <w:sz w:val="16"/>
                <w:szCs w:val="16"/>
              </w:rPr>
              <w:t>Covered under the “</w:t>
            </w:r>
            <w:r w:rsidR="007C7F84">
              <w:rPr>
                <w:rFonts w:ascii="Arial" w:hAnsi="Arial" w:cs="Arial"/>
                <w:color w:val="000000"/>
                <w:sz w:val="16"/>
                <w:szCs w:val="16"/>
              </w:rPr>
              <w:t>Technical assistance and education” and “Build strategic partnerships” goals</w:t>
            </w:r>
          </w:p>
        </w:tc>
      </w:tr>
      <w:tr w:rsidR="00771199" w:rsidRPr="009E5B5B" w:rsidTr="00A12C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346"/>
        </w:trPr>
        <w:tc>
          <w:tcPr>
            <w:tcW w:w="1260" w:type="dxa"/>
            <w:noWrap/>
            <w:vAlign w:val="bottom"/>
            <w:hideMark/>
          </w:tcPr>
          <w:p w:rsidR="00771199" w:rsidRPr="009E5B5B" w:rsidRDefault="00771199" w:rsidP="00771199">
            <w:pPr>
              <w:widowControl/>
              <w:autoSpaceDE/>
              <w:autoSpaceDN/>
              <w:adjustRightInd/>
              <w:jc w:val="center"/>
              <w:rPr>
                <w:rFonts w:ascii="Arial" w:hAnsi="Arial" w:cs="Arial"/>
                <w:b/>
                <w:bCs/>
                <w:color w:val="000000"/>
                <w:sz w:val="16"/>
                <w:szCs w:val="16"/>
              </w:rPr>
            </w:pPr>
            <w:r w:rsidRPr="00771199">
              <w:rPr>
                <w:szCs w:val="20"/>
              </w:rPr>
              <w:lastRenderedPageBreak/>
              <w:br w:type="page"/>
            </w:r>
            <w:r w:rsidRPr="009E5B5B">
              <w:rPr>
                <w:rFonts w:ascii="Arial" w:hAnsi="Arial" w:cs="Arial"/>
                <w:b/>
                <w:bCs/>
                <w:color w:val="000000"/>
                <w:sz w:val="16"/>
                <w:szCs w:val="16"/>
              </w:rPr>
              <w:t>Goal Title</w:t>
            </w:r>
          </w:p>
        </w:tc>
        <w:tc>
          <w:tcPr>
            <w:tcW w:w="2153" w:type="dxa"/>
            <w:gridSpan w:val="2"/>
            <w:noWrap/>
            <w:vAlign w:val="bottom"/>
            <w:hideMark/>
          </w:tcPr>
          <w:p w:rsidR="00771199" w:rsidRPr="009E5B5B" w:rsidRDefault="00771199" w:rsidP="00771199">
            <w:pPr>
              <w:widowControl/>
              <w:autoSpaceDE/>
              <w:autoSpaceDN/>
              <w:adjustRightInd/>
              <w:jc w:val="center"/>
              <w:rPr>
                <w:rFonts w:ascii="Arial" w:hAnsi="Arial" w:cs="Arial"/>
                <w:b/>
                <w:bCs/>
                <w:color w:val="000000"/>
                <w:sz w:val="16"/>
                <w:szCs w:val="16"/>
              </w:rPr>
            </w:pPr>
            <w:r w:rsidRPr="009E5B5B">
              <w:rPr>
                <w:rFonts w:ascii="Arial" w:hAnsi="Arial" w:cs="Arial"/>
                <w:b/>
                <w:bCs/>
                <w:color w:val="000000"/>
                <w:sz w:val="16"/>
                <w:szCs w:val="16"/>
              </w:rPr>
              <w:t>201</w:t>
            </w:r>
            <w:r w:rsidR="009E4142">
              <w:rPr>
                <w:rFonts w:ascii="Arial" w:hAnsi="Arial" w:cs="Arial"/>
                <w:b/>
                <w:bCs/>
                <w:color w:val="000000"/>
                <w:sz w:val="16"/>
                <w:szCs w:val="16"/>
              </w:rPr>
              <w:t>6</w:t>
            </w:r>
            <w:r w:rsidRPr="009E5B5B">
              <w:rPr>
                <w:rFonts w:ascii="Arial" w:hAnsi="Arial" w:cs="Arial"/>
                <w:b/>
                <w:bCs/>
                <w:color w:val="000000"/>
                <w:sz w:val="16"/>
                <w:szCs w:val="16"/>
              </w:rPr>
              <w:t xml:space="preserve"> Goal</w:t>
            </w:r>
          </w:p>
        </w:tc>
        <w:tc>
          <w:tcPr>
            <w:tcW w:w="4597" w:type="dxa"/>
            <w:gridSpan w:val="3"/>
            <w:noWrap/>
            <w:vAlign w:val="bottom"/>
            <w:hideMark/>
          </w:tcPr>
          <w:p w:rsidR="00771199" w:rsidRPr="009E5B5B" w:rsidRDefault="00771199" w:rsidP="009E4142">
            <w:pPr>
              <w:widowControl/>
              <w:autoSpaceDE/>
              <w:autoSpaceDN/>
              <w:adjustRightInd/>
              <w:jc w:val="center"/>
              <w:rPr>
                <w:rFonts w:ascii="Arial" w:hAnsi="Arial" w:cs="Arial"/>
                <w:b/>
                <w:bCs/>
                <w:color w:val="000000"/>
                <w:sz w:val="16"/>
                <w:szCs w:val="16"/>
              </w:rPr>
            </w:pPr>
            <w:r w:rsidRPr="009E5B5B">
              <w:rPr>
                <w:rFonts w:ascii="Arial" w:hAnsi="Arial" w:cs="Arial"/>
                <w:b/>
                <w:bCs/>
                <w:color w:val="000000"/>
                <w:sz w:val="16"/>
                <w:szCs w:val="16"/>
              </w:rPr>
              <w:t>201</w:t>
            </w:r>
            <w:r w:rsidR="009E4142">
              <w:rPr>
                <w:rFonts w:ascii="Arial" w:hAnsi="Arial" w:cs="Arial"/>
                <w:b/>
                <w:bCs/>
                <w:color w:val="000000"/>
                <w:sz w:val="16"/>
                <w:szCs w:val="16"/>
              </w:rPr>
              <w:t>6</w:t>
            </w:r>
            <w:r w:rsidRPr="009E5B5B">
              <w:rPr>
                <w:rFonts w:ascii="Arial" w:hAnsi="Arial" w:cs="Arial"/>
                <w:b/>
                <w:bCs/>
                <w:color w:val="000000"/>
                <w:sz w:val="16"/>
                <w:szCs w:val="16"/>
              </w:rPr>
              <w:t xml:space="preserve"> Performance</w:t>
            </w:r>
          </w:p>
        </w:tc>
        <w:tc>
          <w:tcPr>
            <w:tcW w:w="2213" w:type="dxa"/>
            <w:noWrap/>
            <w:vAlign w:val="bottom"/>
            <w:hideMark/>
          </w:tcPr>
          <w:p w:rsidR="00771199" w:rsidRPr="009E5B5B" w:rsidRDefault="00C53869" w:rsidP="00771199">
            <w:pPr>
              <w:widowControl/>
              <w:autoSpaceDE/>
              <w:autoSpaceDN/>
              <w:adjustRightInd/>
              <w:jc w:val="center"/>
              <w:rPr>
                <w:rFonts w:ascii="Arial" w:hAnsi="Arial" w:cs="Arial"/>
                <w:b/>
                <w:bCs/>
                <w:color w:val="000000"/>
                <w:sz w:val="16"/>
                <w:szCs w:val="16"/>
              </w:rPr>
            </w:pPr>
            <w:r>
              <w:rPr>
                <w:rFonts w:ascii="Arial" w:hAnsi="Arial" w:cs="Arial"/>
                <w:b/>
                <w:bCs/>
                <w:color w:val="000000"/>
                <w:sz w:val="16"/>
                <w:szCs w:val="16"/>
              </w:rPr>
              <w:t>2017</w:t>
            </w:r>
            <w:r w:rsidR="00771199" w:rsidRPr="009E5B5B">
              <w:rPr>
                <w:rFonts w:ascii="Arial" w:hAnsi="Arial" w:cs="Arial"/>
                <w:b/>
                <w:bCs/>
                <w:color w:val="000000"/>
                <w:sz w:val="16"/>
                <w:szCs w:val="16"/>
              </w:rPr>
              <w:t xml:space="preserve"> Goal</w:t>
            </w:r>
          </w:p>
        </w:tc>
      </w:tr>
      <w:tr w:rsidR="00771199" w:rsidRPr="009E5B5B" w:rsidTr="002A1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161"/>
        </w:trPr>
        <w:tc>
          <w:tcPr>
            <w:tcW w:w="10223" w:type="dxa"/>
            <w:gridSpan w:val="7"/>
            <w:hideMark/>
          </w:tcPr>
          <w:p w:rsidR="00771199" w:rsidRPr="009E5B5B" w:rsidRDefault="00771199" w:rsidP="007C7F84">
            <w:pPr>
              <w:widowControl/>
              <w:autoSpaceDE/>
              <w:autoSpaceDN/>
              <w:adjustRightInd/>
              <w:rPr>
                <w:rFonts w:ascii="Arial" w:hAnsi="Arial" w:cs="Arial"/>
                <w:color w:val="000000"/>
                <w:sz w:val="16"/>
                <w:szCs w:val="16"/>
              </w:rPr>
            </w:pPr>
            <w:r w:rsidRPr="009E5B5B">
              <w:rPr>
                <w:rFonts w:ascii="Arial" w:hAnsi="Arial" w:cs="Arial"/>
                <w:color w:val="000000"/>
                <w:sz w:val="16"/>
                <w:szCs w:val="16"/>
              </w:rPr>
              <w:t xml:space="preserve">2. </w:t>
            </w:r>
            <w:r w:rsidR="007C7F84">
              <w:rPr>
                <w:rFonts w:ascii="Arial" w:hAnsi="Arial" w:cs="Arial"/>
                <w:color w:val="000000"/>
                <w:sz w:val="16"/>
                <w:szCs w:val="16"/>
              </w:rPr>
              <w:t>Build strategic</w:t>
            </w:r>
            <w:r w:rsidRPr="009E5B5B">
              <w:rPr>
                <w:rFonts w:ascii="Arial" w:hAnsi="Arial" w:cs="Arial"/>
                <w:color w:val="000000"/>
                <w:sz w:val="16"/>
                <w:szCs w:val="16"/>
              </w:rPr>
              <w:t xml:space="preserve"> partnerships and </w:t>
            </w:r>
            <w:r w:rsidR="007C7F84">
              <w:rPr>
                <w:rFonts w:ascii="Arial" w:hAnsi="Arial" w:cs="Arial"/>
                <w:color w:val="000000"/>
                <w:sz w:val="16"/>
                <w:szCs w:val="16"/>
              </w:rPr>
              <w:t>address priority</w:t>
            </w:r>
            <w:r w:rsidRPr="009E5B5B">
              <w:rPr>
                <w:rFonts w:ascii="Arial" w:hAnsi="Arial" w:cs="Arial"/>
                <w:color w:val="000000"/>
                <w:sz w:val="16"/>
                <w:szCs w:val="16"/>
              </w:rPr>
              <w:t xml:space="preserve">  housing and </w:t>
            </w:r>
            <w:r w:rsidR="007C7F84">
              <w:rPr>
                <w:rFonts w:ascii="Arial" w:hAnsi="Arial" w:cs="Arial"/>
                <w:color w:val="000000"/>
                <w:sz w:val="16"/>
                <w:szCs w:val="16"/>
              </w:rPr>
              <w:t>community</w:t>
            </w:r>
            <w:r w:rsidRPr="009E5B5B">
              <w:rPr>
                <w:rFonts w:ascii="Arial" w:hAnsi="Arial" w:cs="Arial"/>
                <w:color w:val="000000"/>
                <w:sz w:val="16"/>
                <w:szCs w:val="16"/>
              </w:rPr>
              <w:t xml:space="preserve"> development needs</w:t>
            </w:r>
          </w:p>
        </w:tc>
      </w:tr>
      <w:tr w:rsidR="009616EB" w:rsidRPr="009E5B5B" w:rsidTr="0097085D">
        <w:trPr>
          <w:gridAfter w:val="1"/>
          <w:wAfter w:w="72" w:type="dxa"/>
          <w:trHeight w:val="5210"/>
        </w:trPr>
        <w:tc>
          <w:tcPr>
            <w:tcW w:w="1260" w:type="dxa"/>
            <w:tcBorders>
              <w:top w:val="single" w:sz="4" w:space="0" w:color="auto"/>
              <w:left w:val="single" w:sz="4" w:space="0" w:color="auto"/>
              <w:bottom w:val="single" w:sz="4" w:space="0" w:color="auto"/>
              <w:right w:val="single" w:sz="4" w:space="0" w:color="auto"/>
            </w:tcBorders>
            <w:hideMark/>
          </w:tcPr>
          <w:p w:rsidR="009616EB" w:rsidRPr="009E5B5B" w:rsidRDefault="009616EB" w:rsidP="00771199">
            <w:pPr>
              <w:widowControl/>
              <w:autoSpaceDE/>
              <w:autoSpaceDN/>
              <w:adjustRightInd/>
              <w:rPr>
                <w:rFonts w:ascii="Arial" w:hAnsi="Arial" w:cs="Arial"/>
                <w:color w:val="000000"/>
                <w:sz w:val="16"/>
                <w:szCs w:val="16"/>
              </w:rPr>
            </w:pPr>
            <w:r>
              <w:rPr>
                <w:rFonts w:ascii="Arial" w:hAnsi="Arial" w:cs="Arial"/>
                <w:color w:val="000000"/>
                <w:sz w:val="16"/>
                <w:szCs w:val="16"/>
              </w:rPr>
              <w:t>a</w:t>
            </w:r>
            <w:r w:rsidRPr="009E5B5B">
              <w:rPr>
                <w:rFonts w:ascii="Arial" w:hAnsi="Arial" w:cs="Arial"/>
                <w:color w:val="000000"/>
                <w:sz w:val="16"/>
                <w:szCs w:val="16"/>
              </w:rPr>
              <w:t>. Blueprint    Communities</w:t>
            </w:r>
          </w:p>
        </w:tc>
        <w:tc>
          <w:tcPr>
            <w:tcW w:w="2153" w:type="dxa"/>
            <w:gridSpan w:val="2"/>
            <w:tcBorders>
              <w:top w:val="single" w:sz="4" w:space="0" w:color="auto"/>
              <w:left w:val="single" w:sz="4" w:space="0" w:color="auto"/>
              <w:bottom w:val="single" w:sz="4" w:space="0" w:color="auto"/>
              <w:right w:val="single" w:sz="4" w:space="0" w:color="auto"/>
            </w:tcBorders>
          </w:tcPr>
          <w:p w:rsidR="009616EB" w:rsidRPr="009E5B5B" w:rsidRDefault="009616EB" w:rsidP="00771199">
            <w:pPr>
              <w:widowControl/>
              <w:autoSpaceDE/>
              <w:autoSpaceDN/>
              <w:adjustRightInd/>
              <w:rPr>
                <w:rFonts w:ascii="Arial" w:hAnsi="Arial" w:cs="Arial"/>
                <w:color w:val="000000"/>
                <w:sz w:val="16"/>
                <w:szCs w:val="16"/>
              </w:rPr>
            </w:pPr>
            <w:r w:rsidRPr="009E5B5B">
              <w:rPr>
                <w:rFonts w:ascii="Arial" w:hAnsi="Arial" w:cs="Arial"/>
                <w:sz w:val="16"/>
                <w:szCs w:val="16"/>
              </w:rPr>
              <w:t>Continue to support the efforts of the existing Blueprint Communities in Delaware, Pennsylvania and West Virginia, and implement training in Delawar</w:t>
            </w:r>
            <w:r w:rsidR="00ED0F97">
              <w:rPr>
                <w:rFonts w:ascii="Arial" w:hAnsi="Arial" w:cs="Arial"/>
                <w:sz w:val="16"/>
                <w:szCs w:val="16"/>
              </w:rPr>
              <w:t>e for a new group of communitie</w:t>
            </w:r>
            <w:r w:rsidR="00736C58">
              <w:rPr>
                <w:rFonts w:ascii="Arial" w:hAnsi="Arial" w:cs="Arial"/>
                <w:sz w:val="16"/>
                <w:szCs w:val="16"/>
              </w:rPr>
              <w:t>s</w:t>
            </w:r>
          </w:p>
        </w:tc>
        <w:tc>
          <w:tcPr>
            <w:tcW w:w="4597" w:type="dxa"/>
            <w:gridSpan w:val="3"/>
            <w:tcBorders>
              <w:top w:val="single" w:sz="4" w:space="0" w:color="auto"/>
              <w:left w:val="single" w:sz="4" w:space="0" w:color="auto"/>
              <w:bottom w:val="single" w:sz="4" w:space="0" w:color="auto"/>
              <w:right w:val="single" w:sz="4" w:space="0" w:color="auto"/>
            </w:tcBorders>
            <w:hideMark/>
          </w:tcPr>
          <w:p w:rsidR="003E2E33" w:rsidRDefault="009616EB" w:rsidP="00771199">
            <w:pPr>
              <w:widowControl/>
              <w:autoSpaceDE/>
              <w:autoSpaceDN/>
              <w:adjustRightInd/>
              <w:rPr>
                <w:rFonts w:ascii="Arial" w:hAnsi="Arial" w:cs="Arial"/>
                <w:color w:val="000000"/>
                <w:sz w:val="16"/>
                <w:szCs w:val="16"/>
              </w:rPr>
            </w:pPr>
            <w:r w:rsidRPr="009E5B5B">
              <w:rPr>
                <w:rFonts w:ascii="Arial" w:hAnsi="Arial" w:cs="Arial"/>
                <w:color w:val="000000"/>
                <w:sz w:val="16"/>
                <w:szCs w:val="16"/>
              </w:rPr>
              <w:t>Partnered with the Pennsylvania Downtown Center to provide technical assistance to six communities in Pennsylvania and four commun</w:t>
            </w:r>
            <w:r w:rsidR="00253BEC">
              <w:rPr>
                <w:rFonts w:ascii="Arial" w:hAnsi="Arial" w:cs="Arial"/>
                <w:color w:val="000000"/>
                <w:sz w:val="16"/>
                <w:szCs w:val="16"/>
              </w:rPr>
              <w:t>ities in West Virginia</w:t>
            </w:r>
          </w:p>
          <w:p w:rsidR="00253BEC" w:rsidRPr="00300900" w:rsidRDefault="00253BEC" w:rsidP="00771199">
            <w:pPr>
              <w:widowControl/>
              <w:autoSpaceDE/>
              <w:autoSpaceDN/>
              <w:adjustRightInd/>
              <w:rPr>
                <w:rFonts w:ascii="Arial" w:hAnsi="Arial" w:cs="Arial"/>
                <w:color w:val="000000" w:themeColor="text1"/>
                <w:sz w:val="16"/>
                <w:szCs w:val="16"/>
              </w:rPr>
            </w:pPr>
          </w:p>
          <w:p w:rsidR="003E2E33" w:rsidRPr="00300900" w:rsidRDefault="003E2E33" w:rsidP="00771199">
            <w:pPr>
              <w:widowControl/>
              <w:autoSpaceDE/>
              <w:autoSpaceDN/>
              <w:adjustRightInd/>
              <w:rPr>
                <w:rFonts w:ascii="Arial" w:hAnsi="Arial" w:cs="Arial"/>
                <w:color w:val="000000" w:themeColor="text1"/>
                <w:sz w:val="16"/>
                <w:szCs w:val="16"/>
              </w:rPr>
            </w:pPr>
            <w:r w:rsidRPr="00300900">
              <w:rPr>
                <w:rFonts w:ascii="Arial" w:hAnsi="Arial" w:cs="Arial"/>
                <w:color w:val="000000" w:themeColor="text1"/>
                <w:sz w:val="16"/>
                <w:szCs w:val="16"/>
              </w:rPr>
              <w:t>Partnered with University of Delaware to kick</w:t>
            </w:r>
            <w:r w:rsidR="006D21A5">
              <w:rPr>
                <w:rFonts w:ascii="Arial" w:hAnsi="Arial" w:cs="Arial"/>
                <w:color w:val="000000" w:themeColor="text1"/>
                <w:sz w:val="16"/>
                <w:szCs w:val="16"/>
              </w:rPr>
              <w:t xml:space="preserve"> </w:t>
            </w:r>
            <w:r w:rsidRPr="00300900">
              <w:rPr>
                <w:rFonts w:ascii="Arial" w:hAnsi="Arial" w:cs="Arial"/>
                <w:color w:val="000000" w:themeColor="text1"/>
                <w:sz w:val="16"/>
                <w:szCs w:val="16"/>
              </w:rPr>
              <w:t>off training for four new Delaware communities</w:t>
            </w:r>
          </w:p>
          <w:p w:rsidR="003E2E33" w:rsidRDefault="009616EB" w:rsidP="00771199">
            <w:pPr>
              <w:widowControl/>
              <w:autoSpaceDE/>
              <w:autoSpaceDN/>
              <w:adjustRightInd/>
              <w:rPr>
                <w:rFonts w:ascii="Arial" w:hAnsi="Arial" w:cs="Arial"/>
                <w:color w:val="000000"/>
                <w:sz w:val="16"/>
                <w:szCs w:val="16"/>
              </w:rPr>
            </w:pPr>
            <w:r w:rsidRPr="009E5B5B">
              <w:rPr>
                <w:rFonts w:ascii="Arial" w:hAnsi="Arial" w:cs="Arial"/>
                <w:color w:val="00B050"/>
                <w:sz w:val="16"/>
                <w:szCs w:val="16"/>
              </w:rPr>
              <w:br/>
            </w:r>
            <w:r w:rsidRPr="009E5B5B">
              <w:rPr>
                <w:rFonts w:ascii="Arial" w:hAnsi="Arial" w:cs="Arial"/>
                <w:color w:val="000000"/>
                <w:sz w:val="16"/>
                <w:szCs w:val="16"/>
              </w:rPr>
              <w:t>Awarded $20,000 in mini-grants to West Virginia Blueprint Communities f</w:t>
            </w:r>
            <w:r w:rsidR="003E2E33">
              <w:rPr>
                <w:rFonts w:ascii="Arial" w:hAnsi="Arial" w:cs="Arial"/>
                <w:color w:val="000000"/>
                <w:sz w:val="16"/>
                <w:szCs w:val="16"/>
              </w:rPr>
              <w:t>or building renovations and start-up business grants</w:t>
            </w:r>
          </w:p>
          <w:p w:rsidR="003E2E33" w:rsidRDefault="003E2E33" w:rsidP="00771199">
            <w:pPr>
              <w:widowControl/>
              <w:autoSpaceDE/>
              <w:autoSpaceDN/>
              <w:adjustRightInd/>
              <w:rPr>
                <w:rFonts w:ascii="Arial" w:hAnsi="Arial" w:cs="Arial"/>
                <w:color w:val="000000"/>
                <w:sz w:val="16"/>
                <w:szCs w:val="16"/>
              </w:rPr>
            </w:pPr>
          </w:p>
          <w:p w:rsidR="006E2D9A" w:rsidRDefault="003E2E33" w:rsidP="006E2D9A">
            <w:pPr>
              <w:widowControl/>
              <w:autoSpaceDE/>
              <w:autoSpaceDN/>
              <w:adjustRightInd/>
              <w:rPr>
                <w:rFonts w:ascii="Arial" w:hAnsi="Arial" w:cs="Arial"/>
                <w:color w:val="000000"/>
                <w:sz w:val="16"/>
                <w:szCs w:val="16"/>
              </w:rPr>
            </w:pPr>
            <w:r>
              <w:rPr>
                <w:rFonts w:ascii="Arial" w:hAnsi="Arial" w:cs="Arial"/>
                <w:color w:val="000000"/>
                <w:sz w:val="16"/>
                <w:szCs w:val="16"/>
              </w:rPr>
              <w:t>Awarded $30,000 in mini-grants to Pennsylvania Blueprint Communities for conferences, public art, survey for water access point, green space and staffing</w:t>
            </w:r>
            <w:r w:rsidR="009616EB" w:rsidRPr="009E5B5B">
              <w:rPr>
                <w:rFonts w:ascii="Arial" w:hAnsi="Arial" w:cs="Arial"/>
                <w:color w:val="00B050"/>
                <w:sz w:val="16"/>
                <w:szCs w:val="16"/>
              </w:rPr>
              <w:br/>
              <w:t xml:space="preserve">                                                                                                                                                                                       </w:t>
            </w:r>
            <w:r w:rsidR="009616EB" w:rsidRPr="009E5B5B">
              <w:rPr>
                <w:rFonts w:ascii="Arial" w:hAnsi="Arial" w:cs="Arial"/>
                <w:color w:val="000000"/>
                <w:sz w:val="16"/>
                <w:szCs w:val="16"/>
              </w:rPr>
              <w:br/>
            </w:r>
            <w:r w:rsidR="002A12A5">
              <w:rPr>
                <w:rFonts w:ascii="Arial" w:hAnsi="Arial" w:cs="Arial"/>
                <w:color w:val="000000"/>
                <w:sz w:val="16"/>
                <w:szCs w:val="16"/>
              </w:rPr>
              <w:t xml:space="preserve">The </w:t>
            </w:r>
            <w:r w:rsidR="009616EB" w:rsidRPr="009E5B5B">
              <w:rPr>
                <w:rFonts w:ascii="Arial" w:hAnsi="Arial" w:cs="Arial"/>
                <w:color w:val="000000"/>
                <w:sz w:val="16"/>
                <w:szCs w:val="16"/>
              </w:rPr>
              <w:t>May 201</w:t>
            </w:r>
            <w:r>
              <w:rPr>
                <w:rFonts w:ascii="Arial" w:hAnsi="Arial" w:cs="Arial"/>
                <w:color w:val="000000"/>
                <w:sz w:val="16"/>
                <w:szCs w:val="16"/>
              </w:rPr>
              <w:t>6</w:t>
            </w:r>
            <w:r w:rsidR="009616EB" w:rsidRPr="009E5B5B">
              <w:rPr>
                <w:rFonts w:ascii="Arial" w:hAnsi="Arial" w:cs="Arial"/>
                <w:color w:val="000000"/>
                <w:sz w:val="16"/>
                <w:szCs w:val="16"/>
              </w:rPr>
              <w:t xml:space="preserve"> Affordable Housing Advisory Council meeting</w:t>
            </w:r>
            <w:r>
              <w:rPr>
                <w:rFonts w:ascii="Arial" w:hAnsi="Arial" w:cs="Arial"/>
                <w:color w:val="000000"/>
                <w:sz w:val="16"/>
                <w:szCs w:val="16"/>
              </w:rPr>
              <w:t xml:space="preserve"> </w:t>
            </w:r>
            <w:r w:rsidR="00E43DF8">
              <w:rPr>
                <w:rFonts w:ascii="Arial" w:hAnsi="Arial" w:cs="Arial"/>
                <w:color w:val="000000"/>
                <w:sz w:val="16"/>
                <w:szCs w:val="16"/>
              </w:rPr>
              <w:t xml:space="preserve">included a tour of </w:t>
            </w:r>
            <w:r>
              <w:rPr>
                <w:rFonts w:ascii="Arial" w:hAnsi="Arial" w:cs="Arial"/>
                <w:color w:val="000000"/>
                <w:sz w:val="16"/>
                <w:szCs w:val="16"/>
              </w:rPr>
              <w:t xml:space="preserve">two Delaware Blueprint Communities </w:t>
            </w:r>
            <w:r w:rsidR="009616EB" w:rsidRPr="009E5B5B">
              <w:rPr>
                <w:rFonts w:ascii="Arial" w:hAnsi="Arial" w:cs="Arial"/>
                <w:color w:val="000000"/>
                <w:sz w:val="16"/>
                <w:szCs w:val="16"/>
              </w:rPr>
              <w:t>to highlight their achievements</w:t>
            </w:r>
            <w:r w:rsidR="009616EB" w:rsidRPr="009E5B5B">
              <w:rPr>
                <w:rFonts w:ascii="Arial" w:hAnsi="Arial" w:cs="Arial"/>
                <w:color w:val="000000"/>
                <w:sz w:val="16"/>
                <w:szCs w:val="16"/>
              </w:rPr>
              <w:br/>
            </w:r>
            <w:r w:rsidR="009616EB" w:rsidRPr="009E5B5B">
              <w:rPr>
                <w:rFonts w:ascii="Arial" w:hAnsi="Arial" w:cs="Arial"/>
                <w:color w:val="000000"/>
                <w:sz w:val="16"/>
                <w:szCs w:val="16"/>
              </w:rPr>
              <w:br/>
            </w:r>
            <w:r w:rsidR="002A12A5">
              <w:rPr>
                <w:rFonts w:ascii="Arial" w:hAnsi="Arial" w:cs="Arial"/>
                <w:color w:val="000000"/>
                <w:sz w:val="16"/>
                <w:szCs w:val="16"/>
              </w:rPr>
              <w:t>D</w:t>
            </w:r>
            <w:r>
              <w:rPr>
                <w:rFonts w:ascii="Arial" w:hAnsi="Arial" w:cs="Arial"/>
                <w:color w:val="000000"/>
                <w:sz w:val="16"/>
                <w:szCs w:val="16"/>
              </w:rPr>
              <w:t>etermine</w:t>
            </w:r>
            <w:r w:rsidR="002A12A5">
              <w:rPr>
                <w:rFonts w:ascii="Arial" w:hAnsi="Arial" w:cs="Arial"/>
                <w:color w:val="000000"/>
                <w:sz w:val="16"/>
                <w:szCs w:val="16"/>
              </w:rPr>
              <w:t>d</w:t>
            </w:r>
            <w:r>
              <w:rPr>
                <w:rFonts w:ascii="Arial" w:hAnsi="Arial" w:cs="Arial"/>
                <w:color w:val="000000"/>
                <w:sz w:val="16"/>
                <w:szCs w:val="16"/>
              </w:rPr>
              <w:t xml:space="preserve"> evaluation methodology for </w:t>
            </w:r>
            <w:r w:rsidR="009616EB" w:rsidRPr="009E5B5B">
              <w:rPr>
                <w:rFonts w:ascii="Arial" w:hAnsi="Arial" w:cs="Arial"/>
                <w:color w:val="000000"/>
                <w:sz w:val="16"/>
                <w:szCs w:val="16"/>
              </w:rPr>
              <w:t>Blueprint Communities</w:t>
            </w:r>
          </w:p>
          <w:p w:rsidR="006E2D9A" w:rsidRDefault="006E2D9A" w:rsidP="006E2D9A">
            <w:pPr>
              <w:widowControl/>
              <w:autoSpaceDE/>
              <w:autoSpaceDN/>
              <w:adjustRightInd/>
              <w:rPr>
                <w:rFonts w:ascii="Arial" w:hAnsi="Arial" w:cs="Arial"/>
                <w:color w:val="000000"/>
                <w:sz w:val="16"/>
                <w:szCs w:val="16"/>
              </w:rPr>
            </w:pPr>
          </w:p>
          <w:p w:rsidR="009616EB" w:rsidRPr="009E5B5B" w:rsidRDefault="00AF5EA8" w:rsidP="006E2D9A">
            <w:pPr>
              <w:widowControl/>
              <w:autoSpaceDE/>
              <w:autoSpaceDN/>
              <w:adjustRightInd/>
              <w:rPr>
                <w:rFonts w:ascii="Arial" w:hAnsi="Arial" w:cs="Arial"/>
                <w:color w:val="000000"/>
                <w:sz w:val="16"/>
                <w:szCs w:val="16"/>
              </w:rPr>
            </w:pPr>
            <w:r>
              <w:rPr>
                <w:rFonts w:ascii="Arial" w:hAnsi="Arial" w:cs="Arial"/>
                <w:color w:val="000000"/>
                <w:sz w:val="16"/>
                <w:szCs w:val="16"/>
              </w:rPr>
              <w:t>Recertified</w:t>
            </w:r>
            <w:r w:rsidR="006E2D9A">
              <w:rPr>
                <w:rFonts w:ascii="Arial" w:hAnsi="Arial" w:cs="Arial"/>
                <w:color w:val="000000"/>
                <w:sz w:val="16"/>
                <w:szCs w:val="16"/>
              </w:rPr>
              <w:t xml:space="preserve"> four West Virginia communities</w:t>
            </w:r>
            <w:r w:rsidR="009616EB" w:rsidRPr="009E5B5B">
              <w:rPr>
                <w:rFonts w:ascii="Arial" w:hAnsi="Arial" w:cs="Arial"/>
                <w:color w:val="000000"/>
                <w:sz w:val="16"/>
                <w:szCs w:val="16"/>
              </w:rPr>
              <w:t xml:space="preserve">  </w:t>
            </w:r>
            <w:r w:rsidR="009616EB" w:rsidRPr="009E5B5B">
              <w:rPr>
                <w:rFonts w:ascii="Arial" w:hAnsi="Arial" w:cs="Arial"/>
                <w:color w:val="000000"/>
                <w:sz w:val="16"/>
                <w:szCs w:val="16"/>
              </w:rPr>
              <w:br/>
            </w:r>
            <w:r w:rsidR="009616EB" w:rsidRPr="009E5B5B">
              <w:rPr>
                <w:rFonts w:ascii="Arial" w:hAnsi="Arial" w:cs="Arial"/>
                <w:color w:val="000000"/>
                <w:sz w:val="16"/>
                <w:szCs w:val="16"/>
              </w:rPr>
              <w:br/>
              <w:t>Provided $</w:t>
            </w:r>
            <w:r w:rsidR="006E2D9A">
              <w:rPr>
                <w:rFonts w:ascii="Arial" w:hAnsi="Arial" w:cs="Arial"/>
                <w:color w:val="000000"/>
                <w:sz w:val="16"/>
                <w:szCs w:val="16"/>
              </w:rPr>
              <w:t>15,</w:t>
            </w:r>
            <w:r w:rsidR="00E043A2">
              <w:rPr>
                <w:rFonts w:ascii="Arial" w:hAnsi="Arial" w:cs="Arial"/>
                <w:color w:val="000000"/>
                <w:sz w:val="16"/>
                <w:szCs w:val="16"/>
              </w:rPr>
              <w:t>000</w:t>
            </w:r>
            <w:r w:rsidR="009616EB" w:rsidRPr="009E5B5B">
              <w:rPr>
                <w:rFonts w:ascii="Arial" w:hAnsi="Arial" w:cs="Arial"/>
                <w:color w:val="000000"/>
                <w:sz w:val="16"/>
                <w:szCs w:val="16"/>
              </w:rPr>
              <w:t xml:space="preserve"> in scholarships to West Virginia</w:t>
            </w:r>
            <w:r w:rsidR="00E043A2">
              <w:rPr>
                <w:rFonts w:ascii="Arial" w:hAnsi="Arial" w:cs="Arial"/>
                <w:color w:val="000000"/>
                <w:sz w:val="16"/>
                <w:szCs w:val="16"/>
              </w:rPr>
              <w:t xml:space="preserve">, Pennsylvania and </w:t>
            </w:r>
            <w:r w:rsidR="006E2D9A">
              <w:rPr>
                <w:rFonts w:ascii="Arial" w:hAnsi="Arial" w:cs="Arial"/>
                <w:color w:val="000000"/>
                <w:sz w:val="16"/>
                <w:szCs w:val="16"/>
              </w:rPr>
              <w:t>Delaware</w:t>
            </w:r>
            <w:r w:rsidR="006E2D9A" w:rsidRPr="009E5B5B">
              <w:rPr>
                <w:rFonts w:ascii="Arial" w:hAnsi="Arial" w:cs="Arial"/>
                <w:color w:val="000000"/>
                <w:sz w:val="16"/>
                <w:szCs w:val="16"/>
              </w:rPr>
              <w:t xml:space="preserve"> communities</w:t>
            </w:r>
            <w:r w:rsidR="009616EB" w:rsidRPr="009E5B5B">
              <w:rPr>
                <w:rFonts w:ascii="Arial" w:hAnsi="Arial" w:cs="Arial"/>
                <w:color w:val="000000"/>
                <w:sz w:val="16"/>
                <w:szCs w:val="16"/>
              </w:rPr>
              <w:t xml:space="preserve"> to attend </w:t>
            </w:r>
            <w:r w:rsidR="00E043A2">
              <w:rPr>
                <w:rFonts w:ascii="Arial" w:hAnsi="Arial" w:cs="Arial"/>
                <w:color w:val="000000"/>
                <w:sz w:val="16"/>
                <w:szCs w:val="16"/>
              </w:rPr>
              <w:t>various conferences and trainings</w:t>
            </w:r>
          </w:p>
        </w:tc>
        <w:tc>
          <w:tcPr>
            <w:tcW w:w="2213" w:type="dxa"/>
            <w:tcBorders>
              <w:top w:val="single" w:sz="4" w:space="0" w:color="auto"/>
              <w:left w:val="single" w:sz="4" w:space="0" w:color="auto"/>
              <w:bottom w:val="single" w:sz="4" w:space="0" w:color="auto"/>
              <w:right w:val="single" w:sz="4" w:space="0" w:color="auto"/>
            </w:tcBorders>
            <w:hideMark/>
          </w:tcPr>
          <w:p w:rsidR="009616EB" w:rsidRPr="009E5B5B" w:rsidRDefault="009616EB" w:rsidP="00156D39">
            <w:pPr>
              <w:widowControl/>
              <w:autoSpaceDE/>
              <w:autoSpaceDN/>
              <w:adjustRightInd/>
              <w:rPr>
                <w:rFonts w:ascii="Arial" w:hAnsi="Arial" w:cs="Arial"/>
                <w:sz w:val="16"/>
                <w:szCs w:val="16"/>
              </w:rPr>
            </w:pPr>
            <w:r w:rsidRPr="009E5B5B">
              <w:rPr>
                <w:rFonts w:ascii="Arial" w:hAnsi="Arial" w:cs="Arial"/>
                <w:sz w:val="16"/>
                <w:szCs w:val="16"/>
              </w:rPr>
              <w:t>Continue to support the efforts of the existing Blueprint Communities in Delaware, Pennsylvania and West Virginia</w:t>
            </w:r>
          </w:p>
        </w:tc>
      </w:tr>
      <w:tr w:rsidR="009616EB" w:rsidRPr="009E5B5B" w:rsidTr="0097085D">
        <w:trPr>
          <w:gridAfter w:val="1"/>
          <w:wAfter w:w="72" w:type="dxa"/>
          <w:trHeight w:val="1592"/>
        </w:trPr>
        <w:tc>
          <w:tcPr>
            <w:tcW w:w="1260" w:type="dxa"/>
            <w:tcBorders>
              <w:top w:val="single" w:sz="4" w:space="0" w:color="auto"/>
              <w:left w:val="single" w:sz="4" w:space="0" w:color="auto"/>
              <w:bottom w:val="single" w:sz="4" w:space="0" w:color="auto"/>
              <w:right w:val="single" w:sz="4" w:space="0" w:color="auto"/>
            </w:tcBorders>
          </w:tcPr>
          <w:p w:rsidR="009616EB" w:rsidRPr="009E5B5B" w:rsidRDefault="009616EB" w:rsidP="00771199">
            <w:pPr>
              <w:widowControl/>
              <w:autoSpaceDE/>
              <w:autoSpaceDN/>
              <w:adjustRightInd/>
              <w:rPr>
                <w:rFonts w:ascii="Arial" w:hAnsi="Arial" w:cs="Arial"/>
                <w:color w:val="000000"/>
                <w:sz w:val="16"/>
                <w:szCs w:val="16"/>
              </w:rPr>
            </w:pPr>
            <w:r>
              <w:rPr>
                <w:rFonts w:ascii="Arial" w:hAnsi="Arial" w:cs="Arial"/>
                <w:color w:val="000000"/>
                <w:sz w:val="16"/>
                <w:szCs w:val="16"/>
              </w:rPr>
              <w:t>b</w:t>
            </w:r>
            <w:r w:rsidRPr="009E5B5B">
              <w:rPr>
                <w:rFonts w:ascii="Arial" w:hAnsi="Arial" w:cs="Arial"/>
                <w:color w:val="000000"/>
                <w:sz w:val="16"/>
                <w:szCs w:val="16"/>
              </w:rPr>
              <w:t>. Expand access</w:t>
            </w:r>
            <w:r w:rsidR="005F688E">
              <w:rPr>
                <w:rFonts w:ascii="Arial" w:hAnsi="Arial" w:cs="Arial"/>
                <w:color w:val="000000"/>
                <w:sz w:val="16"/>
                <w:szCs w:val="16"/>
              </w:rPr>
              <w:t xml:space="preserve"> to</w:t>
            </w:r>
            <w:r w:rsidRPr="009E5B5B">
              <w:rPr>
                <w:rFonts w:ascii="Arial" w:hAnsi="Arial" w:cs="Arial"/>
                <w:color w:val="000000"/>
                <w:sz w:val="16"/>
                <w:szCs w:val="16"/>
              </w:rPr>
              <w:t xml:space="preserve"> intermediary lenders</w:t>
            </w:r>
          </w:p>
        </w:tc>
        <w:tc>
          <w:tcPr>
            <w:tcW w:w="2153" w:type="dxa"/>
            <w:gridSpan w:val="2"/>
            <w:tcBorders>
              <w:top w:val="single" w:sz="4" w:space="0" w:color="auto"/>
              <w:left w:val="single" w:sz="4" w:space="0" w:color="auto"/>
              <w:bottom w:val="single" w:sz="4" w:space="0" w:color="auto"/>
              <w:right w:val="single" w:sz="4" w:space="0" w:color="auto"/>
            </w:tcBorders>
          </w:tcPr>
          <w:p w:rsidR="009616EB" w:rsidRPr="009E5B5B" w:rsidRDefault="009616EB" w:rsidP="00771199">
            <w:pPr>
              <w:widowControl/>
              <w:autoSpaceDE/>
              <w:autoSpaceDN/>
              <w:adjustRightInd/>
              <w:rPr>
                <w:rFonts w:ascii="Arial" w:hAnsi="Arial" w:cs="Arial"/>
                <w:color w:val="000000"/>
                <w:sz w:val="16"/>
                <w:szCs w:val="16"/>
              </w:rPr>
            </w:pPr>
            <w:r w:rsidRPr="009E5B5B">
              <w:rPr>
                <w:rFonts w:ascii="Arial" w:hAnsi="Arial" w:cs="Arial"/>
                <w:color w:val="000000"/>
                <w:sz w:val="16"/>
                <w:szCs w:val="16"/>
              </w:rPr>
              <w:t xml:space="preserve">Enhance relationships with intermediaries, and continue to explore membership opportunities with targeted </w:t>
            </w:r>
            <w:r w:rsidR="00D05074">
              <w:rPr>
                <w:rFonts w:ascii="Arial" w:hAnsi="Arial" w:cs="Arial"/>
                <w:color w:val="000000"/>
                <w:sz w:val="16"/>
                <w:szCs w:val="16"/>
              </w:rPr>
              <w:t>community development financial institutions (</w:t>
            </w:r>
            <w:r w:rsidRPr="009E5B5B">
              <w:rPr>
                <w:rFonts w:ascii="Arial" w:hAnsi="Arial" w:cs="Arial"/>
                <w:color w:val="000000"/>
                <w:sz w:val="16"/>
                <w:szCs w:val="16"/>
              </w:rPr>
              <w:t>CDFIs</w:t>
            </w:r>
            <w:r w:rsidR="00D05074">
              <w:rPr>
                <w:rFonts w:ascii="Arial" w:hAnsi="Arial" w:cs="Arial"/>
                <w:color w:val="000000"/>
                <w:sz w:val="16"/>
                <w:szCs w:val="16"/>
              </w:rPr>
              <w:t>)</w:t>
            </w:r>
            <w:r w:rsidRPr="009E5B5B">
              <w:rPr>
                <w:rFonts w:ascii="Arial" w:hAnsi="Arial" w:cs="Arial"/>
                <w:color w:val="000000"/>
                <w:sz w:val="16"/>
                <w:szCs w:val="16"/>
              </w:rPr>
              <w:t xml:space="preserve"> in the district</w:t>
            </w:r>
          </w:p>
        </w:tc>
        <w:tc>
          <w:tcPr>
            <w:tcW w:w="4597" w:type="dxa"/>
            <w:gridSpan w:val="3"/>
            <w:tcBorders>
              <w:top w:val="single" w:sz="4" w:space="0" w:color="auto"/>
              <w:left w:val="single" w:sz="4" w:space="0" w:color="auto"/>
              <w:bottom w:val="single" w:sz="4" w:space="0" w:color="auto"/>
              <w:right w:val="single" w:sz="4" w:space="0" w:color="auto"/>
            </w:tcBorders>
          </w:tcPr>
          <w:p w:rsidR="009616EB" w:rsidRPr="009E5B5B" w:rsidRDefault="00AF5EA8" w:rsidP="00156D39">
            <w:pPr>
              <w:widowControl/>
              <w:autoSpaceDE/>
              <w:autoSpaceDN/>
              <w:adjustRightInd/>
              <w:rPr>
                <w:rFonts w:ascii="Arial" w:hAnsi="Arial" w:cs="Arial"/>
                <w:sz w:val="16"/>
                <w:szCs w:val="16"/>
              </w:rPr>
            </w:pPr>
            <w:r>
              <w:rPr>
                <w:rFonts w:ascii="Arial" w:hAnsi="Arial" w:cs="Arial"/>
                <w:sz w:val="16"/>
                <w:szCs w:val="16"/>
              </w:rPr>
              <w:t xml:space="preserve">The Bank </w:t>
            </w:r>
            <w:r w:rsidR="005D174B">
              <w:rPr>
                <w:rFonts w:ascii="Arial" w:hAnsi="Arial" w:cs="Arial"/>
                <w:sz w:val="16"/>
                <w:szCs w:val="16"/>
              </w:rPr>
              <w:t>worked with T</w:t>
            </w:r>
            <w:r w:rsidR="002A12A5">
              <w:rPr>
                <w:rFonts w:ascii="Arial" w:hAnsi="Arial" w:cs="Arial"/>
                <w:sz w:val="16"/>
                <w:szCs w:val="16"/>
              </w:rPr>
              <w:t xml:space="preserve">he </w:t>
            </w:r>
            <w:r w:rsidR="005D174B">
              <w:rPr>
                <w:rFonts w:ascii="Arial" w:hAnsi="Arial" w:cs="Arial"/>
                <w:sz w:val="16"/>
                <w:szCs w:val="16"/>
              </w:rPr>
              <w:t>R</w:t>
            </w:r>
            <w:r w:rsidR="002A12A5">
              <w:rPr>
                <w:rFonts w:ascii="Arial" w:hAnsi="Arial" w:cs="Arial"/>
                <w:sz w:val="16"/>
                <w:szCs w:val="16"/>
              </w:rPr>
              <w:t xml:space="preserve">einvestment </w:t>
            </w:r>
            <w:r w:rsidR="005D174B">
              <w:rPr>
                <w:rFonts w:ascii="Arial" w:hAnsi="Arial" w:cs="Arial"/>
                <w:sz w:val="16"/>
                <w:szCs w:val="16"/>
              </w:rPr>
              <w:t>F</w:t>
            </w:r>
            <w:r w:rsidR="002A12A5">
              <w:rPr>
                <w:rFonts w:ascii="Arial" w:hAnsi="Arial" w:cs="Arial"/>
                <w:sz w:val="16"/>
                <w:szCs w:val="16"/>
              </w:rPr>
              <w:t>und</w:t>
            </w:r>
            <w:r w:rsidR="005D174B">
              <w:rPr>
                <w:rFonts w:ascii="Arial" w:hAnsi="Arial" w:cs="Arial"/>
                <w:sz w:val="16"/>
                <w:szCs w:val="16"/>
              </w:rPr>
              <w:t xml:space="preserve"> </w:t>
            </w:r>
            <w:r w:rsidR="002A12A5">
              <w:rPr>
                <w:rFonts w:ascii="Arial" w:hAnsi="Arial" w:cs="Arial"/>
                <w:sz w:val="16"/>
                <w:szCs w:val="16"/>
              </w:rPr>
              <w:t xml:space="preserve">(TRF) </w:t>
            </w:r>
            <w:r w:rsidR="005D174B">
              <w:rPr>
                <w:rFonts w:ascii="Arial" w:hAnsi="Arial" w:cs="Arial"/>
                <w:sz w:val="16"/>
                <w:szCs w:val="16"/>
              </w:rPr>
              <w:t>and the Community First Fund</w:t>
            </w:r>
            <w:r w:rsidR="0097085D">
              <w:rPr>
                <w:rFonts w:ascii="Arial" w:hAnsi="Arial" w:cs="Arial"/>
                <w:sz w:val="16"/>
                <w:szCs w:val="16"/>
              </w:rPr>
              <w:t>, CDFI members,</w:t>
            </w:r>
            <w:r w:rsidR="005D174B">
              <w:rPr>
                <w:rFonts w:ascii="Arial" w:hAnsi="Arial" w:cs="Arial"/>
                <w:sz w:val="16"/>
                <w:szCs w:val="16"/>
              </w:rPr>
              <w:t xml:space="preserve"> to familiarize them with the community investment</w:t>
            </w:r>
            <w:r>
              <w:rPr>
                <w:rFonts w:ascii="Arial" w:hAnsi="Arial" w:cs="Arial"/>
                <w:sz w:val="16"/>
                <w:szCs w:val="16"/>
              </w:rPr>
              <w:t xml:space="preserve"> products</w:t>
            </w:r>
            <w:r w:rsidR="005D174B">
              <w:rPr>
                <w:rFonts w:ascii="Arial" w:hAnsi="Arial" w:cs="Arial"/>
                <w:sz w:val="16"/>
                <w:szCs w:val="16"/>
              </w:rPr>
              <w:t xml:space="preserve">. TRF sponsored an AHP project in 2016 and Community First </w:t>
            </w:r>
            <w:r w:rsidR="002A12A5">
              <w:rPr>
                <w:rFonts w:ascii="Arial" w:hAnsi="Arial" w:cs="Arial"/>
                <w:sz w:val="16"/>
                <w:szCs w:val="16"/>
              </w:rPr>
              <w:t xml:space="preserve">Fund </w:t>
            </w:r>
            <w:r w:rsidR="005D174B">
              <w:rPr>
                <w:rFonts w:ascii="Arial" w:hAnsi="Arial" w:cs="Arial"/>
                <w:sz w:val="16"/>
                <w:szCs w:val="16"/>
              </w:rPr>
              <w:t>has submitted several small businesses for BOB assistance</w:t>
            </w:r>
          </w:p>
        </w:tc>
        <w:tc>
          <w:tcPr>
            <w:tcW w:w="2213" w:type="dxa"/>
            <w:tcBorders>
              <w:top w:val="single" w:sz="4" w:space="0" w:color="auto"/>
              <w:left w:val="single" w:sz="4" w:space="0" w:color="auto"/>
              <w:bottom w:val="single" w:sz="4" w:space="0" w:color="auto"/>
              <w:right w:val="single" w:sz="4" w:space="0" w:color="auto"/>
            </w:tcBorders>
          </w:tcPr>
          <w:p w:rsidR="009616EB" w:rsidRPr="009E5B5B" w:rsidRDefault="009616EB" w:rsidP="00771199">
            <w:pPr>
              <w:widowControl/>
              <w:autoSpaceDE/>
              <w:autoSpaceDN/>
              <w:adjustRightInd/>
              <w:rPr>
                <w:rFonts w:ascii="Arial" w:hAnsi="Arial" w:cs="Arial"/>
                <w:sz w:val="16"/>
                <w:szCs w:val="16"/>
              </w:rPr>
            </w:pPr>
            <w:r w:rsidRPr="009E5B5B">
              <w:rPr>
                <w:rFonts w:ascii="Arial" w:hAnsi="Arial" w:cs="Arial"/>
                <w:sz w:val="16"/>
                <w:szCs w:val="16"/>
              </w:rPr>
              <w:t>Enhance relationships with housing finance agencies, CDFIs and other intermediary lenders</w:t>
            </w:r>
          </w:p>
        </w:tc>
      </w:tr>
      <w:tr w:rsidR="009616EB" w:rsidRPr="009E5B5B" w:rsidTr="00970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1700"/>
        </w:trPr>
        <w:tc>
          <w:tcPr>
            <w:tcW w:w="1260" w:type="dxa"/>
            <w:hideMark/>
          </w:tcPr>
          <w:p w:rsidR="009616EB" w:rsidRPr="009E5B5B" w:rsidRDefault="009616EB" w:rsidP="00771199">
            <w:pPr>
              <w:widowControl/>
              <w:autoSpaceDE/>
              <w:autoSpaceDN/>
              <w:adjustRightInd/>
              <w:rPr>
                <w:rFonts w:ascii="Arial" w:hAnsi="Arial" w:cs="Arial"/>
                <w:color w:val="000000"/>
                <w:sz w:val="16"/>
                <w:szCs w:val="16"/>
              </w:rPr>
            </w:pPr>
            <w:r>
              <w:rPr>
                <w:rFonts w:ascii="Arial" w:hAnsi="Arial" w:cs="Arial"/>
                <w:color w:val="000000"/>
                <w:sz w:val="16"/>
                <w:szCs w:val="16"/>
              </w:rPr>
              <w:t>c</w:t>
            </w:r>
            <w:r w:rsidRPr="009E5B5B">
              <w:rPr>
                <w:rFonts w:ascii="Arial" w:hAnsi="Arial" w:cs="Arial"/>
                <w:color w:val="000000"/>
                <w:sz w:val="16"/>
                <w:szCs w:val="16"/>
              </w:rPr>
              <w:t>. Facilitate</w:t>
            </w:r>
          </w:p>
          <w:p w:rsidR="009616EB" w:rsidRPr="009E5B5B" w:rsidRDefault="009616EB" w:rsidP="00771199">
            <w:pPr>
              <w:widowControl/>
              <w:autoSpaceDE/>
              <w:autoSpaceDN/>
              <w:adjustRightInd/>
              <w:rPr>
                <w:rFonts w:ascii="Arial" w:hAnsi="Arial" w:cs="Arial"/>
                <w:color w:val="000000"/>
                <w:sz w:val="16"/>
                <w:szCs w:val="16"/>
              </w:rPr>
            </w:pPr>
            <w:r w:rsidRPr="009E5B5B">
              <w:rPr>
                <w:rFonts w:ascii="Arial" w:hAnsi="Arial" w:cs="Arial"/>
                <w:color w:val="000000"/>
                <w:sz w:val="16"/>
                <w:szCs w:val="16"/>
              </w:rPr>
              <w:t xml:space="preserve"> partnerships</w:t>
            </w:r>
          </w:p>
        </w:tc>
        <w:tc>
          <w:tcPr>
            <w:tcW w:w="2153" w:type="dxa"/>
            <w:gridSpan w:val="2"/>
            <w:hideMark/>
          </w:tcPr>
          <w:p w:rsidR="009616EB" w:rsidRPr="009E5B5B" w:rsidRDefault="009616EB" w:rsidP="00771199">
            <w:pPr>
              <w:widowControl/>
              <w:autoSpaceDE/>
              <w:autoSpaceDN/>
              <w:adjustRightInd/>
              <w:rPr>
                <w:rFonts w:ascii="Arial" w:hAnsi="Arial" w:cs="Arial"/>
                <w:color w:val="000000"/>
                <w:sz w:val="16"/>
                <w:szCs w:val="16"/>
              </w:rPr>
            </w:pPr>
            <w:r w:rsidRPr="009E5B5B">
              <w:rPr>
                <w:rFonts w:ascii="Arial" w:hAnsi="Arial" w:cs="Arial"/>
                <w:color w:val="000000"/>
                <w:sz w:val="16"/>
                <w:szCs w:val="16"/>
              </w:rPr>
              <w:t>Facilitate the creation of partnerships with member banks, funding sources and other stakeholders to address critical affordable housing and community development needs</w:t>
            </w:r>
          </w:p>
        </w:tc>
        <w:tc>
          <w:tcPr>
            <w:tcW w:w="4597" w:type="dxa"/>
            <w:gridSpan w:val="3"/>
            <w:hideMark/>
          </w:tcPr>
          <w:p w:rsidR="009616EB" w:rsidRPr="009E5B5B" w:rsidRDefault="005F688E" w:rsidP="005F688E">
            <w:pPr>
              <w:widowControl/>
              <w:autoSpaceDE/>
              <w:autoSpaceDN/>
              <w:adjustRightInd/>
              <w:rPr>
                <w:rFonts w:ascii="Arial" w:hAnsi="Arial" w:cs="Arial"/>
                <w:color w:val="00B050"/>
                <w:sz w:val="16"/>
                <w:szCs w:val="16"/>
              </w:rPr>
            </w:pPr>
            <w:r>
              <w:rPr>
                <w:rFonts w:ascii="Arial" w:hAnsi="Arial" w:cs="Arial"/>
                <w:color w:val="000000"/>
                <w:sz w:val="16"/>
                <w:szCs w:val="16"/>
              </w:rPr>
              <w:t>I</w:t>
            </w:r>
            <w:r w:rsidR="009616EB" w:rsidRPr="009E5B5B">
              <w:rPr>
                <w:rFonts w:ascii="Arial" w:hAnsi="Arial" w:cs="Arial"/>
                <w:color w:val="000000"/>
                <w:sz w:val="16"/>
                <w:szCs w:val="16"/>
              </w:rPr>
              <w:t xml:space="preserve">ncreased the involvement of both members and non-member stakeholders </w:t>
            </w:r>
            <w:r w:rsidR="00AF5EA8">
              <w:rPr>
                <w:rFonts w:ascii="Arial" w:hAnsi="Arial" w:cs="Arial"/>
                <w:color w:val="000000"/>
                <w:sz w:val="16"/>
                <w:szCs w:val="16"/>
              </w:rPr>
              <w:t xml:space="preserve">in </w:t>
            </w:r>
            <w:r w:rsidR="002A12A5">
              <w:rPr>
                <w:rFonts w:ascii="Arial" w:hAnsi="Arial" w:cs="Arial"/>
                <w:color w:val="000000"/>
                <w:sz w:val="16"/>
                <w:szCs w:val="16"/>
              </w:rPr>
              <w:t>AHP and FFD</w:t>
            </w:r>
            <w:r w:rsidR="009616EB" w:rsidRPr="009E5B5B">
              <w:rPr>
                <w:rFonts w:ascii="Arial" w:hAnsi="Arial" w:cs="Arial"/>
                <w:color w:val="000000"/>
                <w:sz w:val="16"/>
                <w:szCs w:val="16"/>
              </w:rPr>
              <w:br/>
            </w:r>
            <w:r w:rsidR="009616EB" w:rsidRPr="009E5B5B">
              <w:rPr>
                <w:rFonts w:ascii="Arial" w:hAnsi="Arial" w:cs="Arial"/>
                <w:color w:val="00B050"/>
                <w:sz w:val="16"/>
                <w:szCs w:val="16"/>
              </w:rPr>
              <w:br/>
            </w:r>
            <w:r w:rsidR="009616EB" w:rsidRPr="009E5B5B">
              <w:rPr>
                <w:rFonts w:ascii="Arial" w:hAnsi="Arial" w:cs="Arial"/>
                <w:color w:val="000000"/>
                <w:sz w:val="16"/>
                <w:szCs w:val="16"/>
              </w:rPr>
              <w:t xml:space="preserve">Received </w:t>
            </w:r>
            <w:r w:rsidR="00F10CED">
              <w:rPr>
                <w:rFonts w:ascii="Arial" w:hAnsi="Arial" w:cs="Arial"/>
                <w:color w:val="000000"/>
                <w:sz w:val="16"/>
                <w:szCs w:val="16"/>
              </w:rPr>
              <w:t>164</w:t>
            </w:r>
            <w:r w:rsidR="009616EB" w:rsidRPr="009E5B5B">
              <w:rPr>
                <w:rFonts w:ascii="Arial" w:hAnsi="Arial" w:cs="Arial"/>
                <w:color w:val="000000"/>
                <w:sz w:val="16"/>
                <w:szCs w:val="16"/>
              </w:rPr>
              <w:t xml:space="preserve"> applications for the 201</w:t>
            </w:r>
            <w:r w:rsidR="009616EB">
              <w:rPr>
                <w:rFonts w:ascii="Arial" w:hAnsi="Arial" w:cs="Arial"/>
                <w:color w:val="000000"/>
                <w:sz w:val="16"/>
                <w:szCs w:val="16"/>
              </w:rPr>
              <w:t>6</w:t>
            </w:r>
            <w:r w:rsidR="009616EB" w:rsidRPr="009E5B5B">
              <w:rPr>
                <w:rFonts w:ascii="Arial" w:hAnsi="Arial" w:cs="Arial"/>
                <w:color w:val="000000"/>
                <w:sz w:val="16"/>
                <w:szCs w:val="16"/>
              </w:rPr>
              <w:t xml:space="preserve"> competitive AHP funding round, a record for a single funding round</w:t>
            </w:r>
            <w:r w:rsidR="009616EB" w:rsidRPr="009E5B5B">
              <w:rPr>
                <w:rFonts w:ascii="Arial" w:hAnsi="Arial" w:cs="Arial"/>
                <w:color w:val="00B050"/>
                <w:sz w:val="16"/>
                <w:szCs w:val="16"/>
              </w:rPr>
              <w:br/>
            </w:r>
            <w:r w:rsidR="009616EB" w:rsidRPr="009E5B5B">
              <w:rPr>
                <w:rFonts w:ascii="Arial" w:hAnsi="Arial" w:cs="Arial"/>
                <w:color w:val="00B050"/>
                <w:sz w:val="16"/>
                <w:szCs w:val="16"/>
              </w:rPr>
              <w:br/>
            </w:r>
            <w:r w:rsidR="00D9655D">
              <w:rPr>
                <w:rFonts w:ascii="Arial" w:hAnsi="Arial" w:cs="Arial"/>
                <w:sz w:val="16"/>
                <w:szCs w:val="16"/>
              </w:rPr>
              <w:t>47</w:t>
            </w:r>
            <w:r w:rsidR="009616EB" w:rsidRPr="009E5B5B">
              <w:rPr>
                <w:rFonts w:ascii="Arial" w:hAnsi="Arial" w:cs="Arial"/>
                <w:sz w:val="16"/>
                <w:szCs w:val="16"/>
              </w:rPr>
              <w:t xml:space="preserve"> members reserved funds for </w:t>
            </w:r>
            <w:r w:rsidR="00D9655D">
              <w:rPr>
                <w:rFonts w:ascii="Arial" w:hAnsi="Arial" w:cs="Arial"/>
                <w:sz w:val="16"/>
                <w:szCs w:val="16"/>
              </w:rPr>
              <w:t>1</w:t>
            </w:r>
            <w:r w:rsidR="003A0EBE">
              <w:rPr>
                <w:rFonts w:ascii="Arial" w:hAnsi="Arial" w:cs="Arial"/>
                <w:sz w:val="16"/>
                <w:szCs w:val="16"/>
              </w:rPr>
              <w:t>,</w:t>
            </w:r>
            <w:r w:rsidR="00D9655D">
              <w:rPr>
                <w:rFonts w:ascii="Arial" w:hAnsi="Arial" w:cs="Arial"/>
                <w:sz w:val="16"/>
                <w:szCs w:val="16"/>
              </w:rPr>
              <w:t>612</w:t>
            </w:r>
            <w:r w:rsidR="009616EB" w:rsidRPr="009E5B5B">
              <w:rPr>
                <w:rFonts w:ascii="Arial" w:hAnsi="Arial" w:cs="Arial"/>
                <w:sz w:val="16"/>
                <w:szCs w:val="16"/>
              </w:rPr>
              <w:t xml:space="preserve"> first-time homebuyers for FFD</w:t>
            </w:r>
            <w:r w:rsidR="003A0EBE">
              <w:rPr>
                <w:rFonts w:ascii="Arial" w:hAnsi="Arial" w:cs="Arial"/>
                <w:sz w:val="16"/>
                <w:szCs w:val="16"/>
              </w:rPr>
              <w:t xml:space="preserve">; </w:t>
            </w:r>
            <w:r w:rsidR="00AF5EA8">
              <w:rPr>
                <w:rFonts w:ascii="Arial" w:hAnsi="Arial" w:cs="Arial"/>
                <w:sz w:val="16"/>
                <w:szCs w:val="16"/>
              </w:rPr>
              <w:t>46 members participated in 2015</w:t>
            </w:r>
          </w:p>
        </w:tc>
        <w:tc>
          <w:tcPr>
            <w:tcW w:w="2213" w:type="dxa"/>
            <w:hideMark/>
          </w:tcPr>
          <w:p w:rsidR="007222CD" w:rsidRDefault="007C7F84" w:rsidP="00771199">
            <w:pPr>
              <w:widowControl/>
              <w:autoSpaceDE/>
              <w:autoSpaceDN/>
              <w:adjustRightInd/>
              <w:rPr>
                <w:rFonts w:ascii="Arial" w:hAnsi="Arial" w:cs="Arial"/>
                <w:sz w:val="16"/>
                <w:szCs w:val="16"/>
              </w:rPr>
            </w:pPr>
            <w:r>
              <w:rPr>
                <w:rFonts w:ascii="Arial" w:hAnsi="Arial" w:cs="Arial"/>
                <w:sz w:val="16"/>
                <w:szCs w:val="16"/>
              </w:rPr>
              <w:t>Build strategic partnerships by enhancing and creating relationships</w:t>
            </w:r>
            <w:r w:rsidR="007222CD">
              <w:rPr>
                <w:rFonts w:ascii="Arial" w:hAnsi="Arial" w:cs="Arial"/>
                <w:sz w:val="16"/>
                <w:szCs w:val="16"/>
              </w:rPr>
              <w:t>.</w:t>
            </w:r>
          </w:p>
          <w:p w:rsidR="009616EB" w:rsidRPr="009E5B5B" w:rsidRDefault="007C7F84" w:rsidP="00771199">
            <w:pPr>
              <w:widowControl/>
              <w:autoSpaceDE/>
              <w:autoSpaceDN/>
              <w:adjustRightInd/>
              <w:rPr>
                <w:rFonts w:ascii="Arial" w:hAnsi="Arial" w:cs="Arial"/>
                <w:sz w:val="16"/>
                <w:szCs w:val="16"/>
              </w:rPr>
            </w:pPr>
            <w:r>
              <w:rPr>
                <w:rFonts w:ascii="Arial" w:hAnsi="Arial" w:cs="Arial"/>
                <w:sz w:val="16"/>
                <w:szCs w:val="16"/>
              </w:rPr>
              <w:t xml:space="preserve"> with members, members’ regulators and other stakeholders</w:t>
            </w:r>
          </w:p>
        </w:tc>
      </w:tr>
      <w:tr w:rsidR="009616EB" w:rsidRPr="009E5B5B" w:rsidTr="00970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251"/>
        </w:trPr>
        <w:tc>
          <w:tcPr>
            <w:tcW w:w="1260" w:type="dxa"/>
          </w:tcPr>
          <w:p w:rsidR="009616EB" w:rsidRPr="009E5B5B" w:rsidRDefault="009616EB" w:rsidP="003A0EBE">
            <w:pPr>
              <w:widowControl/>
              <w:autoSpaceDE/>
              <w:autoSpaceDN/>
              <w:adjustRightInd/>
              <w:rPr>
                <w:rFonts w:ascii="Arial" w:hAnsi="Arial" w:cs="Arial"/>
                <w:color w:val="000000"/>
                <w:sz w:val="16"/>
                <w:szCs w:val="16"/>
              </w:rPr>
            </w:pPr>
            <w:r>
              <w:rPr>
                <w:rFonts w:ascii="Arial" w:hAnsi="Arial" w:cs="Arial"/>
                <w:color w:val="000000"/>
                <w:sz w:val="16"/>
                <w:szCs w:val="16"/>
              </w:rPr>
              <w:t>d</w:t>
            </w:r>
            <w:r w:rsidRPr="009E5B5B">
              <w:rPr>
                <w:rFonts w:ascii="Arial" w:hAnsi="Arial" w:cs="Arial"/>
                <w:color w:val="000000"/>
                <w:sz w:val="16"/>
                <w:szCs w:val="16"/>
              </w:rPr>
              <w:t xml:space="preserve">. </w:t>
            </w:r>
            <w:r>
              <w:rPr>
                <w:rFonts w:ascii="Arial" w:hAnsi="Arial" w:cs="Arial"/>
                <w:color w:val="000000"/>
                <w:sz w:val="16"/>
                <w:szCs w:val="16"/>
              </w:rPr>
              <w:t xml:space="preserve">Address </w:t>
            </w:r>
            <w:r w:rsidR="003A0EBE">
              <w:rPr>
                <w:rFonts w:ascii="Arial" w:hAnsi="Arial" w:cs="Arial"/>
                <w:color w:val="000000"/>
                <w:sz w:val="16"/>
                <w:szCs w:val="16"/>
              </w:rPr>
              <w:t>p</w:t>
            </w:r>
            <w:r>
              <w:rPr>
                <w:rFonts w:ascii="Arial" w:hAnsi="Arial" w:cs="Arial"/>
                <w:color w:val="000000"/>
                <w:sz w:val="16"/>
                <w:szCs w:val="16"/>
              </w:rPr>
              <w:t xml:space="preserve">riority </w:t>
            </w:r>
            <w:r w:rsidR="003A0EBE">
              <w:rPr>
                <w:rFonts w:ascii="Arial" w:hAnsi="Arial" w:cs="Arial"/>
                <w:color w:val="000000"/>
                <w:sz w:val="16"/>
                <w:szCs w:val="16"/>
              </w:rPr>
              <w:t>n</w:t>
            </w:r>
            <w:r>
              <w:rPr>
                <w:rFonts w:ascii="Arial" w:hAnsi="Arial" w:cs="Arial"/>
                <w:color w:val="000000"/>
                <w:sz w:val="16"/>
                <w:szCs w:val="16"/>
              </w:rPr>
              <w:t>eeds</w:t>
            </w:r>
          </w:p>
        </w:tc>
        <w:tc>
          <w:tcPr>
            <w:tcW w:w="2153" w:type="dxa"/>
            <w:gridSpan w:val="2"/>
          </w:tcPr>
          <w:p w:rsidR="009616EB" w:rsidRPr="009E5B5B" w:rsidRDefault="009616EB" w:rsidP="00F762FC">
            <w:pPr>
              <w:widowControl/>
              <w:autoSpaceDE/>
              <w:autoSpaceDN/>
              <w:adjustRightInd/>
              <w:rPr>
                <w:rFonts w:ascii="Arial" w:hAnsi="Arial" w:cs="Arial"/>
                <w:color w:val="000000"/>
                <w:sz w:val="16"/>
                <w:szCs w:val="16"/>
              </w:rPr>
            </w:pPr>
            <w:r w:rsidRPr="009E5B5B">
              <w:rPr>
                <w:rFonts w:ascii="Arial" w:hAnsi="Arial" w:cs="Arial"/>
                <w:sz w:val="16"/>
                <w:szCs w:val="16"/>
              </w:rPr>
              <w:t xml:space="preserve">Continue to use the </w:t>
            </w:r>
            <w:r w:rsidR="00F762FC">
              <w:rPr>
                <w:rFonts w:ascii="Arial" w:hAnsi="Arial" w:cs="Arial"/>
                <w:sz w:val="16"/>
                <w:szCs w:val="16"/>
              </w:rPr>
              <w:t>H</w:t>
            </w:r>
            <w:r w:rsidRPr="009E5B5B">
              <w:rPr>
                <w:rFonts w:ascii="Arial" w:hAnsi="Arial" w:cs="Arial"/>
                <w:sz w:val="16"/>
                <w:szCs w:val="16"/>
              </w:rPr>
              <w:t xml:space="preserve">ousing </w:t>
            </w:r>
            <w:r w:rsidR="00F762FC">
              <w:rPr>
                <w:rFonts w:ascii="Arial" w:hAnsi="Arial" w:cs="Arial"/>
                <w:sz w:val="16"/>
                <w:szCs w:val="16"/>
              </w:rPr>
              <w:t>N</w:t>
            </w:r>
            <w:r w:rsidRPr="009E5B5B">
              <w:rPr>
                <w:rFonts w:ascii="Arial" w:hAnsi="Arial" w:cs="Arial"/>
                <w:sz w:val="16"/>
                <w:szCs w:val="16"/>
              </w:rPr>
              <w:t xml:space="preserve">eeds </w:t>
            </w:r>
            <w:r w:rsidR="00F762FC">
              <w:rPr>
                <w:rFonts w:ascii="Arial" w:hAnsi="Arial" w:cs="Arial"/>
                <w:sz w:val="16"/>
                <w:szCs w:val="16"/>
              </w:rPr>
              <w:t>A</w:t>
            </w:r>
            <w:r w:rsidRPr="009E5B5B">
              <w:rPr>
                <w:rFonts w:ascii="Arial" w:hAnsi="Arial" w:cs="Arial"/>
                <w:sz w:val="16"/>
                <w:szCs w:val="16"/>
              </w:rPr>
              <w:t>ssessment supplemented by current research/data to guide policy and product-related decisions, and increase the percentage of Bank funding for priority needs</w:t>
            </w:r>
          </w:p>
        </w:tc>
        <w:tc>
          <w:tcPr>
            <w:tcW w:w="4597" w:type="dxa"/>
            <w:gridSpan w:val="3"/>
          </w:tcPr>
          <w:p w:rsidR="00875643" w:rsidRDefault="0097085D" w:rsidP="00875643">
            <w:pPr>
              <w:widowControl/>
              <w:autoSpaceDE/>
              <w:autoSpaceDN/>
              <w:adjustRightInd/>
              <w:rPr>
                <w:rFonts w:ascii="Arial" w:hAnsi="Arial" w:cs="Arial"/>
                <w:color w:val="000000"/>
                <w:sz w:val="16"/>
                <w:szCs w:val="16"/>
              </w:rPr>
            </w:pPr>
            <w:r>
              <w:rPr>
                <w:rFonts w:ascii="Arial" w:hAnsi="Arial" w:cs="Arial"/>
                <w:color w:val="000000"/>
                <w:sz w:val="16"/>
                <w:szCs w:val="16"/>
              </w:rPr>
              <w:t>In 2015-16, a</w:t>
            </w:r>
            <w:r w:rsidR="00875643">
              <w:rPr>
                <w:rFonts w:ascii="Arial" w:hAnsi="Arial" w:cs="Arial"/>
                <w:color w:val="000000"/>
                <w:sz w:val="16"/>
                <w:szCs w:val="16"/>
              </w:rPr>
              <w:t xml:space="preserve">chieved </w:t>
            </w:r>
            <w:r>
              <w:rPr>
                <w:rFonts w:ascii="Arial" w:hAnsi="Arial" w:cs="Arial"/>
                <w:color w:val="000000"/>
                <w:sz w:val="16"/>
                <w:szCs w:val="16"/>
              </w:rPr>
              <w:t>three</w:t>
            </w:r>
            <w:r w:rsidR="00875643">
              <w:rPr>
                <w:rFonts w:ascii="Arial" w:hAnsi="Arial" w:cs="Arial"/>
                <w:color w:val="000000"/>
                <w:sz w:val="16"/>
                <w:szCs w:val="16"/>
              </w:rPr>
              <w:t xml:space="preserve"> of five goals in the</w:t>
            </w:r>
            <w:r>
              <w:rPr>
                <w:rFonts w:ascii="Arial" w:hAnsi="Arial" w:cs="Arial"/>
                <w:color w:val="000000"/>
                <w:sz w:val="16"/>
                <w:szCs w:val="16"/>
              </w:rPr>
              <w:t xml:space="preserve"> AHP </w:t>
            </w:r>
            <w:r w:rsidR="00875643">
              <w:rPr>
                <w:rFonts w:ascii="Arial" w:hAnsi="Arial" w:cs="Arial"/>
                <w:color w:val="000000"/>
                <w:sz w:val="16"/>
                <w:szCs w:val="16"/>
              </w:rPr>
              <w:t>outcome</w:t>
            </w:r>
            <w:r>
              <w:rPr>
                <w:rFonts w:ascii="Arial" w:hAnsi="Arial" w:cs="Arial"/>
                <w:color w:val="000000"/>
                <w:sz w:val="16"/>
                <w:szCs w:val="16"/>
              </w:rPr>
              <w:t>s</w:t>
            </w:r>
            <w:r w:rsidR="00875643">
              <w:rPr>
                <w:rFonts w:ascii="Arial" w:hAnsi="Arial" w:cs="Arial"/>
                <w:color w:val="000000"/>
                <w:sz w:val="16"/>
                <w:szCs w:val="16"/>
              </w:rPr>
              <w:t xml:space="preserve"> framework</w:t>
            </w:r>
            <w:r>
              <w:rPr>
                <w:rFonts w:ascii="Arial" w:hAnsi="Arial" w:cs="Arial"/>
                <w:color w:val="000000"/>
                <w:sz w:val="16"/>
                <w:szCs w:val="16"/>
              </w:rPr>
              <w:t xml:space="preserve">. Goal </w:t>
            </w:r>
            <w:r w:rsidR="00965310">
              <w:rPr>
                <w:rFonts w:ascii="Arial" w:hAnsi="Arial" w:cs="Arial"/>
                <w:color w:val="000000"/>
                <w:sz w:val="16"/>
                <w:szCs w:val="16"/>
              </w:rPr>
              <w:t xml:space="preserve">measurement </w:t>
            </w:r>
            <w:r>
              <w:rPr>
                <w:rFonts w:ascii="Arial" w:hAnsi="Arial" w:cs="Arial"/>
                <w:color w:val="000000"/>
                <w:sz w:val="16"/>
                <w:szCs w:val="16"/>
              </w:rPr>
              <w:t>covers 2015-17.</w:t>
            </w:r>
          </w:p>
          <w:p w:rsidR="00637980" w:rsidRDefault="00875643" w:rsidP="00875643">
            <w:pPr>
              <w:widowControl/>
              <w:autoSpaceDE/>
              <w:autoSpaceDN/>
              <w:adjustRightInd/>
              <w:rPr>
                <w:rFonts w:ascii="Arial" w:hAnsi="Arial" w:cs="Arial"/>
                <w:color w:val="000000" w:themeColor="text1"/>
                <w:kern w:val="24"/>
                <w:sz w:val="16"/>
                <w:szCs w:val="16"/>
              </w:rPr>
            </w:pPr>
            <w:r w:rsidRPr="009E5B5B">
              <w:rPr>
                <w:rFonts w:ascii="Arial" w:hAnsi="Arial" w:cs="Arial"/>
                <w:color w:val="00B050"/>
                <w:sz w:val="16"/>
                <w:szCs w:val="16"/>
              </w:rPr>
              <w:br/>
            </w:r>
            <w:r w:rsidR="00637980" w:rsidRPr="008F24B4">
              <w:rPr>
                <w:rFonts w:ascii="Arial" w:hAnsi="Arial" w:cs="Arial"/>
                <w:b/>
                <w:color w:val="000000" w:themeColor="text1"/>
                <w:kern w:val="24"/>
                <w:sz w:val="16"/>
                <w:szCs w:val="16"/>
              </w:rPr>
              <w:t>Priority Housing Needs</w:t>
            </w:r>
            <w:r w:rsidR="00637980" w:rsidRPr="00875643">
              <w:rPr>
                <w:rFonts w:ascii="Arial" w:hAnsi="Arial" w:cs="Arial"/>
                <w:color w:val="000000" w:themeColor="text1"/>
                <w:kern w:val="24"/>
                <w:sz w:val="16"/>
                <w:szCs w:val="16"/>
              </w:rPr>
              <w:t xml:space="preserve"> </w:t>
            </w:r>
          </w:p>
          <w:p w:rsidR="00875643" w:rsidRDefault="00875643" w:rsidP="00875643">
            <w:pPr>
              <w:widowControl/>
              <w:autoSpaceDE/>
              <w:autoSpaceDN/>
              <w:adjustRightInd/>
              <w:rPr>
                <w:rFonts w:ascii="Arial" w:hAnsi="Arial" w:cs="Arial"/>
                <w:color w:val="000000" w:themeColor="text1"/>
                <w:kern w:val="24"/>
                <w:sz w:val="16"/>
                <w:szCs w:val="16"/>
              </w:rPr>
            </w:pPr>
            <w:r w:rsidRPr="00875643">
              <w:rPr>
                <w:rFonts w:ascii="Arial" w:hAnsi="Arial" w:cs="Arial"/>
                <w:color w:val="000000" w:themeColor="text1"/>
                <w:kern w:val="24"/>
                <w:sz w:val="16"/>
                <w:szCs w:val="16"/>
              </w:rPr>
              <w:t>Increase</w:t>
            </w:r>
            <w:r>
              <w:rPr>
                <w:rFonts w:ascii="Arial" w:hAnsi="Arial" w:cs="Arial"/>
                <w:color w:val="000000" w:themeColor="text1"/>
                <w:kern w:val="24"/>
                <w:sz w:val="16"/>
                <w:szCs w:val="16"/>
              </w:rPr>
              <w:t xml:space="preserve">d </w:t>
            </w:r>
            <w:r w:rsidRPr="00875643">
              <w:rPr>
                <w:rFonts w:ascii="Arial" w:hAnsi="Arial" w:cs="Arial"/>
                <w:color w:val="000000" w:themeColor="text1"/>
                <w:kern w:val="24"/>
                <w:sz w:val="16"/>
                <w:szCs w:val="16"/>
              </w:rPr>
              <w:t>the percentage of subsidy approved for rental housing for</w:t>
            </w:r>
            <w:r w:rsidR="00F762FC">
              <w:rPr>
                <w:rFonts w:ascii="Arial" w:hAnsi="Arial" w:cs="Arial"/>
                <w:color w:val="000000" w:themeColor="text1"/>
                <w:kern w:val="24"/>
                <w:sz w:val="16"/>
                <w:szCs w:val="16"/>
              </w:rPr>
              <w:t>:</w:t>
            </w:r>
          </w:p>
          <w:p w:rsidR="00F762FC" w:rsidRPr="00875643" w:rsidRDefault="00F762FC" w:rsidP="00875643">
            <w:pPr>
              <w:widowControl/>
              <w:autoSpaceDE/>
              <w:autoSpaceDN/>
              <w:adjustRightInd/>
              <w:rPr>
                <w:rFonts w:ascii="Arial" w:hAnsi="Arial" w:cs="Arial"/>
                <w:sz w:val="16"/>
                <w:szCs w:val="16"/>
              </w:rPr>
            </w:pPr>
          </w:p>
          <w:p w:rsidR="00875643" w:rsidRPr="00875643" w:rsidRDefault="00875643" w:rsidP="00875643">
            <w:pPr>
              <w:widowControl/>
              <w:numPr>
                <w:ilvl w:val="0"/>
                <w:numId w:val="32"/>
              </w:numPr>
              <w:autoSpaceDE/>
              <w:autoSpaceDN/>
              <w:adjustRightInd/>
              <w:ind w:left="994"/>
              <w:contextualSpacing/>
              <w:rPr>
                <w:rFonts w:ascii="Arial" w:hAnsi="Arial" w:cs="Arial"/>
                <w:sz w:val="16"/>
                <w:szCs w:val="16"/>
              </w:rPr>
            </w:pPr>
            <w:r w:rsidRPr="00875643">
              <w:rPr>
                <w:rFonts w:ascii="Arial" w:hAnsi="Arial" w:cs="Arial"/>
                <w:color w:val="000000" w:themeColor="text1"/>
                <w:kern w:val="24"/>
                <w:sz w:val="16"/>
                <w:szCs w:val="16"/>
              </w:rPr>
              <w:t>Special needs</w:t>
            </w:r>
            <w:r>
              <w:rPr>
                <w:rFonts w:ascii="Arial" w:hAnsi="Arial" w:cs="Arial"/>
                <w:color w:val="000000" w:themeColor="text1"/>
                <w:kern w:val="24"/>
                <w:sz w:val="16"/>
                <w:szCs w:val="16"/>
              </w:rPr>
              <w:t xml:space="preserve"> </w:t>
            </w:r>
            <w:r w:rsidR="00637980">
              <w:rPr>
                <w:rFonts w:ascii="Arial" w:hAnsi="Arial" w:cs="Arial"/>
                <w:color w:val="000000" w:themeColor="text1"/>
                <w:kern w:val="24"/>
                <w:sz w:val="16"/>
                <w:szCs w:val="16"/>
              </w:rPr>
              <w:t xml:space="preserve">from 40% to </w:t>
            </w:r>
            <w:r>
              <w:rPr>
                <w:rFonts w:ascii="Arial" w:hAnsi="Arial" w:cs="Arial"/>
                <w:color w:val="000000" w:themeColor="text1"/>
                <w:kern w:val="24"/>
                <w:sz w:val="16"/>
                <w:szCs w:val="16"/>
              </w:rPr>
              <w:t>45%</w:t>
            </w:r>
            <w:r w:rsidR="0097085D">
              <w:rPr>
                <w:rFonts w:ascii="Arial" w:hAnsi="Arial" w:cs="Arial"/>
                <w:color w:val="000000" w:themeColor="text1"/>
                <w:kern w:val="24"/>
                <w:sz w:val="16"/>
                <w:szCs w:val="16"/>
              </w:rPr>
              <w:t xml:space="preserve"> (goal 45%)</w:t>
            </w:r>
          </w:p>
          <w:p w:rsidR="00875643" w:rsidRDefault="00875643" w:rsidP="00875643">
            <w:pPr>
              <w:widowControl/>
              <w:numPr>
                <w:ilvl w:val="0"/>
                <w:numId w:val="32"/>
              </w:numPr>
              <w:autoSpaceDE/>
              <w:autoSpaceDN/>
              <w:adjustRightInd/>
              <w:ind w:left="994"/>
              <w:contextualSpacing/>
              <w:rPr>
                <w:rFonts w:ascii="Arial" w:hAnsi="Arial" w:cs="Arial"/>
                <w:sz w:val="16"/>
                <w:szCs w:val="16"/>
              </w:rPr>
            </w:pPr>
            <w:r w:rsidRPr="00875643">
              <w:rPr>
                <w:rFonts w:ascii="Arial" w:hAnsi="Arial" w:cs="Arial"/>
                <w:color w:val="000000" w:themeColor="text1"/>
                <w:kern w:val="24"/>
                <w:sz w:val="16"/>
                <w:szCs w:val="16"/>
              </w:rPr>
              <w:t>Homeless</w:t>
            </w:r>
            <w:r>
              <w:rPr>
                <w:rFonts w:ascii="Arial" w:hAnsi="Arial" w:cs="Arial"/>
                <w:color w:val="000000" w:themeColor="text1"/>
                <w:kern w:val="24"/>
                <w:sz w:val="16"/>
                <w:szCs w:val="16"/>
              </w:rPr>
              <w:t xml:space="preserve"> </w:t>
            </w:r>
            <w:r w:rsidR="00637980">
              <w:rPr>
                <w:rFonts w:ascii="Arial" w:hAnsi="Arial" w:cs="Arial"/>
                <w:color w:val="000000" w:themeColor="text1"/>
                <w:kern w:val="24"/>
                <w:sz w:val="16"/>
                <w:szCs w:val="16"/>
              </w:rPr>
              <w:t xml:space="preserve">from 25% to </w:t>
            </w:r>
            <w:r>
              <w:rPr>
                <w:rFonts w:ascii="Arial" w:hAnsi="Arial" w:cs="Arial"/>
                <w:color w:val="000000" w:themeColor="text1"/>
                <w:kern w:val="24"/>
                <w:sz w:val="16"/>
                <w:szCs w:val="16"/>
              </w:rPr>
              <w:t>29%</w:t>
            </w:r>
            <w:r w:rsidR="0097085D">
              <w:rPr>
                <w:rFonts w:ascii="Arial" w:hAnsi="Arial" w:cs="Arial"/>
                <w:color w:val="000000" w:themeColor="text1"/>
                <w:kern w:val="24"/>
                <w:sz w:val="16"/>
                <w:szCs w:val="16"/>
              </w:rPr>
              <w:t xml:space="preserve"> (goal 30%)</w:t>
            </w:r>
          </w:p>
          <w:p w:rsidR="00875643" w:rsidRPr="00875643" w:rsidRDefault="00875643" w:rsidP="00875643">
            <w:pPr>
              <w:widowControl/>
              <w:numPr>
                <w:ilvl w:val="0"/>
                <w:numId w:val="32"/>
              </w:numPr>
              <w:autoSpaceDE/>
              <w:autoSpaceDN/>
              <w:adjustRightInd/>
              <w:ind w:left="994"/>
              <w:contextualSpacing/>
              <w:rPr>
                <w:rFonts w:ascii="Arial" w:hAnsi="Arial" w:cs="Arial"/>
                <w:sz w:val="16"/>
                <w:szCs w:val="16"/>
              </w:rPr>
            </w:pPr>
            <w:r>
              <w:rPr>
                <w:rFonts w:ascii="Arial" w:hAnsi="Arial" w:cs="Arial"/>
                <w:sz w:val="16"/>
                <w:szCs w:val="16"/>
              </w:rPr>
              <w:t>E</w:t>
            </w:r>
            <w:r w:rsidRPr="00875643">
              <w:rPr>
                <w:rFonts w:ascii="Arial" w:hAnsi="Arial" w:cs="Arial"/>
                <w:color w:val="000000" w:themeColor="text1"/>
                <w:kern w:val="24"/>
                <w:sz w:val="16"/>
                <w:szCs w:val="16"/>
              </w:rPr>
              <w:t>xtremely</w:t>
            </w:r>
            <w:r w:rsidR="0097085D">
              <w:rPr>
                <w:rFonts w:ascii="Arial" w:hAnsi="Arial" w:cs="Arial"/>
                <w:color w:val="000000" w:themeColor="text1"/>
                <w:kern w:val="24"/>
                <w:sz w:val="16"/>
                <w:szCs w:val="16"/>
              </w:rPr>
              <w:t>-</w:t>
            </w:r>
            <w:r w:rsidRPr="00875643">
              <w:rPr>
                <w:rFonts w:ascii="Arial" w:hAnsi="Arial" w:cs="Arial"/>
                <w:color w:val="000000" w:themeColor="text1"/>
                <w:kern w:val="24"/>
                <w:sz w:val="16"/>
                <w:szCs w:val="16"/>
              </w:rPr>
              <w:t>low income</w:t>
            </w:r>
            <w:r>
              <w:rPr>
                <w:rFonts w:ascii="Arial" w:hAnsi="Arial" w:cs="Arial"/>
                <w:color w:val="000000" w:themeColor="text1"/>
                <w:kern w:val="24"/>
                <w:sz w:val="16"/>
                <w:szCs w:val="16"/>
              </w:rPr>
              <w:t xml:space="preserve"> </w:t>
            </w:r>
            <w:r w:rsidR="00637980">
              <w:rPr>
                <w:rFonts w:ascii="Arial" w:hAnsi="Arial" w:cs="Arial"/>
                <w:color w:val="000000" w:themeColor="text1"/>
                <w:kern w:val="24"/>
                <w:sz w:val="16"/>
                <w:szCs w:val="16"/>
              </w:rPr>
              <w:t xml:space="preserve">from 26% to </w:t>
            </w:r>
            <w:r>
              <w:rPr>
                <w:rFonts w:ascii="Arial" w:hAnsi="Arial" w:cs="Arial"/>
                <w:color w:val="000000" w:themeColor="text1"/>
                <w:kern w:val="24"/>
                <w:sz w:val="16"/>
                <w:szCs w:val="16"/>
              </w:rPr>
              <w:t>31%</w:t>
            </w:r>
            <w:r w:rsidR="0097085D">
              <w:rPr>
                <w:rFonts w:ascii="Arial" w:hAnsi="Arial" w:cs="Arial"/>
                <w:color w:val="000000" w:themeColor="text1"/>
                <w:kern w:val="24"/>
                <w:sz w:val="16"/>
                <w:szCs w:val="16"/>
              </w:rPr>
              <w:t xml:space="preserve"> (goal 31%)</w:t>
            </w:r>
          </w:p>
          <w:p w:rsidR="00875643" w:rsidRDefault="00875643" w:rsidP="00875643">
            <w:pPr>
              <w:widowControl/>
              <w:autoSpaceDE/>
              <w:autoSpaceDN/>
              <w:adjustRightInd/>
              <w:rPr>
                <w:rFonts w:ascii="Arial" w:hAnsi="Arial" w:cs="Arial"/>
                <w:color w:val="000000"/>
                <w:sz w:val="16"/>
                <w:szCs w:val="16"/>
              </w:rPr>
            </w:pPr>
          </w:p>
          <w:p w:rsidR="00875643" w:rsidRPr="008F24B4" w:rsidRDefault="00875643" w:rsidP="00875643">
            <w:pPr>
              <w:widowControl/>
              <w:autoSpaceDE/>
              <w:autoSpaceDN/>
              <w:adjustRightInd/>
              <w:rPr>
                <w:rFonts w:ascii="Arial" w:hAnsi="Arial" w:cs="Arial"/>
                <w:b/>
                <w:color w:val="000000" w:themeColor="text1"/>
                <w:kern w:val="24"/>
                <w:sz w:val="16"/>
                <w:szCs w:val="16"/>
              </w:rPr>
            </w:pPr>
            <w:r w:rsidRPr="008F24B4">
              <w:rPr>
                <w:rFonts w:ascii="Arial" w:hAnsi="Arial" w:cs="Arial"/>
                <w:b/>
                <w:color w:val="000000" w:themeColor="text1"/>
                <w:kern w:val="24"/>
                <w:sz w:val="16"/>
                <w:szCs w:val="16"/>
              </w:rPr>
              <w:t>Member Engagement</w:t>
            </w:r>
          </w:p>
          <w:p w:rsidR="00875643" w:rsidRDefault="00875643" w:rsidP="00875643">
            <w:pPr>
              <w:widowControl/>
              <w:autoSpaceDE/>
              <w:autoSpaceDN/>
              <w:adjustRightInd/>
              <w:rPr>
                <w:rFonts w:ascii="Arial" w:hAnsi="Arial" w:cs="Arial"/>
                <w:color w:val="000000" w:themeColor="text1"/>
                <w:kern w:val="24"/>
                <w:sz w:val="16"/>
                <w:szCs w:val="16"/>
              </w:rPr>
            </w:pPr>
            <w:r w:rsidRPr="008F24B4">
              <w:rPr>
                <w:rFonts w:ascii="Arial" w:hAnsi="Arial" w:cs="Arial"/>
                <w:color w:val="000000" w:themeColor="text1"/>
                <w:kern w:val="24"/>
                <w:sz w:val="16"/>
                <w:szCs w:val="16"/>
              </w:rPr>
              <w:t>Increase</w:t>
            </w:r>
            <w:r>
              <w:rPr>
                <w:rFonts w:ascii="Arial" w:hAnsi="Arial" w:cs="Arial"/>
                <w:color w:val="000000" w:themeColor="text1"/>
                <w:kern w:val="24"/>
                <w:sz w:val="16"/>
                <w:szCs w:val="16"/>
              </w:rPr>
              <w:t>d</w:t>
            </w:r>
            <w:r w:rsidRPr="008F24B4">
              <w:rPr>
                <w:rFonts w:ascii="Arial" w:hAnsi="Arial" w:cs="Arial"/>
                <w:color w:val="000000" w:themeColor="text1"/>
                <w:kern w:val="24"/>
                <w:sz w:val="16"/>
                <w:szCs w:val="16"/>
              </w:rPr>
              <w:t xml:space="preserve"> the percentage of projects approved that involve member financial participation</w:t>
            </w:r>
            <w:r>
              <w:rPr>
                <w:rFonts w:ascii="Arial" w:hAnsi="Arial" w:cs="Arial"/>
                <w:color w:val="000000" w:themeColor="text1"/>
                <w:kern w:val="24"/>
                <w:sz w:val="16"/>
                <w:szCs w:val="16"/>
              </w:rPr>
              <w:t xml:space="preserve"> from</w:t>
            </w:r>
            <w:r w:rsidR="00637980">
              <w:rPr>
                <w:rFonts w:ascii="Arial" w:hAnsi="Arial" w:cs="Arial"/>
                <w:color w:val="000000" w:themeColor="text1"/>
                <w:kern w:val="24"/>
                <w:sz w:val="16"/>
                <w:szCs w:val="16"/>
              </w:rPr>
              <w:t xml:space="preserve"> 42%</w:t>
            </w:r>
            <w:r>
              <w:rPr>
                <w:rFonts w:ascii="Arial" w:hAnsi="Arial" w:cs="Arial"/>
                <w:color w:val="000000" w:themeColor="text1"/>
                <w:kern w:val="24"/>
                <w:sz w:val="16"/>
                <w:szCs w:val="16"/>
              </w:rPr>
              <w:t xml:space="preserve"> to 85%</w:t>
            </w:r>
            <w:r w:rsidR="0097085D">
              <w:rPr>
                <w:rFonts w:ascii="Arial" w:hAnsi="Arial" w:cs="Arial"/>
                <w:color w:val="000000" w:themeColor="text1"/>
                <w:kern w:val="24"/>
                <w:sz w:val="16"/>
                <w:szCs w:val="16"/>
              </w:rPr>
              <w:t xml:space="preserve"> (goal 50%)</w:t>
            </w:r>
          </w:p>
          <w:p w:rsidR="00875643" w:rsidRDefault="00875643" w:rsidP="00875643">
            <w:pPr>
              <w:widowControl/>
              <w:autoSpaceDE/>
              <w:autoSpaceDN/>
              <w:adjustRightInd/>
              <w:rPr>
                <w:rFonts w:ascii="Arial" w:hAnsi="Arial" w:cs="Arial"/>
                <w:color w:val="000000" w:themeColor="text1"/>
                <w:kern w:val="24"/>
                <w:sz w:val="16"/>
                <w:szCs w:val="16"/>
              </w:rPr>
            </w:pPr>
          </w:p>
          <w:p w:rsidR="00875643" w:rsidRPr="008F24B4" w:rsidRDefault="00875643" w:rsidP="00875643">
            <w:pPr>
              <w:widowControl/>
              <w:autoSpaceDE/>
              <w:autoSpaceDN/>
              <w:adjustRightInd/>
              <w:rPr>
                <w:rFonts w:ascii="Arial" w:hAnsi="Arial" w:cs="Arial"/>
                <w:b/>
                <w:color w:val="000000" w:themeColor="text1"/>
                <w:kern w:val="24"/>
                <w:sz w:val="16"/>
                <w:szCs w:val="16"/>
              </w:rPr>
            </w:pPr>
            <w:r w:rsidRPr="008F24B4">
              <w:rPr>
                <w:rFonts w:ascii="Arial" w:hAnsi="Arial" w:cs="Arial"/>
                <w:b/>
                <w:color w:val="000000" w:themeColor="text1"/>
                <w:kern w:val="24"/>
                <w:sz w:val="16"/>
                <w:szCs w:val="16"/>
              </w:rPr>
              <w:t>Community Impact</w:t>
            </w:r>
          </w:p>
          <w:p w:rsidR="00875643" w:rsidRDefault="00875643" w:rsidP="00875643">
            <w:pPr>
              <w:widowControl/>
              <w:autoSpaceDE/>
              <w:autoSpaceDN/>
              <w:adjustRightInd/>
              <w:rPr>
                <w:rFonts w:ascii="Arial" w:hAnsi="Arial" w:cs="Arial"/>
                <w:color w:val="000000" w:themeColor="text1"/>
                <w:kern w:val="24"/>
                <w:sz w:val="16"/>
                <w:szCs w:val="16"/>
              </w:rPr>
            </w:pPr>
            <w:r w:rsidRPr="008F24B4">
              <w:rPr>
                <w:rFonts w:ascii="Arial" w:hAnsi="Arial" w:cs="Arial"/>
                <w:color w:val="000000" w:themeColor="text1"/>
                <w:kern w:val="24"/>
                <w:sz w:val="16"/>
                <w:szCs w:val="16"/>
              </w:rPr>
              <w:t>Increase</w:t>
            </w:r>
            <w:r>
              <w:rPr>
                <w:rFonts w:ascii="Arial" w:hAnsi="Arial" w:cs="Arial"/>
                <w:color w:val="000000" w:themeColor="text1"/>
                <w:kern w:val="24"/>
                <w:sz w:val="16"/>
                <w:szCs w:val="16"/>
              </w:rPr>
              <w:t>d</w:t>
            </w:r>
            <w:r w:rsidRPr="008F24B4">
              <w:rPr>
                <w:rFonts w:ascii="Arial" w:hAnsi="Arial" w:cs="Arial"/>
                <w:color w:val="000000" w:themeColor="text1"/>
                <w:kern w:val="24"/>
                <w:sz w:val="16"/>
                <w:szCs w:val="16"/>
              </w:rPr>
              <w:t xml:space="preserve"> the average score in the community stability category for approved projects</w:t>
            </w:r>
            <w:r>
              <w:rPr>
                <w:rFonts w:ascii="Arial" w:hAnsi="Arial" w:cs="Arial"/>
                <w:color w:val="000000" w:themeColor="text1"/>
                <w:kern w:val="24"/>
                <w:sz w:val="16"/>
                <w:szCs w:val="16"/>
              </w:rPr>
              <w:t xml:space="preserve"> from 9.89 to 11.28</w:t>
            </w:r>
            <w:r w:rsidR="0097085D">
              <w:rPr>
                <w:rFonts w:ascii="Arial" w:hAnsi="Arial" w:cs="Arial"/>
                <w:color w:val="000000" w:themeColor="text1"/>
                <w:kern w:val="24"/>
                <w:sz w:val="16"/>
                <w:szCs w:val="16"/>
              </w:rPr>
              <w:t xml:space="preserve"> </w:t>
            </w:r>
            <w:r w:rsidR="00965310">
              <w:rPr>
                <w:rFonts w:ascii="Arial" w:hAnsi="Arial" w:cs="Arial"/>
                <w:color w:val="000000" w:themeColor="text1"/>
                <w:kern w:val="24"/>
                <w:sz w:val="16"/>
                <w:szCs w:val="16"/>
              </w:rPr>
              <w:t xml:space="preserve">points </w:t>
            </w:r>
            <w:r w:rsidR="0097085D">
              <w:rPr>
                <w:rFonts w:ascii="Arial" w:hAnsi="Arial" w:cs="Arial"/>
                <w:color w:val="000000" w:themeColor="text1"/>
                <w:kern w:val="24"/>
                <w:sz w:val="16"/>
                <w:szCs w:val="16"/>
              </w:rPr>
              <w:t>(goal 14 points)</w:t>
            </w:r>
          </w:p>
          <w:p w:rsidR="00875643" w:rsidRPr="009E5B5B" w:rsidRDefault="00875643" w:rsidP="00875643">
            <w:pPr>
              <w:widowControl/>
              <w:autoSpaceDE/>
              <w:autoSpaceDN/>
              <w:adjustRightInd/>
              <w:rPr>
                <w:rFonts w:ascii="Arial" w:hAnsi="Arial" w:cs="Arial"/>
                <w:color w:val="000000"/>
                <w:sz w:val="16"/>
                <w:szCs w:val="16"/>
              </w:rPr>
            </w:pPr>
          </w:p>
        </w:tc>
        <w:tc>
          <w:tcPr>
            <w:tcW w:w="2213" w:type="dxa"/>
          </w:tcPr>
          <w:p w:rsidR="009616EB" w:rsidRPr="009E5B5B" w:rsidRDefault="009616EB" w:rsidP="00771199">
            <w:pPr>
              <w:widowControl/>
              <w:autoSpaceDE/>
              <w:autoSpaceDN/>
              <w:adjustRightInd/>
              <w:rPr>
                <w:rFonts w:ascii="Arial" w:hAnsi="Arial" w:cs="Arial"/>
                <w:sz w:val="16"/>
                <w:szCs w:val="16"/>
              </w:rPr>
            </w:pPr>
            <w:r w:rsidRPr="009E5B5B">
              <w:rPr>
                <w:rFonts w:ascii="Arial" w:hAnsi="Arial" w:cs="Arial"/>
                <w:sz w:val="16"/>
                <w:szCs w:val="16"/>
              </w:rPr>
              <w:t>Continue to use the housing needs assessment supplemented by current research/data to guide policy and product-related decisions, and increase the percentage of Bank funding for priority needs</w:t>
            </w:r>
          </w:p>
        </w:tc>
      </w:tr>
    </w:tbl>
    <w:p w:rsidR="0097085D" w:rsidRDefault="0097085D" w:rsidP="0097085D">
      <w:pPr>
        <w:kinsoku w:val="0"/>
        <w:overflowPunct w:val="0"/>
        <w:spacing w:before="74"/>
        <w:ind w:right="113"/>
        <w:rPr>
          <w:rFonts w:ascii="Arial" w:hAnsi="Arial" w:cs="Arial"/>
          <w:i/>
          <w:sz w:val="18"/>
          <w:szCs w:val="18"/>
        </w:rPr>
      </w:pPr>
    </w:p>
    <w:p w:rsidR="0097085D" w:rsidRDefault="0097085D" w:rsidP="0097085D">
      <w:pPr>
        <w:kinsoku w:val="0"/>
        <w:overflowPunct w:val="0"/>
        <w:spacing w:before="74"/>
        <w:ind w:right="113"/>
        <w:rPr>
          <w:rFonts w:ascii="Arial" w:hAnsi="Arial" w:cs="Arial"/>
          <w:i/>
          <w:sz w:val="18"/>
          <w:szCs w:val="18"/>
        </w:rPr>
      </w:pPr>
      <w:r w:rsidRPr="001B1EC1">
        <w:rPr>
          <w:rFonts w:ascii="Arial" w:hAnsi="Arial" w:cs="Arial"/>
          <w:i/>
          <w:sz w:val="18"/>
          <w:szCs w:val="18"/>
        </w:rPr>
        <w:t>“Blueprint Communities</w:t>
      </w:r>
      <w:r>
        <w:rPr>
          <w:rFonts w:ascii="Arial" w:hAnsi="Arial" w:cs="Arial"/>
          <w:i/>
          <w:sz w:val="18"/>
          <w:szCs w:val="18"/>
        </w:rPr>
        <w:t>”</w:t>
      </w:r>
      <w:r w:rsidRPr="001B1EC1">
        <w:rPr>
          <w:rFonts w:ascii="Arial" w:hAnsi="Arial" w:cs="Arial"/>
          <w:i/>
          <w:sz w:val="18"/>
          <w:szCs w:val="18"/>
        </w:rPr>
        <w:t xml:space="preserve"> is a registered service mark of the Federal Hom</w:t>
      </w:r>
      <w:r>
        <w:rPr>
          <w:rFonts w:ascii="Arial" w:hAnsi="Arial" w:cs="Arial"/>
          <w:i/>
          <w:sz w:val="18"/>
          <w:szCs w:val="18"/>
        </w:rPr>
        <w:t>e Loan Bank of Pittsburgh.</w:t>
      </w:r>
    </w:p>
    <w:p w:rsidR="0097085D" w:rsidRPr="0097085D" w:rsidRDefault="0097085D" w:rsidP="0097085D">
      <w:pPr>
        <w:kinsoku w:val="0"/>
        <w:overflowPunct w:val="0"/>
        <w:spacing w:before="74"/>
        <w:ind w:right="113"/>
        <w:rPr>
          <w:rFonts w:ascii="Arial" w:hAnsi="Arial" w:cs="Arial"/>
          <w:i/>
          <w:sz w:val="18"/>
          <w:szCs w:val="18"/>
        </w:rPr>
      </w:pPr>
      <w:r>
        <w:rPr>
          <w:rFonts w:ascii="Arial" w:hAnsi="Arial" w:cs="Arial"/>
          <w:i/>
          <w:sz w:val="18"/>
          <w:szCs w:val="18"/>
        </w:rPr>
        <w:t>“Mortgage Partnership Finance” and “MPF” are registered trademarks of the Federal Home Loan Bank of Chicago.</w:t>
      </w:r>
    </w:p>
    <w:p w:rsidR="002B22D6" w:rsidRDefault="002B22D6" w:rsidP="002B22D6">
      <w:pPr>
        <w:tabs>
          <w:tab w:val="left" w:pos="2910"/>
        </w:tabs>
        <w:kinsoku w:val="0"/>
        <w:overflowPunct w:val="0"/>
        <w:spacing w:before="74"/>
        <w:ind w:right="113"/>
        <w:rPr>
          <w:rFonts w:ascii="Verdana" w:hAnsi="Verdana" w:cs="Verdana"/>
          <w:color w:val="000000"/>
          <w:sz w:val="48"/>
          <w:szCs w:val="48"/>
        </w:rPr>
        <w:sectPr w:rsidR="002B22D6" w:rsidSect="00E26C71">
          <w:footerReference w:type="default" r:id="rId10"/>
          <w:type w:val="continuous"/>
          <w:pgSz w:w="12240" w:h="15840" w:code="1"/>
          <w:pgMar w:top="720" w:right="1440" w:bottom="1440" w:left="1440" w:header="720" w:footer="165" w:gutter="0"/>
          <w:pgNumType w:start="0"/>
          <w:cols w:space="720"/>
          <w:noEndnote/>
          <w:titlePg/>
          <w:docGrid w:linePitch="326"/>
        </w:sectPr>
      </w:pPr>
    </w:p>
    <w:p w:rsidR="00771199" w:rsidRDefault="00771199" w:rsidP="002B22D6">
      <w:pPr>
        <w:tabs>
          <w:tab w:val="left" w:pos="2910"/>
        </w:tabs>
        <w:kinsoku w:val="0"/>
        <w:overflowPunct w:val="0"/>
        <w:spacing w:before="74"/>
        <w:ind w:right="113"/>
        <w:rPr>
          <w:rFonts w:ascii="Verdana" w:hAnsi="Verdana" w:cs="Verdana"/>
          <w:color w:val="000000"/>
          <w:sz w:val="48"/>
          <w:szCs w:val="48"/>
        </w:rPr>
      </w:pPr>
    </w:p>
    <w:p w:rsidR="00771199" w:rsidRPr="00771199" w:rsidRDefault="00771199" w:rsidP="00771199">
      <w:pPr>
        <w:rPr>
          <w:rFonts w:ascii="Verdana" w:hAnsi="Verdana" w:cs="Verdana"/>
          <w:sz w:val="48"/>
          <w:szCs w:val="48"/>
        </w:rPr>
      </w:pPr>
    </w:p>
    <w:p w:rsidR="00771199" w:rsidRDefault="00771199" w:rsidP="00771199">
      <w:pPr>
        <w:rPr>
          <w:rFonts w:ascii="Verdana" w:hAnsi="Verdana" w:cs="Verdana"/>
          <w:sz w:val="48"/>
          <w:szCs w:val="48"/>
        </w:rPr>
      </w:pPr>
    </w:p>
    <w:p w:rsidR="00771199" w:rsidRPr="00771199" w:rsidRDefault="00771199" w:rsidP="00771199">
      <w:pPr>
        <w:kinsoku w:val="0"/>
        <w:overflowPunct w:val="0"/>
        <w:spacing w:line="200" w:lineRule="exact"/>
        <w:rPr>
          <w:sz w:val="20"/>
          <w:szCs w:val="20"/>
        </w:rPr>
      </w:pPr>
      <w:r>
        <w:rPr>
          <w:rFonts w:ascii="Verdana" w:hAnsi="Verdana" w:cs="Verdana"/>
          <w:sz w:val="48"/>
          <w:szCs w:val="48"/>
        </w:rPr>
        <w:tab/>
      </w:r>
      <w:r w:rsidR="008D3A36">
        <w:rPr>
          <w:noProof/>
        </w:rPr>
        <mc:AlternateContent>
          <mc:Choice Requires="wps">
            <w:drawing>
              <wp:anchor distT="0" distB="0" distL="114300" distR="114300" simplePos="0" relativeHeight="251675648" behindDoc="1" locked="0" layoutInCell="0" allowOverlap="1" wp14:anchorId="40517EE6" wp14:editId="117E1141">
                <wp:simplePos x="0" y="0"/>
                <wp:positionH relativeFrom="page">
                  <wp:posOffset>6565900</wp:posOffset>
                </wp:positionH>
                <wp:positionV relativeFrom="page">
                  <wp:posOffset>254000</wp:posOffset>
                </wp:positionV>
                <wp:extent cx="1210310" cy="4813300"/>
                <wp:effectExtent l="0" t="0" r="8890" b="6350"/>
                <wp:wrapNone/>
                <wp:docPr id="6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0310" cy="4813300"/>
                        </a:xfrm>
                        <a:prstGeom prst="rect">
                          <a:avLst/>
                        </a:prstGeom>
                        <a:solidFill>
                          <a:srgbClr val="8B0E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517pt;margin-top:20pt;width:95.3pt;height:37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" o:allowincell="f" fillcolor="#8b0e04" stroked="f">
                <v:path arrowok="t"/>
                <w10:wrap anchorx="page" anchory="page"/>
              </v:rect>
            </w:pict>
          </mc:Fallback>
        </mc:AlternateContent>
      </w:r>
      <w:r w:rsidR="008D3A36">
        <w:rPr>
          <w:noProof/>
        </w:rPr>
        <mc:AlternateContent>
          <mc:Choice Requires="wps">
            <w:drawing>
              <wp:anchor distT="0" distB="0" distL="114300" distR="114300" simplePos="0" relativeHeight="251676672" behindDoc="1" locked="0" layoutInCell="0" allowOverlap="1" wp14:anchorId="2C6899F8" wp14:editId="43E79124">
                <wp:simplePos x="0" y="0"/>
                <wp:positionH relativeFrom="page">
                  <wp:posOffset>6565900</wp:posOffset>
                </wp:positionH>
                <wp:positionV relativeFrom="page">
                  <wp:posOffset>5194300</wp:posOffset>
                </wp:positionV>
                <wp:extent cx="1210310" cy="4813300"/>
                <wp:effectExtent l="0" t="0" r="8890" b="6350"/>
                <wp:wrapNone/>
                <wp:docPr id="6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0310" cy="4813300"/>
                        </a:xfrm>
                        <a:prstGeom prst="rect">
                          <a:avLst/>
                        </a:prstGeom>
                        <a:solidFill>
                          <a:srgbClr val="B388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517pt;margin-top:409pt;width:95.3pt;height:37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" o:allowincell="f" fillcolor="#b38807" stroked="f">
                <v:path arrowok="t"/>
                <w10:wrap anchorx="page" anchory="page"/>
              </v:rect>
            </w:pict>
          </mc:Fallback>
        </mc:AlternateContent>
      </w: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Default="00771199" w:rsidP="00771199">
      <w:pPr>
        <w:kinsoku w:val="0"/>
        <w:overflowPunct w:val="0"/>
        <w:spacing w:line="200" w:lineRule="exact"/>
        <w:rPr>
          <w:sz w:val="20"/>
          <w:szCs w:val="20"/>
        </w:rPr>
      </w:pPr>
    </w:p>
    <w:p w:rsidR="002B22D6" w:rsidRDefault="002B22D6" w:rsidP="00771199">
      <w:pPr>
        <w:kinsoku w:val="0"/>
        <w:overflowPunct w:val="0"/>
        <w:spacing w:line="200" w:lineRule="exact"/>
        <w:rPr>
          <w:sz w:val="20"/>
          <w:szCs w:val="20"/>
        </w:rPr>
      </w:pPr>
    </w:p>
    <w:p w:rsidR="002B22D6" w:rsidRDefault="002B22D6" w:rsidP="00771199">
      <w:pPr>
        <w:kinsoku w:val="0"/>
        <w:overflowPunct w:val="0"/>
        <w:spacing w:line="200" w:lineRule="exact"/>
        <w:rPr>
          <w:sz w:val="20"/>
          <w:szCs w:val="20"/>
        </w:rPr>
      </w:pPr>
    </w:p>
    <w:p w:rsidR="002B22D6" w:rsidRPr="00771199" w:rsidRDefault="002B22D6" w:rsidP="00771199">
      <w:pPr>
        <w:kinsoku w:val="0"/>
        <w:overflowPunct w:val="0"/>
        <w:spacing w:line="200" w:lineRule="exact"/>
        <w:rPr>
          <w:sz w:val="20"/>
          <w:szCs w:val="20"/>
        </w:rPr>
      </w:pPr>
    </w:p>
    <w:p w:rsidR="00771199" w:rsidRPr="00771199" w:rsidRDefault="00771199" w:rsidP="00771199">
      <w:pPr>
        <w:kinsoku w:val="0"/>
        <w:overflowPunct w:val="0"/>
        <w:spacing w:line="200" w:lineRule="exact"/>
        <w:rPr>
          <w:sz w:val="20"/>
          <w:szCs w:val="20"/>
        </w:rPr>
      </w:pPr>
    </w:p>
    <w:p w:rsidR="00771199" w:rsidRDefault="00771199" w:rsidP="00771199">
      <w:pPr>
        <w:kinsoku w:val="0"/>
        <w:overflowPunct w:val="0"/>
        <w:spacing w:line="200" w:lineRule="exact"/>
        <w:rPr>
          <w:sz w:val="20"/>
          <w:szCs w:val="20"/>
        </w:rPr>
      </w:pPr>
    </w:p>
    <w:p w:rsidR="002B22D6" w:rsidRDefault="002B22D6" w:rsidP="00771199">
      <w:pPr>
        <w:kinsoku w:val="0"/>
        <w:overflowPunct w:val="0"/>
        <w:spacing w:line="200" w:lineRule="exact"/>
        <w:rPr>
          <w:sz w:val="20"/>
          <w:szCs w:val="20"/>
        </w:rPr>
      </w:pPr>
    </w:p>
    <w:p w:rsidR="002B22D6" w:rsidRDefault="002B22D6" w:rsidP="00771199">
      <w:pPr>
        <w:kinsoku w:val="0"/>
        <w:overflowPunct w:val="0"/>
        <w:spacing w:line="200" w:lineRule="exact"/>
        <w:rPr>
          <w:sz w:val="20"/>
          <w:szCs w:val="20"/>
        </w:rPr>
      </w:pPr>
    </w:p>
    <w:p w:rsidR="002B22D6" w:rsidRDefault="002B22D6" w:rsidP="00771199">
      <w:pPr>
        <w:kinsoku w:val="0"/>
        <w:overflowPunct w:val="0"/>
        <w:spacing w:line="200" w:lineRule="exact"/>
        <w:rPr>
          <w:sz w:val="20"/>
          <w:szCs w:val="20"/>
        </w:rPr>
      </w:pPr>
    </w:p>
    <w:p w:rsidR="002B22D6" w:rsidRPr="00771199" w:rsidRDefault="002B22D6" w:rsidP="00771199">
      <w:pPr>
        <w:kinsoku w:val="0"/>
        <w:overflowPunct w:val="0"/>
        <w:spacing w:line="200" w:lineRule="exact"/>
        <w:rPr>
          <w:sz w:val="20"/>
          <w:szCs w:val="20"/>
        </w:rPr>
      </w:pPr>
    </w:p>
    <w:p w:rsidR="00771199" w:rsidRPr="00771199" w:rsidRDefault="00771199" w:rsidP="00771199">
      <w:pPr>
        <w:kinsoku w:val="0"/>
        <w:overflowPunct w:val="0"/>
        <w:spacing w:before="14" w:line="280" w:lineRule="exact"/>
        <w:rPr>
          <w:sz w:val="28"/>
          <w:szCs w:val="28"/>
        </w:rPr>
      </w:pPr>
    </w:p>
    <w:p w:rsidR="00771199" w:rsidRPr="00836D2D" w:rsidRDefault="008D3A36" w:rsidP="002B22D6">
      <w:pPr>
        <w:kinsoku w:val="0"/>
        <w:overflowPunct w:val="0"/>
        <w:spacing w:before="67" w:line="216" w:lineRule="exact"/>
        <w:ind w:left="-540"/>
        <w:rPr>
          <w:rFonts w:ascii="Arial" w:hAnsi="Arial" w:cs="Arial"/>
          <w:color w:val="000000"/>
          <w:sz w:val="18"/>
          <w:szCs w:val="18"/>
        </w:rPr>
      </w:pPr>
      <w:r>
        <w:rPr>
          <w:noProof/>
        </w:rPr>
        <mc:AlternateContent>
          <mc:Choice Requires="wpg">
            <w:drawing>
              <wp:anchor distT="0" distB="0" distL="114300" distR="114300" simplePos="0" relativeHeight="251674624" behindDoc="1" locked="0" layoutInCell="0" allowOverlap="1" wp14:anchorId="25B7E7F3" wp14:editId="1B4A0EE6">
                <wp:simplePos x="0" y="0"/>
                <wp:positionH relativeFrom="page">
                  <wp:posOffset>536575</wp:posOffset>
                </wp:positionH>
                <wp:positionV relativeFrom="paragraph">
                  <wp:posOffset>-686435</wp:posOffset>
                </wp:positionV>
                <wp:extent cx="1032510" cy="548640"/>
                <wp:effectExtent l="0" t="0" r="0" b="3810"/>
                <wp:wrapNone/>
                <wp:docPr id="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2510" cy="548640"/>
                          <a:chOff x="845" y="-1081"/>
                          <a:chExt cx="1626" cy="864"/>
                        </a:xfrm>
                      </wpg:grpSpPr>
                      <wps:wsp>
                        <wps:cNvPr id="2" name="Freeform 77"/>
                        <wps:cNvSpPr>
                          <a:spLocks/>
                        </wps:cNvSpPr>
                        <wps:spPr bwMode="auto">
                          <a:xfrm>
                            <a:off x="1286" y="-1071"/>
                            <a:ext cx="602" cy="175"/>
                          </a:xfrm>
                          <a:custGeom>
                            <a:avLst/>
                            <a:gdLst>
                              <a:gd name="T0" fmla="*/ 601 w 602"/>
                              <a:gd name="T1" fmla="*/ 0 h 175"/>
                              <a:gd name="T2" fmla="*/ 188 w 602"/>
                              <a:gd name="T3" fmla="*/ 0 h 175"/>
                              <a:gd name="T4" fmla="*/ 0 w 602"/>
                              <a:gd name="T5" fmla="*/ 174 h 175"/>
                              <a:gd name="T6" fmla="*/ 413 w 602"/>
                              <a:gd name="T7" fmla="*/ 174 h 175"/>
                              <a:gd name="T8" fmla="*/ 601 w 602"/>
                              <a:gd name="T9" fmla="*/ 0 h 175"/>
                            </a:gdLst>
                            <a:ahLst/>
                            <a:cxnLst>
                              <a:cxn ang="0">
                                <a:pos x="T0" y="T1"/>
                              </a:cxn>
                              <a:cxn ang="0">
                                <a:pos x="T2" y="T3"/>
                              </a:cxn>
                              <a:cxn ang="0">
                                <a:pos x="T4" y="T5"/>
                              </a:cxn>
                              <a:cxn ang="0">
                                <a:pos x="T6" y="T7"/>
                              </a:cxn>
                              <a:cxn ang="0">
                                <a:pos x="T8" y="T9"/>
                              </a:cxn>
                            </a:cxnLst>
                            <a:rect l="0" t="0" r="r" b="b"/>
                            <a:pathLst>
                              <a:path w="602" h="175">
                                <a:moveTo>
                                  <a:pt x="601" y="0"/>
                                </a:moveTo>
                                <a:lnTo>
                                  <a:pt x="188" y="0"/>
                                </a:lnTo>
                                <a:lnTo>
                                  <a:pt x="0" y="174"/>
                                </a:lnTo>
                                <a:lnTo>
                                  <a:pt x="413" y="174"/>
                                </a:lnTo>
                                <a:lnTo>
                                  <a:pt x="601" y="0"/>
                                </a:lnTo>
                                <a:close/>
                              </a:path>
                            </a:pathLst>
                          </a:custGeom>
                          <a:solidFill>
                            <a:srgbClr val="8B0E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8"/>
                        <wps:cNvSpPr>
                          <a:spLocks/>
                        </wps:cNvSpPr>
                        <wps:spPr bwMode="auto">
                          <a:xfrm>
                            <a:off x="1862" y="-1071"/>
                            <a:ext cx="200" cy="157"/>
                          </a:xfrm>
                          <a:custGeom>
                            <a:avLst/>
                            <a:gdLst>
                              <a:gd name="T0" fmla="*/ 25 w 200"/>
                              <a:gd name="T1" fmla="*/ 0 h 157"/>
                              <a:gd name="T2" fmla="*/ 0 w 200"/>
                              <a:gd name="T3" fmla="*/ 9 h 157"/>
                              <a:gd name="T4" fmla="*/ 165 w 200"/>
                              <a:gd name="T5" fmla="*/ 156 h 157"/>
                              <a:gd name="T6" fmla="*/ 199 w 200"/>
                              <a:gd name="T7" fmla="*/ 156 h 157"/>
                              <a:gd name="T8" fmla="*/ 25 w 200"/>
                              <a:gd name="T9" fmla="*/ 0 h 157"/>
                            </a:gdLst>
                            <a:ahLst/>
                            <a:cxnLst>
                              <a:cxn ang="0">
                                <a:pos x="T0" y="T1"/>
                              </a:cxn>
                              <a:cxn ang="0">
                                <a:pos x="T2" y="T3"/>
                              </a:cxn>
                              <a:cxn ang="0">
                                <a:pos x="T4" y="T5"/>
                              </a:cxn>
                              <a:cxn ang="0">
                                <a:pos x="T6" y="T7"/>
                              </a:cxn>
                              <a:cxn ang="0">
                                <a:pos x="T8" y="T9"/>
                              </a:cxn>
                            </a:cxnLst>
                            <a:rect l="0" t="0" r="r" b="b"/>
                            <a:pathLst>
                              <a:path w="200" h="157">
                                <a:moveTo>
                                  <a:pt x="25" y="0"/>
                                </a:moveTo>
                                <a:lnTo>
                                  <a:pt x="0" y="9"/>
                                </a:lnTo>
                                <a:lnTo>
                                  <a:pt x="165" y="156"/>
                                </a:lnTo>
                                <a:lnTo>
                                  <a:pt x="199" y="156"/>
                                </a:lnTo>
                                <a:lnTo>
                                  <a:pt x="25" y="0"/>
                                </a:lnTo>
                                <a:close/>
                              </a:path>
                            </a:pathLst>
                          </a:custGeom>
                          <a:solidFill>
                            <a:srgbClr val="8B0E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9"/>
                        <wps:cNvSpPr>
                          <a:spLocks/>
                        </wps:cNvSpPr>
                        <wps:spPr bwMode="auto">
                          <a:xfrm>
                            <a:off x="1676" y="-855"/>
                            <a:ext cx="602" cy="175"/>
                          </a:xfrm>
                          <a:custGeom>
                            <a:avLst/>
                            <a:gdLst>
                              <a:gd name="T0" fmla="*/ 601 w 602"/>
                              <a:gd name="T1" fmla="*/ 0 h 175"/>
                              <a:gd name="T2" fmla="*/ 188 w 602"/>
                              <a:gd name="T3" fmla="*/ 0 h 175"/>
                              <a:gd name="T4" fmla="*/ 0 w 602"/>
                              <a:gd name="T5" fmla="*/ 174 h 175"/>
                              <a:gd name="T6" fmla="*/ 413 w 602"/>
                              <a:gd name="T7" fmla="*/ 174 h 175"/>
                              <a:gd name="T8" fmla="*/ 601 w 602"/>
                              <a:gd name="T9" fmla="*/ 0 h 175"/>
                            </a:gdLst>
                            <a:ahLst/>
                            <a:cxnLst>
                              <a:cxn ang="0">
                                <a:pos x="T0" y="T1"/>
                              </a:cxn>
                              <a:cxn ang="0">
                                <a:pos x="T2" y="T3"/>
                              </a:cxn>
                              <a:cxn ang="0">
                                <a:pos x="T4" y="T5"/>
                              </a:cxn>
                              <a:cxn ang="0">
                                <a:pos x="T6" y="T7"/>
                              </a:cxn>
                              <a:cxn ang="0">
                                <a:pos x="T8" y="T9"/>
                              </a:cxn>
                            </a:cxnLst>
                            <a:rect l="0" t="0" r="r" b="b"/>
                            <a:pathLst>
                              <a:path w="602" h="175">
                                <a:moveTo>
                                  <a:pt x="601" y="0"/>
                                </a:moveTo>
                                <a:lnTo>
                                  <a:pt x="188" y="0"/>
                                </a:lnTo>
                                <a:lnTo>
                                  <a:pt x="0" y="174"/>
                                </a:lnTo>
                                <a:lnTo>
                                  <a:pt x="413" y="174"/>
                                </a:lnTo>
                                <a:lnTo>
                                  <a:pt x="601" y="0"/>
                                </a:lnTo>
                                <a:close/>
                              </a:path>
                            </a:pathLst>
                          </a:custGeom>
                          <a:solidFill>
                            <a:srgbClr val="8B0E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0"/>
                        <wps:cNvSpPr>
                          <a:spLocks/>
                        </wps:cNvSpPr>
                        <wps:spPr bwMode="auto">
                          <a:xfrm>
                            <a:off x="2252" y="-855"/>
                            <a:ext cx="200" cy="157"/>
                          </a:xfrm>
                          <a:custGeom>
                            <a:avLst/>
                            <a:gdLst>
                              <a:gd name="T0" fmla="*/ 25 w 200"/>
                              <a:gd name="T1" fmla="*/ 0 h 157"/>
                              <a:gd name="T2" fmla="*/ 0 w 200"/>
                              <a:gd name="T3" fmla="*/ 9 h 157"/>
                              <a:gd name="T4" fmla="*/ 165 w 200"/>
                              <a:gd name="T5" fmla="*/ 156 h 157"/>
                              <a:gd name="T6" fmla="*/ 199 w 200"/>
                              <a:gd name="T7" fmla="*/ 156 h 157"/>
                              <a:gd name="T8" fmla="*/ 25 w 200"/>
                              <a:gd name="T9" fmla="*/ 0 h 157"/>
                            </a:gdLst>
                            <a:ahLst/>
                            <a:cxnLst>
                              <a:cxn ang="0">
                                <a:pos x="T0" y="T1"/>
                              </a:cxn>
                              <a:cxn ang="0">
                                <a:pos x="T2" y="T3"/>
                              </a:cxn>
                              <a:cxn ang="0">
                                <a:pos x="T4" y="T5"/>
                              </a:cxn>
                              <a:cxn ang="0">
                                <a:pos x="T6" y="T7"/>
                              </a:cxn>
                              <a:cxn ang="0">
                                <a:pos x="T8" y="T9"/>
                              </a:cxn>
                            </a:cxnLst>
                            <a:rect l="0" t="0" r="r" b="b"/>
                            <a:pathLst>
                              <a:path w="200" h="157">
                                <a:moveTo>
                                  <a:pt x="25" y="0"/>
                                </a:moveTo>
                                <a:lnTo>
                                  <a:pt x="0" y="9"/>
                                </a:lnTo>
                                <a:lnTo>
                                  <a:pt x="165" y="156"/>
                                </a:lnTo>
                                <a:lnTo>
                                  <a:pt x="199" y="156"/>
                                </a:lnTo>
                                <a:lnTo>
                                  <a:pt x="25" y="0"/>
                                </a:lnTo>
                                <a:close/>
                              </a:path>
                            </a:pathLst>
                          </a:custGeom>
                          <a:solidFill>
                            <a:srgbClr val="8B0E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1"/>
                        <wps:cNvSpPr>
                          <a:spLocks/>
                        </wps:cNvSpPr>
                        <wps:spPr bwMode="auto">
                          <a:xfrm>
                            <a:off x="872" y="-861"/>
                            <a:ext cx="602" cy="175"/>
                          </a:xfrm>
                          <a:custGeom>
                            <a:avLst/>
                            <a:gdLst>
                              <a:gd name="T0" fmla="*/ 601 w 602"/>
                              <a:gd name="T1" fmla="*/ 0 h 175"/>
                              <a:gd name="T2" fmla="*/ 188 w 602"/>
                              <a:gd name="T3" fmla="*/ 0 h 175"/>
                              <a:gd name="T4" fmla="*/ 0 w 602"/>
                              <a:gd name="T5" fmla="*/ 174 h 175"/>
                              <a:gd name="T6" fmla="*/ 413 w 602"/>
                              <a:gd name="T7" fmla="*/ 174 h 175"/>
                              <a:gd name="T8" fmla="*/ 601 w 602"/>
                              <a:gd name="T9" fmla="*/ 0 h 175"/>
                            </a:gdLst>
                            <a:ahLst/>
                            <a:cxnLst>
                              <a:cxn ang="0">
                                <a:pos x="T0" y="T1"/>
                              </a:cxn>
                              <a:cxn ang="0">
                                <a:pos x="T2" y="T3"/>
                              </a:cxn>
                              <a:cxn ang="0">
                                <a:pos x="T4" y="T5"/>
                              </a:cxn>
                              <a:cxn ang="0">
                                <a:pos x="T6" y="T7"/>
                              </a:cxn>
                              <a:cxn ang="0">
                                <a:pos x="T8" y="T9"/>
                              </a:cxn>
                            </a:cxnLst>
                            <a:rect l="0" t="0" r="r" b="b"/>
                            <a:pathLst>
                              <a:path w="602" h="175">
                                <a:moveTo>
                                  <a:pt x="601" y="0"/>
                                </a:moveTo>
                                <a:lnTo>
                                  <a:pt x="188" y="0"/>
                                </a:lnTo>
                                <a:lnTo>
                                  <a:pt x="0" y="174"/>
                                </a:lnTo>
                                <a:lnTo>
                                  <a:pt x="413" y="174"/>
                                </a:lnTo>
                                <a:lnTo>
                                  <a:pt x="601" y="0"/>
                                </a:lnTo>
                                <a:close/>
                              </a:path>
                            </a:pathLst>
                          </a:custGeom>
                          <a:solidFill>
                            <a:srgbClr val="8B0E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2"/>
                        <wps:cNvSpPr>
                          <a:spLocks/>
                        </wps:cNvSpPr>
                        <wps:spPr bwMode="auto">
                          <a:xfrm>
                            <a:off x="1448" y="-861"/>
                            <a:ext cx="200" cy="157"/>
                          </a:xfrm>
                          <a:custGeom>
                            <a:avLst/>
                            <a:gdLst>
                              <a:gd name="T0" fmla="*/ 25 w 200"/>
                              <a:gd name="T1" fmla="*/ 0 h 157"/>
                              <a:gd name="T2" fmla="*/ 0 w 200"/>
                              <a:gd name="T3" fmla="*/ 9 h 157"/>
                              <a:gd name="T4" fmla="*/ 165 w 200"/>
                              <a:gd name="T5" fmla="*/ 156 h 157"/>
                              <a:gd name="T6" fmla="*/ 199 w 200"/>
                              <a:gd name="T7" fmla="*/ 156 h 157"/>
                              <a:gd name="T8" fmla="*/ 25 w 200"/>
                              <a:gd name="T9" fmla="*/ 0 h 157"/>
                            </a:gdLst>
                            <a:ahLst/>
                            <a:cxnLst>
                              <a:cxn ang="0">
                                <a:pos x="T0" y="T1"/>
                              </a:cxn>
                              <a:cxn ang="0">
                                <a:pos x="T2" y="T3"/>
                              </a:cxn>
                              <a:cxn ang="0">
                                <a:pos x="T4" y="T5"/>
                              </a:cxn>
                              <a:cxn ang="0">
                                <a:pos x="T6" y="T7"/>
                              </a:cxn>
                              <a:cxn ang="0">
                                <a:pos x="T8" y="T9"/>
                              </a:cxn>
                            </a:cxnLst>
                            <a:rect l="0" t="0" r="r" b="b"/>
                            <a:pathLst>
                              <a:path w="200" h="157">
                                <a:moveTo>
                                  <a:pt x="25" y="0"/>
                                </a:moveTo>
                                <a:lnTo>
                                  <a:pt x="0" y="9"/>
                                </a:lnTo>
                                <a:lnTo>
                                  <a:pt x="165" y="156"/>
                                </a:lnTo>
                                <a:lnTo>
                                  <a:pt x="199" y="156"/>
                                </a:lnTo>
                                <a:lnTo>
                                  <a:pt x="25" y="0"/>
                                </a:lnTo>
                                <a:close/>
                              </a:path>
                            </a:pathLst>
                          </a:custGeom>
                          <a:solidFill>
                            <a:srgbClr val="8B0E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3"/>
                        <wps:cNvSpPr>
                          <a:spLocks/>
                        </wps:cNvSpPr>
                        <wps:spPr bwMode="auto">
                          <a:xfrm>
                            <a:off x="902" y="-604"/>
                            <a:ext cx="20" cy="223"/>
                          </a:xfrm>
                          <a:custGeom>
                            <a:avLst/>
                            <a:gdLst>
                              <a:gd name="T0" fmla="*/ 0 w 20"/>
                              <a:gd name="T1" fmla="*/ 0 h 223"/>
                              <a:gd name="T2" fmla="*/ 0 w 20"/>
                              <a:gd name="T3" fmla="*/ 222 h 223"/>
                            </a:gdLst>
                            <a:ahLst/>
                            <a:cxnLst>
                              <a:cxn ang="0">
                                <a:pos x="T0" y="T1"/>
                              </a:cxn>
                              <a:cxn ang="0">
                                <a:pos x="T2" y="T3"/>
                              </a:cxn>
                            </a:cxnLst>
                            <a:rect l="0" t="0" r="r" b="b"/>
                            <a:pathLst>
                              <a:path w="20" h="223">
                                <a:moveTo>
                                  <a:pt x="0" y="0"/>
                                </a:moveTo>
                                <a:lnTo>
                                  <a:pt x="0" y="222"/>
                                </a:lnTo>
                              </a:path>
                            </a:pathLst>
                          </a:custGeom>
                          <a:noFill/>
                          <a:ln w="42570">
                            <a:solidFill>
                              <a:srgbClr val="B388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4"/>
                        <wps:cNvSpPr>
                          <a:spLocks/>
                        </wps:cNvSpPr>
                        <wps:spPr bwMode="auto">
                          <a:xfrm>
                            <a:off x="869" y="-494"/>
                            <a:ext cx="160" cy="20"/>
                          </a:xfrm>
                          <a:custGeom>
                            <a:avLst/>
                            <a:gdLst>
                              <a:gd name="T0" fmla="*/ 0 w 160"/>
                              <a:gd name="T1" fmla="*/ 0 h 20"/>
                              <a:gd name="T2" fmla="*/ 159 w 160"/>
                              <a:gd name="T3" fmla="*/ 0 h 20"/>
                            </a:gdLst>
                            <a:ahLst/>
                            <a:cxnLst>
                              <a:cxn ang="0">
                                <a:pos x="T0" y="T1"/>
                              </a:cxn>
                              <a:cxn ang="0">
                                <a:pos x="T2" y="T3"/>
                              </a:cxn>
                            </a:cxnLst>
                            <a:rect l="0" t="0" r="r" b="b"/>
                            <a:pathLst>
                              <a:path w="160" h="20">
                                <a:moveTo>
                                  <a:pt x="0" y="0"/>
                                </a:moveTo>
                                <a:lnTo>
                                  <a:pt x="159" y="0"/>
                                </a:lnTo>
                              </a:path>
                            </a:pathLst>
                          </a:custGeom>
                          <a:noFill/>
                          <a:ln w="30480">
                            <a:solidFill>
                              <a:srgbClr val="B388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5"/>
                        <wps:cNvSpPr>
                          <a:spLocks/>
                        </wps:cNvSpPr>
                        <wps:spPr bwMode="auto">
                          <a:xfrm>
                            <a:off x="869" y="-594"/>
                            <a:ext cx="168" cy="20"/>
                          </a:xfrm>
                          <a:custGeom>
                            <a:avLst/>
                            <a:gdLst>
                              <a:gd name="T0" fmla="*/ 0 w 168"/>
                              <a:gd name="T1" fmla="*/ 0 h 20"/>
                              <a:gd name="T2" fmla="*/ 167 w 168"/>
                              <a:gd name="T3" fmla="*/ 0 h 20"/>
                            </a:gdLst>
                            <a:ahLst/>
                            <a:cxnLst>
                              <a:cxn ang="0">
                                <a:pos x="T0" y="T1"/>
                              </a:cxn>
                              <a:cxn ang="0">
                                <a:pos x="T2" y="T3"/>
                              </a:cxn>
                            </a:cxnLst>
                            <a:rect l="0" t="0" r="r" b="b"/>
                            <a:pathLst>
                              <a:path w="168" h="20">
                                <a:moveTo>
                                  <a:pt x="0" y="0"/>
                                </a:moveTo>
                                <a:lnTo>
                                  <a:pt x="167" y="0"/>
                                </a:lnTo>
                              </a:path>
                            </a:pathLst>
                          </a:custGeom>
                          <a:noFill/>
                          <a:ln w="30480">
                            <a:solidFill>
                              <a:srgbClr val="B388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86"/>
                        <wpg:cNvGrpSpPr>
                          <a:grpSpLocks/>
                        </wpg:cNvGrpSpPr>
                        <wpg:grpSpPr bwMode="auto">
                          <a:xfrm>
                            <a:off x="1084" y="-618"/>
                            <a:ext cx="212" cy="236"/>
                            <a:chOff x="1084" y="-618"/>
                            <a:chExt cx="212" cy="236"/>
                          </a:xfrm>
                        </wpg:grpSpPr>
                        <wps:wsp>
                          <wps:cNvPr id="13" name="Freeform 87"/>
                          <wps:cNvSpPr>
                            <a:spLocks/>
                          </wps:cNvSpPr>
                          <wps:spPr bwMode="auto">
                            <a:xfrm>
                              <a:off x="1084" y="-618"/>
                              <a:ext cx="212" cy="236"/>
                            </a:xfrm>
                            <a:custGeom>
                              <a:avLst/>
                              <a:gdLst>
                                <a:gd name="T0" fmla="*/ 66 w 212"/>
                                <a:gd name="T1" fmla="*/ 0 h 236"/>
                                <a:gd name="T2" fmla="*/ 0 w 212"/>
                                <a:gd name="T3" fmla="*/ 0 h 236"/>
                                <a:gd name="T4" fmla="*/ 0 w 212"/>
                                <a:gd name="T5" fmla="*/ 236 h 236"/>
                                <a:gd name="T6" fmla="*/ 65 w 212"/>
                                <a:gd name="T7" fmla="*/ 236 h 236"/>
                                <a:gd name="T8" fmla="*/ 65 w 212"/>
                                <a:gd name="T9" fmla="*/ 140 h 236"/>
                                <a:gd name="T10" fmla="*/ 211 w 212"/>
                                <a:gd name="T11" fmla="*/ 140 h 236"/>
                                <a:gd name="T12" fmla="*/ 211 w 212"/>
                                <a:gd name="T13" fmla="*/ 92 h 236"/>
                                <a:gd name="T14" fmla="*/ 66 w 212"/>
                                <a:gd name="T15" fmla="*/ 92 h 236"/>
                                <a:gd name="T16" fmla="*/ 66 w 212"/>
                                <a:gd name="T17"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2" h="236">
                                  <a:moveTo>
                                    <a:pt x="66" y="0"/>
                                  </a:moveTo>
                                  <a:lnTo>
                                    <a:pt x="0" y="0"/>
                                  </a:lnTo>
                                  <a:lnTo>
                                    <a:pt x="0" y="236"/>
                                  </a:lnTo>
                                  <a:lnTo>
                                    <a:pt x="65" y="236"/>
                                  </a:lnTo>
                                  <a:lnTo>
                                    <a:pt x="65" y="140"/>
                                  </a:lnTo>
                                  <a:lnTo>
                                    <a:pt x="211" y="140"/>
                                  </a:lnTo>
                                  <a:lnTo>
                                    <a:pt x="211" y="92"/>
                                  </a:lnTo>
                                  <a:lnTo>
                                    <a:pt x="66" y="92"/>
                                  </a:lnTo>
                                  <a:lnTo>
                                    <a:pt x="66" y="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88"/>
                          <wps:cNvSpPr>
                            <a:spLocks/>
                          </wps:cNvSpPr>
                          <wps:spPr bwMode="auto">
                            <a:xfrm>
                              <a:off x="1228" y="-478"/>
                              <a:ext cx="66" cy="95"/>
                            </a:xfrm>
                            <a:prstGeom prst="rect">
                              <a:avLst/>
                            </a:prstGeom>
                            <a:solidFill>
                              <a:srgbClr val="B388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9"/>
                          <wps:cNvSpPr>
                            <a:spLocks/>
                          </wps:cNvSpPr>
                          <wps:spPr bwMode="auto">
                            <a:xfrm>
                              <a:off x="1228" y="-618"/>
                              <a:ext cx="66" cy="92"/>
                            </a:xfrm>
                            <a:prstGeom prst="rect">
                              <a:avLst/>
                            </a:prstGeom>
                            <a:solidFill>
                              <a:srgbClr val="B388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6" name="Freeform 90"/>
                        <wps:cNvSpPr>
                          <a:spLocks/>
                        </wps:cNvSpPr>
                        <wps:spPr bwMode="auto">
                          <a:xfrm>
                            <a:off x="1357" y="-405"/>
                            <a:ext cx="173" cy="20"/>
                          </a:xfrm>
                          <a:custGeom>
                            <a:avLst/>
                            <a:gdLst>
                              <a:gd name="T0" fmla="*/ 0 w 173"/>
                              <a:gd name="T1" fmla="*/ 0 h 20"/>
                              <a:gd name="T2" fmla="*/ 172 w 173"/>
                              <a:gd name="T3" fmla="*/ 0 h 20"/>
                            </a:gdLst>
                            <a:ahLst/>
                            <a:cxnLst>
                              <a:cxn ang="0">
                                <a:pos x="T0" y="T1"/>
                              </a:cxn>
                              <a:cxn ang="0">
                                <a:pos x="T2" y="T3"/>
                              </a:cxn>
                            </a:cxnLst>
                            <a:rect l="0" t="0" r="r" b="b"/>
                            <a:pathLst>
                              <a:path w="173" h="20">
                                <a:moveTo>
                                  <a:pt x="0" y="0"/>
                                </a:moveTo>
                                <a:lnTo>
                                  <a:pt x="172" y="0"/>
                                </a:lnTo>
                              </a:path>
                            </a:pathLst>
                          </a:custGeom>
                          <a:noFill/>
                          <a:ln w="30480">
                            <a:solidFill>
                              <a:srgbClr val="B388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1"/>
                        <wps:cNvSpPr>
                          <a:spLocks/>
                        </wps:cNvSpPr>
                        <wps:spPr bwMode="auto">
                          <a:xfrm>
                            <a:off x="1390" y="-618"/>
                            <a:ext cx="20" cy="190"/>
                          </a:xfrm>
                          <a:custGeom>
                            <a:avLst/>
                            <a:gdLst>
                              <a:gd name="T0" fmla="*/ 0 w 20"/>
                              <a:gd name="T1" fmla="*/ 0 h 190"/>
                              <a:gd name="T2" fmla="*/ 0 w 20"/>
                              <a:gd name="T3" fmla="*/ 190 h 190"/>
                            </a:gdLst>
                            <a:ahLst/>
                            <a:cxnLst>
                              <a:cxn ang="0">
                                <a:pos x="T0" y="T1"/>
                              </a:cxn>
                              <a:cxn ang="0">
                                <a:pos x="T2" y="T3"/>
                              </a:cxn>
                            </a:cxnLst>
                            <a:rect l="0" t="0" r="r" b="b"/>
                            <a:pathLst>
                              <a:path w="20" h="190">
                                <a:moveTo>
                                  <a:pt x="0" y="0"/>
                                </a:moveTo>
                                <a:lnTo>
                                  <a:pt x="0" y="190"/>
                                </a:lnTo>
                              </a:path>
                            </a:pathLst>
                          </a:custGeom>
                          <a:noFill/>
                          <a:ln w="43408">
                            <a:solidFill>
                              <a:srgbClr val="B388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92"/>
                        <wpg:cNvGrpSpPr>
                          <a:grpSpLocks/>
                        </wpg:cNvGrpSpPr>
                        <wpg:grpSpPr bwMode="auto">
                          <a:xfrm>
                            <a:off x="1572" y="-618"/>
                            <a:ext cx="201" cy="236"/>
                            <a:chOff x="1572" y="-618"/>
                            <a:chExt cx="201" cy="236"/>
                          </a:xfrm>
                        </wpg:grpSpPr>
                        <wps:wsp>
                          <wps:cNvPr id="19" name="Freeform 93"/>
                          <wps:cNvSpPr>
                            <a:spLocks/>
                          </wps:cNvSpPr>
                          <wps:spPr bwMode="auto">
                            <a:xfrm>
                              <a:off x="1572" y="-618"/>
                              <a:ext cx="201" cy="236"/>
                            </a:xfrm>
                            <a:custGeom>
                              <a:avLst/>
                              <a:gdLst>
                                <a:gd name="T0" fmla="*/ 94 w 201"/>
                                <a:gd name="T1" fmla="*/ 0 h 236"/>
                                <a:gd name="T2" fmla="*/ 0 w 201"/>
                                <a:gd name="T3" fmla="*/ 0 h 236"/>
                                <a:gd name="T4" fmla="*/ 0 w 201"/>
                                <a:gd name="T5" fmla="*/ 236 h 236"/>
                                <a:gd name="T6" fmla="*/ 114 w 201"/>
                                <a:gd name="T7" fmla="*/ 235 h 236"/>
                                <a:gd name="T8" fmla="*/ 133 w 201"/>
                                <a:gd name="T9" fmla="*/ 234 h 236"/>
                                <a:gd name="T10" fmla="*/ 153 w 201"/>
                                <a:gd name="T11" fmla="*/ 231 h 236"/>
                                <a:gd name="T12" fmla="*/ 173 w 201"/>
                                <a:gd name="T13" fmla="*/ 222 h 236"/>
                                <a:gd name="T14" fmla="*/ 190 w 201"/>
                                <a:gd name="T15" fmla="*/ 207 h 236"/>
                                <a:gd name="T16" fmla="*/ 196 w 201"/>
                                <a:gd name="T17" fmla="*/ 192 h 236"/>
                                <a:gd name="T18" fmla="*/ 63 w 201"/>
                                <a:gd name="T19" fmla="*/ 192 h 236"/>
                                <a:gd name="T20" fmla="*/ 63 w 201"/>
                                <a:gd name="T21" fmla="*/ 136 h 236"/>
                                <a:gd name="T22" fmla="*/ 188 w 201"/>
                                <a:gd name="T23" fmla="*/ 136 h 236"/>
                                <a:gd name="T24" fmla="*/ 177 w 201"/>
                                <a:gd name="T25" fmla="*/ 125 h 236"/>
                                <a:gd name="T26" fmla="*/ 158 w 201"/>
                                <a:gd name="T27" fmla="*/ 117 h 236"/>
                                <a:gd name="T28" fmla="*/ 143 w 201"/>
                                <a:gd name="T29" fmla="*/ 114 h 236"/>
                                <a:gd name="T30" fmla="*/ 144 w 201"/>
                                <a:gd name="T31" fmla="*/ 113 h 236"/>
                                <a:gd name="T32" fmla="*/ 157 w 201"/>
                                <a:gd name="T33" fmla="*/ 109 h 236"/>
                                <a:gd name="T34" fmla="*/ 173 w 201"/>
                                <a:gd name="T35" fmla="*/ 99 h 236"/>
                                <a:gd name="T36" fmla="*/ 177 w 201"/>
                                <a:gd name="T37" fmla="*/ 95 h 236"/>
                                <a:gd name="T38" fmla="*/ 63 w 201"/>
                                <a:gd name="T39" fmla="*/ 95 h 236"/>
                                <a:gd name="T40" fmla="*/ 63 w 201"/>
                                <a:gd name="T41" fmla="*/ 42 h 236"/>
                                <a:gd name="T42" fmla="*/ 190 w 201"/>
                                <a:gd name="T43" fmla="*/ 42 h 236"/>
                                <a:gd name="T44" fmla="*/ 185 w 201"/>
                                <a:gd name="T45" fmla="*/ 30 h 236"/>
                                <a:gd name="T46" fmla="*/ 173 w 201"/>
                                <a:gd name="T47" fmla="*/ 16 h 236"/>
                                <a:gd name="T48" fmla="*/ 155 w 201"/>
                                <a:gd name="T49" fmla="*/ 7 h 236"/>
                                <a:gd name="T50" fmla="*/ 136 w 201"/>
                                <a:gd name="T51" fmla="*/ 2 h 236"/>
                                <a:gd name="T52" fmla="*/ 115 w 201"/>
                                <a:gd name="T53" fmla="*/ 0 h 236"/>
                                <a:gd name="T54" fmla="*/ 94 w 201"/>
                                <a:gd name="T55"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1" h="236">
                                  <a:moveTo>
                                    <a:pt x="94" y="0"/>
                                  </a:moveTo>
                                  <a:lnTo>
                                    <a:pt x="0" y="0"/>
                                  </a:lnTo>
                                  <a:lnTo>
                                    <a:pt x="0" y="236"/>
                                  </a:lnTo>
                                  <a:lnTo>
                                    <a:pt x="114" y="235"/>
                                  </a:lnTo>
                                  <a:lnTo>
                                    <a:pt x="133" y="234"/>
                                  </a:lnTo>
                                  <a:lnTo>
                                    <a:pt x="153" y="231"/>
                                  </a:lnTo>
                                  <a:lnTo>
                                    <a:pt x="173" y="222"/>
                                  </a:lnTo>
                                  <a:lnTo>
                                    <a:pt x="190" y="207"/>
                                  </a:lnTo>
                                  <a:lnTo>
                                    <a:pt x="196" y="192"/>
                                  </a:lnTo>
                                  <a:lnTo>
                                    <a:pt x="63" y="192"/>
                                  </a:lnTo>
                                  <a:lnTo>
                                    <a:pt x="63" y="136"/>
                                  </a:lnTo>
                                  <a:lnTo>
                                    <a:pt x="188" y="136"/>
                                  </a:lnTo>
                                  <a:lnTo>
                                    <a:pt x="177" y="125"/>
                                  </a:lnTo>
                                  <a:lnTo>
                                    <a:pt x="158" y="117"/>
                                  </a:lnTo>
                                  <a:lnTo>
                                    <a:pt x="143" y="114"/>
                                  </a:lnTo>
                                  <a:lnTo>
                                    <a:pt x="144" y="113"/>
                                  </a:lnTo>
                                  <a:lnTo>
                                    <a:pt x="157" y="109"/>
                                  </a:lnTo>
                                  <a:lnTo>
                                    <a:pt x="173" y="99"/>
                                  </a:lnTo>
                                  <a:lnTo>
                                    <a:pt x="177" y="95"/>
                                  </a:lnTo>
                                  <a:lnTo>
                                    <a:pt x="63" y="95"/>
                                  </a:lnTo>
                                  <a:lnTo>
                                    <a:pt x="63" y="42"/>
                                  </a:lnTo>
                                  <a:lnTo>
                                    <a:pt x="190" y="42"/>
                                  </a:lnTo>
                                  <a:lnTo>
                                    <a:pt x="185" y="30"/>
                                  </a:lnTo>
                                  <a:lnTo>
                                    <a:pt x="173" y="16"/>
                                  </a:lnTo>
                                  <a:lnTo>
                                    <a:pt x="155" y="7"/>
                                  </a:lnTo>
                                  <a:lnTo>
                                    <a:pt x="136" y="2"/>
                                  </a:lnTo>
                                  <a:lnTo>
                                    <a:pt x="115" y="0"/>
                                  </a:lnTo>
                                  <a:lnTo>
                                    <a:pt x="94" y="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4"/>
                          <wps:cNvSpPr>
                            <a:spLocks/>
                          </wps:cNvSpPr>
                          <wps:spPr bwMode="auto">
                            <a:xfrm>
                              <a:off x="1572" y="-618"/>
                              <a:ext cx="201" cy="236"/>
                            </a:xfrm>
                            <a:custGeom>
                              <a:avLst/>
                              <a:gdLst>
                                <a:gd name="T0" fmla="*/ 188 w 201"/>
                                <a:gd name="T1" fmla="*/ 136 h 236"/>
                                <a:gd name="T2" fmla="*/ 63 w 201"/>
                                <a:gd name="T3" fmla="*/ 136 h 236"/>
                                <a:gd name="T4" fmla="*/ 105 w 201"/>
                                <a:gd name="T5" fmla="*/ 137 h 236"/>
                                <a:gd name="T6" fmla="*/ 123 w 201"/>
                                <a:gd name="T7" fmla="*/ 144 h 236"/>
                                <a:gd name="T8" fmla="*/ 133 w 201"/>
                                <a:gd name="T9" fmla="*/ 171 h 236"/>
                                <a:gd name="T10" fmla="*/ 117 w 201"/>
                                <a:gd name="T11" fmla="*/ 190 h 236"/>
                                <a:gd name="T12" fmla="*/ 100 w 201"/>
                                <a:gd name="T13" fmla="*/ 192 h 236"/>
                                <a:gd name="T14" fmla="*/ 196 w 201"/>
                                <a:gd name="T15" fmla="*/ 192 h 236"/>
                                <a:gd name="T16" fmla="*/ 198 w 201"/>
                                <a:gd name="T17" fmla="*/ 189 h 236"/>
                                <a:gd name="T18" fmla="*/ 200 w 201"/>
                                <a:gd name="T19" fmla="*/ 169 h 236"/>
                                <a:gd name="T20" fmla="*/ 193 w 201"/>
                                <a:gd name="T21" fmla="*/ 142 h 236"/>
                                <a:gd name="T22" fmla="*/ 188 w 201"/>
                                <a:gd name="T23" fmla="*/ 136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1" h="236">
                                  <a:moveTo>
                                    <a:pt x="188" y="136"/>
                                  </a:moveTo>
                                  <a:lnTo>
                                    <a:pt x="63" y="136"/>
                                  </a:lnTo>
                                  <a:lnTo>
                                    <a:pt x="105" y="137"/>
                                  </a:lnTo>
                                  <a:lnTo>
                                    <a:pt x="123" y="144"/>
                                  </a:lnTo>
                                  <a:lnTo>
                                    <a:pt x="133" y="171"/>
                                  </a:lnTo>
                                  <a:lnTo>
                                    <a:pt x="117" y="190"/>
                                  </a:lnTo>
                                  <a:lnTo>
                                    <a:pt x="100" y="192"/>
                                  </a:lnTo>
                                  <a:lnTo>
                                    <a:pt x="196" y="192"/>
                                  </a:lnTo>
                                  <a:lnTo>
                                    <a:pt x="198" y="189"/>
                                  </a:lnTo>
                                  <a:lnTo>
                                    <a:pt x="200" y="169"/>
                                  </a:lnTo>
                                  <a:lnTo>
                                    <a:pt x="193" y="142"/>
                                  </a:lnTo>
                                  <a:lnTo>
                                    <a:pt x="188" y="136"/>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5"/>
                          <wps:cNvSpPr>
                            <a:spLocks/>
                          </wps:cNvSpPr>
                          <wps:spPr bwMode="auto">
                            <a:xfrm>
                              <a:off x="1572" y="-618"/>
                              <a:ext cx="201" cy="236"/>
                            </a:xfrm>
                            <a:custGeom>
                              <a:avLst/>
                              <a:gdLst>
                                <a:gd name="T0" fmla="*/ 190 w 201"/>
                                <a:gd name="T1" fmla="*/ 42 h 236"/>
                                <a:gd name="T2" fmla="*/ 113 w 201"/>
                                <a:gd name="T3" fmla="*/ 42 h 236"/>
                                <a:gd name="T4" fmla="*/ 120 w 201"/>
                                <a:gd name="T5" fmla="*/ 48 h 236"/>
                                <a:gd name="T6" fmla="*/ 126 w 201"/>
                                <a:gd name="T7" fmla="*/ 53 h 236"/>
                                <a:gd name="T8" fmla="*/ 129 w 201"/>
                                <a:gd name="T9" fmla="*/ 62 h 236"/>
                                <a:gd name="T10" fmla="*/ 129 w 201"/>
                                <a:gd name="T11" fmla="*/ 79 h 236"/>
                                <a:gd name="T12" fmla="*/ 124 w 201"/>
                                <a:gd name="T13" fmla="*/ 87 h 236"/>
                                <a:gd name="T14" fmla="*/ 117 w 201"/>
                                <a:gd name="T15" fmla="*/ 92 h 236"/>
                                <a:gd name="T16" fmla="*/ 111 w 201"/>
                                <a:gd name="T17" fmla="*/ 95 h 236"/>
                                <a:gd name="T18" fmla="*/ 177 w 201"/>
                                <a:gd name="T19" fmla="*/ 95 h 236"/>
                                <a:gd name="T20" fmla="*/ 187 w 201"/>
                                <a:gd name="T21" fmla="*/ 80 h 236"/>
                                <a:gd name="T22" fmla="*/ 193 w 201"/>
                                <a:gd name="T23" fmla="*/ 49 h 236"/>
                                <a:gd name="T24" fmla="*/ 190 w 201"/>
                                <a:gd name="T25" fmla="*/ 4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1" h="236">
                                  <a:moveTo>
                                    <a:pt x="190" y="42"/>
                                  </a:moveTo>
                                  <a:lnTo>
                                    <a:pt x="113" y="42"/>
                                  </a:lnTo>
                                  <a:lnTo>
                                    <a:pt x="120" y="48"/>
                                  </a:lnTo>
                                  <a:lnTo>
                                    <a:pt x="126" y="53"/>
                                  </a:lnTo>
                                  <a:lnTo>
                                    <a:pt x="129" y="62"/>
                                  </a:lnTo>
                                  <a:lnTo>
                                    <a:pt x="129" y="79"/>
                                  </a:lnTo>
                                  <a:lnTo>
                                    <a:pt x="124" y="87"/>
                                  </a:lnTo>
                                  <a:lnTo>
                                    <a:pt x="117" y="92"/>
                                  </a:lnTo>
                                  <a:lnTo>
                                    <a:pt x="111" y="95"/>
                                  </a:lnTo>
                                  <a:lnTo>
                                    <a:pt x="177" y="95"/>
                                  </a:lnTo>
                                  <a:lnTo>
                                    <a:pt x="187" y="80"/>
                                  </a:lnTo>
                                  <a:lnTo>
                                    <a:pt x="193" y="49"/>
                                  </a:lnTo>
                                  <a:lnTo>
                                    <a:pt x="190" y="42"/>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96"/>
                        <wpg:cNvGrpSpPr>
                          <a:grpSpLocks/>
                        </wpg:cNvGrpSpPr>
                        <wpg:grpSpPr bwMode="auto">
                          <a:xfrm>
                            <a:off x="1818" y="-551"/>
                            <a:ext cx="170" cy="173"/>
                            <a:chOff x="1818" y="-551"/>
                            <a:chExt cx="170" cy="173"/>
                          </a:xfrm>
                        </wpg:grpSpPr>
                        <wps:wsp>
                          <wps:cNvPr id="23" name="Freeform 97"/>
                          <wps:cNvSpPr>
                            <a:spLocks/>
                          </wps:cNvSpPr>
                          <wps:spPr bwMode="auto">
                            <a:xfrm>
                              <a:off x="1818" y="-551"/>
                              <a:ext cx="170" cy="173"/>
                            </a:xfrm>
                            <a:custGeom>
                              <a:avLst/>
                              <a:gdLst>
                                <a:gd name="T0" fmla="*/ 157 w 170"/>
                                <a:gd name="T1" fmla="*/ 29 h 173"/>
                                <a:gd name="T2" fmla="*/ 77 w 170"/>
                                <a:gd name="T3" fmla="*/ 29 h 173"/>
                                <a:gd name="T4" fmla="*/ 90 w 170"/>
                                <a:gd name="T5" fmla="*/ 29 h 173"/>
                                <a:gd name="T6" fmla="*/ 106 w 170"/>
                                <a:gd name="T7" fmla="*/ 40 h 173"/>
                                <a:gd name="T8" fmla="*/ 107 w 170"/>
                                <a:gd name="T9" fmla="*/ 63 h 173"/>
                                <a:gd name="T10" fmla="*/ 79 w 170"/>
                                <a:gd name="T11" fmla="*/ 63 h 173"/>
                                <a:gd name="T12" fmla="*/ 55 w 170"/>
                                <a:gd name="T13" fmla="*/ 66 h 173"/>
                                <a:gd name="T14" fmla="*/ 35 w 170"/>
                                <a:gd name="T15" fmla="*/ 72 h 173"/>
                                <a:gd name="T16" fmla="*/ 19 w 170"/>
                                <a:gd name="T17" fmla="*/ 82 h 173"/>
                                <a:gd name="T18" fmla="*/ 7 w 170"/>
                                <a:gd name="T19" fmla="*/ 97 h 173"/>
                                <a:gd name="T20" fmla="*/ 1 w 170"/>
                                <a:gd name="T21" fmla="*/ 116 h 173"/>
                                <a:gd name="T22" fmla="*/ 0 w 170"/>
                                <a:gd name="T23" fmla="*/ 140 h 173"/>
                                <a:gd name="T24" fmla="*/ 10 w 170"/>
                                <a:gd name="T25" fmla="*/ 157 h 173"/>
                                <a:gd name="T26" fmla="*/ 28 w 170"/>
                                <a:gd name="T27" fmla="*/ 168 h 173"/>
                                <a:gd name="T28" fmla="*/ 55 w 170"/>
                                <a:gd name="T29" fmla="*/ 172 h 173"/>
                                <a:gd name="T30" fmla="*/ 82 w 170"/>
                                <a:gd name="T31" fmla="*/ 168 h 173"/>
                                <a:gd name="T32" fmla="*/ 99 w 170"/>
                                <a:gd name="T33" fmla="*/ 157 h 173"/>
                                <a:gd name="T34" fmla="*/ 109 w 170"/>
                                <a:gd name="T35" fmla="*/ 145 h 173"/>
                                <a:gd name="T36" fmla="*/ 166 w 170"/>
                                <a:gd name="T37" fmla="*/ 145 h 173"/>
                                <a:gd name="T38" fmla="*/ 166 w 170"/>
                                <a:gd name="T39" fmla="*/ 138 h 173"/>
                                <a:gd name="T40" fmla="*/ 65 w 170"/>
                                <a:gd name="T41" fmla="*/ 138 h 173"/>
                                <a:gd name="T42" fmla="*/ 57 w 170"/>
                                <a:gd name="T43" fmla="*/ 128 h 173"/>
                                <a:gd name="T44" fmla="*/ 57 w 170"/>
                                <a:gd name="T45" fmla="*/ 116 h 173"/>
                                <a:gd name="T46" fmla="*/ 63 w 170"/>
                                <a:gd name="T47" fmla="*/ 100 h 173"/>
                                <a:gd name="T48" fmla="*/ 82 w 170"/>
                                <a:gd name="T49" fmla="*/ 93 h 173"/>
                                <a:gd name="T50" fmla="*/ 109 w 170"/>
                                <a:gd name="T51" fmla="*/ 91 h 173"/>
                                <a:gd name="T52" fmla="*/ 166 w 170"/>
                                <a:gd name="T53" fmla="*/ 91 h 173"/>
                                <a:gd name="T54" fmla="*/ 166 w 170"/>
                                <a:gd name="T55" fmla="*/ 61 h 173"/>
                                <a:gd name="T56" fmla="*/ 164 w 170"/>
                                <a:gd name="T57" fmla="*/ 44 h 173"/>
                                <a:gd name="T58" fmla="*/ 157 w 170"/>
                                <a:gd name="T59" fmla="*/ 29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0" h="173">
                                  <a:moveTo>
                                    <a:pt x="157" y="29"/>
                                  </a:moveTo>
                                  <a:lnTo>
                                    <a:pt x="77" y="29"/>
                                  </a:lnTo>
                                  <a:lnTo>
                                    <a:pt x="90" y="29"/>
                                  </a:lnTo>
                                  <a:lnTo>
                                    <a:pt x="106" y="40"/>
                                  </a:lnTo>
                                  <a:lnTo>
                                    <a:pt x="107" y="63"/>
                                  </a:lnTo>
                                  <a:lnTo>
                                    <a:pt x="79" y="63"/>
                                  </a:lnTo>
                                  <a:lnTo>
                                    <a:pt x="55" y="66"/>
                                  </a:lnTo>
                                  <a:lnTo>
                                    <a:pt x="35" y="72"/>
                                  </a:lnTo>
                                  <a:lnTo>
                                    <a:pt x="19" y="82"/>
                                  </a:lnTo>
                                  <a:lnTo>
                                    <a:pt x="7" y="97"/>
                                  </a:lnTo>
                                  <a:lnTo>
                                    <a:pt x="1" y="116"/>
                                  </a:lnTo>
                                  <a:lnTo>
                                    <a:pt x="0" y="140"/>
                                  </a:lnTo>
                                  <a:lnTo>
                                    <a:pt x="10" y="157"/>
                                  </a:lnTo>
                                  <a:lnTo>
                                    <a:pt x="28" y="168"/>
                                  </a:lnTo>
                                  <a:lnTo>
                                    <a:pt x="55" y="172"/>
                                  </a:lnTo>
                                  <a:lnTo>
                                    <a:pt x="82" y="168"/>
                                  </a:lnTo>
                                  <a:lnTo>
                                    <a:pt x="99" y="157"/>
                                  </a:lnTo>
                                  <a:lnTo>
                                    <a:pt x="109" y="145"/>
                                  </a:lnTo>
                                  <a:lnTo>
                                    <a:pt x="166" y="145"/>
                                  </a:lnTo>
                                  <a:lnTo>
                                    <a:pt x="166" y="138"/>
                                  </a:lnTo>
                                  <a:lnTo>
                                    <a:pt x="65" y="138"/>
                                  </a:lnTo>
                                  <a:lnTo>
                                    <a:pt x="57" y="128"/>
                                  </a:lnTo>
                                  <a:lnTo>
                                    <a:pt x="57" y="116"/>
                                  </a:lnTo>
                                  <a:lnTo>
                                    <a:pt x="63" y="100"/>
                                  </a:lnTo>
                                  <a:lnTo>
                                    <a:pt x="82" y="93"/>
                                  </a:lnTo>
                                  <a:lnTo>
                                    <a:pt x="109" y="91"/>
                                  </a:lnTo>
                                  <a:lnTo>
                                    <a:pt x="166" y="91"/>
                                  </a:lnTo>
                                  <a:lnTo>
                                    <a:pt x="166" y="61"/>
                                  </a:lnTo>
                                  <a:lnTo>
                                    <a:pt x="164" y="44"/>
                                  </a:lnTo>
                                  <a:lnTo>
                                    <a:pt x="157" y="29"/>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8"/>
                          <wps:cNvSpPr>
                            <a:spLocks/>
                          </wps:cNvSpPr>
                          <wps:spPr bwMode="auto">
                            <a:xfrm>
                              <a:off x="1818" y="-551"/>
                              <a:ext cx="170" cy="173"/>
                            </a:xfrm>
                            <a:custGeom>
                              <a:avLst/>
                              <a:gdLst>
                                <a:gd name="T0" fmla="*/ 166 w 170"/>
                                <a:gd name="T1" fmla="*/ 145 h 173"/>
                                <a:gd name="T2" fmla="*/ 109 w 170"/>
                                <a:gd name="T3" fmla="*/ 145 h 173"/>
                                <a:gd name="T4" fmla="*/ 109 w 170"/>
                                <a:gd name="T5" fmla="*/ 157 h 173"/>
                                <a:gd name="T6" fmla="*/ 109 w 170"/>
                                <a:gd name="T7" fmla="*/ 163 h 173"/>
                                <a:gd name="T8" fmla="*/ 111 w 170"/>
                                <a:gd name="T9" fmla="*/ 169 h 173"/>
                                <a:gd name="T10" fmla="*/ 169 w 170"/>
                                <a:gd name="T11" fmla="*/ 169 h 173"/>
                                <a:gd name="T12" fmla="*/ 166 w 170"/>
                                <a:gd name="T13" fmla="*/ 153 h 173"/>
                                <a:gd name="T14" fmla="*/ 166 w 170"/>
                                <a:gd name="T15" fmla="*/ 149 h 173"/>
                                <a:gd name="T16" fmla="*/ 166 w 170"/>
                                <a:gd name="T17" fmla="*/ 14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0" h="173">
                                  <a:moveTo>
                                    <a:pt x="166" y="145"/>
                                  </a:moveTo>
                                  <a:lnTo>
                                    <a:pt x="109" y="145"/>
                                  </a:lnTo>
                                  <a:lnTo>
                                    <a:pt x="109" y="157"/>
                                  </a:lnTo>
                                  <a:lnTo>
                                    <a:pt x="109" y="163"/>
                                  </a:lnTo>
                                  <a:lnTo>
                                    <a:pt x="111" y="169"/>
                                  </a:lnTo>
                                  <a:lnTo>
                                    <a:pt x="169" y="169"/>
                                  </a:lnTo>
                                  <a:lnTo>
                                    <a:pt x="166" y="153"/>
                                  </a:lnTo>
                                  <a:lnTo>
                                    <a:pt x="166" y="149"/>
                                  </a:lnTo>
                                  <a:lnTo>
                                    <a:pt x="166" y="145"/>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9"/>
                          <wps:cNvSpPr>
                            <a:spLocks/>
                          </wps:cNvSpPr>
                          <wps:spPr bwMode="auto">
                            <a:xfrm>
                              <a:off x="1818" y="-551"/>
                              <a:ext cx="170" cy="173"/>
                            </a:xfrm>
                            <a:custGeom>
                              <a:avLst/>
                              <a:gdLst>
                                <a:gd name="T0" fmla="*/ 166 w 170"/>
                                <a:gd name="T1" fmla="*/ 91 h 173"/>
                                <a:gd name="T2" fmla="*/ 109 w 170"/>
                                <a:gd name="T3" fmla="*/ 91 h 173"/>
                                <a:gd name="T4" fmla="*/ 109 w 170"/>
                                <a:gd name="T5" fmla="*/ 97 h 173"/>
                                <a:gd name="T6" fmla="*/ 109 w 170"/>
                                <a:gd name="T7" fmla="*/ 112 h 173"/>
                                <a:gd name="T8" fmla="*/ 104 w 170"/>
                                <a:gd name="T9" fmla="*/ 122 h 173"/>
                                <a:gd name="T10" fmla="*/ 98 w 170"/>
                                <a:gd name="T11" fmla="*/ 135 h 173"/>
                                <a:gd name="T12" fmla="*/ 86 w 170"/>
                                <a:gd name="T13" fmla="*/ 138 h 173"/>
                                <a:gd name="T14" fmla="*/ 166 w 170"/>
                                <a:gd name="T15" fmla="*/ 138 h 173"/>
                                <a:gd name="T16" fmla="*/ 166 w 170"/>
                                <a:gd name="T17" fmla="*/ 91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0" h="173">
                                  <a:moveTo>
                                    <a:pt x="166" y="91"/>
                                  </a:moveTo>
                                  <a:lnTo>
                                    <a:pt x="109" y="91"/>
                                  </a:lnTo>
                                  <a:lnTo>
                                    <a:pt x="109" y="97"/>
                                  </a:lnTo>
                                  <a:lnTo>
                                    <a:pt x="109" y="112"/>
                                  </a:lnTo>
                                  <a:lnTo>
                                    <a:pt x="104" y="122"/>
                                  </a:lnTo>
                                  <a:lnTo>
                                    <a:pt x="98" y="135"/>
                                  </a:lnTo>
                                  <a:lnTo>
                                    <a:pt x="86" y="138"/>
                                  </a:lnTo>
                                  <a:lnTo>
                                    <a:pt x="166" y="138"/>
                                  </a:lnTo>
                                  <a:lnTo>
                                    <a:pt x="166" y="91"/>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0"/>
                          <wps:cNvSpPr>
                            <a:spLocks/>
                          </wps:cNvSpPr>
                          <wps:spPr bwMode="auto">
                            <a:xfrm>
                              <a:off x="1818" y="-551"/>
                              <a:ext cx="170" cy="173"/>
                            </a:xfrm>
                            <a:custGeom>
                              <a:avLst/>
                              <a:gdLst>
                                <a:gd name="T0" fmla="*/ 75 w 170"/>
                                <a:gd name="T1" fmla="*/ 0 h 173"/>
                                <a:gd name="T2" fmla="*/ 52 w 170"/>
                                <a:gd name="T3" fmla="*/ 3 h 173"/>
                                <a:gd name="T4" fmla="*/ 34 w 170"/>
                                <a:gd name="T5" fmla="*/ 10 h 173"/>
                                <a:gd name="T6" fmla="*/ 20 w 170"/>
                                <a:gd name="T7" fmla="*/ 20 h 173"/>
                                <a:gd name="T8" fmla="*/ 8 w 170"/>
                                <a:gd name="T9" fmla="*/ 32 h 173"/>
                                <a:gd name="T10" fmla="*/ 8 w 170"/>
                                <a:gd name="T11" fmla="*/ 46 h 173"/>
                                <a:gd name="T12" fmla="*/ 8 w 170"/>
                                <a:gd name="T13" fmla="*/ 54 h 173"/>
                                <a:gd name="T14" fmla="*/ 66 w 170"/>
                                <a:gd name="T15" fmla="*/ 54 h 173"/>
                                <a:gd name="T16" fmla="*/ 66 w 170"/>
                                <a:gd name="T17" fmla="*/ 35 h 173"/>
                                <a:gd name="T18" fmla="*/ 77 w 170"/>
                                <a:gd name="T19" fmla="*/ 29 h 173"/>
                                <a:gd name="T20" fmla="*/ 157 w 170"/>
                                <a:gd name="T21" fmla="*/ 29 h 173"/>
                                <a:gd name="T22" fmla="*/ 156 w 170"/>
                                <a:gd name="T23" fmla="*/ 27 h 173"/>
                                <a:gd name="T24" fmla="*/ 137 w 170"/>
                                <a:gd name="T25" fmla="*/ 8 h 173"/>
                                <a:gd name="T26" fmla="*/ 118 w 170"/>
                                <a:gd name="T27" fmla="*/ 2 h 173"/>
                                <a:gd name="T28" fmla="*/ 96 w 170"/>
                                <a:gd name="T29" fmla="*/ 0 h 173"/>
                                <a:gd name="T30" fmla="*/ 75 w 170"/>
                                <a:gd name="T31"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0" h="173">
                                  <a:moveTo>
                                    <a:pt x="75" y="0"/>
                                  </a:moveTo>
                                  <a:lnTo>
                                    <a:pt x="52" y="3"/>
                                  </a:lnTo>
                                  <a:lnTo>
                                    <a:pt x="34" y="10"/>
                                  </a:lnTo>
                                  <a:lnTo>
                                    <a:pt x="20" y="20"/>
                                  </a:lnTo>
                                  <a:lnTo>
                                    <a:pt x="8" y="32"/>
                                  </a:lnTo>
                                  <a:lnTo>
                                    <a:pt x="8" y="46"/>
                                  </a:lnTo>
                                  <a:lnTo>
                                    <a:pt x="8" y="54"/>
                                  </a:lnTo>
                                  <a:lnTo>
                                    <a:pt x="66" y="54"/>
                                  </a:lnTo>
                                  <a:lnTo>
                                    <a:pt x="66" y="35"/>
                                  </a:lnTo>
                                  <a:lnTo>
                                    <a:pt x="77" y="29"/>
                                  </a:lnTo>
                                  <a:lnTo>
                                    <a:pt x="157" y="29"/>
                                  </a:lnTo>
                                  <a:lnTo>
                                    <a:pt x="156" y="27"/>
                                  </a:lnTo>
                                  <a:lnTo>
                                    <a:pt x="137" y="8"/>
                                  </a:lnTo>
                                  <a:lnTo>
                                    <a:pt x="118" y="2"/>
                                  </a:lnTo>
                                  <a:lnTo>
                                    <a:pt x="96" y="0"/>
                                  </a:lnTo>
                                  <a:lnTo>
                                    <a:pt x="75" y="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01"/>
                        <wpg:cNvGrpSpPr>
                          <a:grpSpLocks/>
                        </wpg:cNvGrpSpPr>
                        <wpg:grpSpPr bwMode="auto">
                          <a:xfrm>
                            <a:off x="2035" y="-550"/>
                            <a:ext cx="177" cy="168"/>
                            <a:chOff x="2035" y="-550"/>
                            <a:chExt cx="177" cy="168"/>
                          </a:xfrm>
                        </wpg:grpSpPr>
                        <wps:wsp>
                          <wps:cNvPr id="28" name="Freeform 102"/>
                          <wps:cNvSpPr>
                            <a:spLocks/>
                          </wps:cNvSpPr>
                          <wps:spPr bwMode="auto">
                            <a:xfrm>
                              <a:off x="2035" y="-550"/>
                              <a:ext cx="177" cy="168"/>
                            </a:xfrm>
                            <a:custGeom>
                              <a:avLst/>
                              <a:gdLst>
                                <a:gd name="T0" fmla="*/ 61 w 177"/>
                                <a:gd name="T1" fmla="*/ 3 h 168"/>
                                <a:gd name="T2" fmla="*/ 0 w 177"/>
                                <a:gd name="T3" fmla="*/ 3 h 168"/>
                                <a:gd name="T4" fmla="*/ 1 w 177"/>
                                <a:gd name="T5" fmla="*/ 38 h 168"/>
                                <a:gd name="T6" fmla="*/ 1 w 177"/>
                                <a:gd name="T7" fmla="*/ 167 h 168"/>
                                <a:gd name="T8" fmla="*/ 62 w 177"/>
                                <a:gd name="T9" fmla="*/ 167 h 168"/>
                                <a:gd name="T10" fmla="*/ 62 w 177"/>
                                <a:gd name="T11" fmla="*/ 69 h 168"/>
                                <a:gd name="T12" fmla="*/ 68 w 177"/>
                                <a:gd name="T13" fmla="*/ 50 h 168"/>
                                <a:gd name="T14" fmla="*/ 94 w 177"/>
                                <a:gd name="T15" fmla="*/ 39 h 168"/>
                                <a:gd name="T16" fmla="*/ 174 w 177"/>
                                <a:gd name="T17" fmla="*/ 39 h 168"/>
                                <a:gd name="T18" fmla="*/ 173 w 177"/>
                                <a:gd name="T19" fmla="*/ 38 h 168"/>
                                <a:gd name="T20" fmla="*/ 169 w 177"/>
                                <a:gd name="T21" fmla="*/ 28 h 168"/>
                                <a:gd name="T22" fmla="*/ 62 w 177"/>
                                <a:gd name="T23" fmla="*/ 28 h 168"/>
                                <a:gd name="T24" fmla="*/ 61 w 177"/>
                                <a:gd name="T25" fmla="*/ 3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7" h="168">
                                  <a:moveTo>
                                    <a:pt x="61" y="3"/>
                                  </a:moveTo>
                                  <a:lnTo>
                                    <a:pt x="0" y="3"/>
                                  </a:lnTo>
                                  <a:lnTo>
                                    <a:pt x="1" y="38"/>
                                  </a:lnTo>
                                  <a:lnTo>
                                    <a:pt x="1" y="167"/>
                                  </a:lnTo>
                                  <a:lnTo>
                                    <a:pt x="62" y="167"/>
                                  </a:lnTo>
                                  <a:lnTo>
                                    <a:pt x="62" y="69"/>
                                  </a:lnTo>
                                  <a:lnTo>
                                    <a:pt x="68" y="50"/>
                                  </a:lnTo>
                                  <a:lnTo>
                                    <a:pt x="94" y="39"/>
                                  </a:lnTo>
                                  <a:lnTo>
                                    <a:pt x="174" y="39"/>
                                  </a:lnTo>
                                  <a:lnTo>
                                    <a:pt x="173" y="38"/>
                                  </a:lnTo>
                                  <a:lnTo>
                                    <a:pt x="169" y="28"/>
                                  </a:lnTo>
                                  <a:lnTo>
                                    <a:pt x="62" y="28"/>
                                  </a:lnTo>
                                  <a:lnTo>
                                    <a:pt x="61" y="3"/>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3"/>
                          <wps:cNvSpPr>
                            <a:spLocks/>
                          </wps:cNvSpPr>
                          <wps:spPr bwMode="auto">
                            <a:xfrm>
                              <a:off x="2035" y="-550"/>
                              <a:ext cx="177" cy="168"/>
                            </a:xfrm>
                            <a:custGeom>
                              <a:avLst/>
                              <a:gdLst>
                                <a:gd name="T0" fmla="*/ 174 w 177"/>
                                <a:gd name="T1" fmla="*/ 39 h 168"/>
                                <a:gd name="T2" fmla="*/ 94 w 177"/>
                                <a:gd name="T3" fmla="*/ 39 h 168"/>
                                <a:gd name="T4" fmla="*/ 112 w 177"/>
                                <a:gd name="T5" fmla="*/ 53 h 168"/>
                                <a:gd name="T6" fmla="*/ 115 w 177"/>
                                <a:gd name="T7" fmla="*/ 73 h 168"/>
                                <a:gd name="T8" fmla="*/ 115 w 177"/>
                                <a:gd name="T9" fmla="*/ 167 h 168"/>
                                <a:gd name="T10" fmla="*/ 176 w 177"/>
                                <a:gd name="T11" fmla="*/ 167 h 168"/>
                                <a:gd name="T12" fmla="*/ 176 w 177"/>
                                <a:gd name="T13" fmla="*/ 57 h 168"/>
                                <a:gd name="T14" fmla="*/ 174 w 177"/>
                                <a:gd name="T15" fmla="*/ 39 h 1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7" h="168">
                                  <a:moveTo>
                                    <a:pt x="174" y="39"/>
                                  </a:moveTo>
                                  <a:lnTo>
                                    <a:pt x="94" y="39"/>
                                  </a:lnTo>
                                  <a:lnTo>
                                    <a:pt x="112" y="53"/>
                                  </a:lnTo>
                                  <a:lnTo>
                                    <a:pt x="115" y="73"/>
                                  </a:lnTo>
                                  <a:lnTo>
                                    <a:pt x="115" y="167"/>
                                  </a:lnTo>
                                  <a:lnTo>
                                    <a:pt x="176" y="167"/>
                                  </a:lnTo>
                                  <a:lnTo>
                                    <a:pt x="176" y="57"/>
                                  </a:lnTo>
                                  <a:lnTo>
                                    <a:pt x="174" y="39"/>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4"/>
                          <wps:cNvSpPr>
                            <a:spLocks/>
                          </wps:cNvSpPr>
                          <wps:spPr bwMode="auto">
                            <a:xfrm>
                              <a:off x="2035" y="-550"/>
                              <a:ext cx="177" cy="168"/>
                            </a:xfrm>
                            <a:custGeom>
                              <a:avLst/>
                              <a:gdLst>
                                <a:gd name="T0" fmla="*/ 113 w 177"/>
                                <a:gd name="T1" fmla="*/ 0 h 168"/>
                                <a:gd name="T2" fmla="*/ 87 w 177"/>
                                <a:gd name="T3" fmla="*/ 5 h 168"/>
                                <a:gd name="T4" fmla="*/ 71 w 177"/>
                                <a:gd name="T5" fmla="*/ 16 h 168"/>
                                <a:gd name="T6" fmla="*/ 62 w 177"/>
                                <a:gd name="T7" fmla="*/ 28 h 168"/>
                                <a:gd name="T8" fmla="*/ 169 w 177"/>
                                <a:gd name="T9" fmla="*/ 28 h 168"/>
                                <a:gd name="T10" fmla="*/ 165 w 177"/>
                                <a:gd name="T11" fmla="*/ 19 h 168"/>
                                <a:gd name="T12" fmla="*/ 146 w 177"/>
                                <a:gd name="T13" fmla="*/ 5 h 168"/>
                                <a:gd name="T14" fmla="*/ 113 w 177"/>
                                <a:gd name="T15" fmla="*/ 0 h 1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7" h="168">
                                  <a:moveTo>
                                    <a:pt x="113" y="0"/>
                                  </a:moveTo>
                                  <a:lnTo>
                                    <a:pt x="87" y="5"/>
                                  </a:lnTo>
                                  <a:lnTo>
                                    <a:pt x="71" y="16"/>
                                  </a:lnTo>
                                  <a:lnTo>
                                    <a:pt x="62" y="28"/>
                                  </a:lnTo>
                                  <a:lnTo>
                                    <a:pt x="169" y="28"/>
                                  </a:lnTo>
                                  <a:lnTo>
                                    <a:pt x="165" y="19"/>
                                  </a:lnTo>
                                  <a:lnTo>
                                    <a:pt x="146" y="5"/>
                                  </a:lnTo>
                                  <a:lnTo>
                                    <a:pt x="113" y="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05"/>
                        <wpg:cNvGrpSpPr>
                          <a:grpSpLocks/>
                        </wpg:cNvGrpSpPr>
                        <wpg:grpSpPr bwMode="auto">
                          <a:xfrm>
                            <a:off x="2269" y="-618"/>
                            <a:ext cx="193" cy="236"/>
                            <a:chOff x="2269" y="-618"/>
                            <a:chExt cx="193" cy="236"/>
                          </a:xfrm>
                        </wpg:grpSpPr>
                        <wps:wsp>
                          <wps:cNvPr id="32" name="Freeform 106"/>
                          <wps:cNvSpPr>
                            <a:spLocks/>
                          </wps:cNvSpPr>
                          <wps:spPr bwMode="auto">
                            <a:xfrm>
                              <a:off x="2269" y="-618"/>
                              <a:ext cx="193" cy="236"/>
                            </a:xfrm>
                            <a:custGeom>
                              <a:avLst/>
                              <a:gdLst>
                                <a:gd name="T0" fmla="*/ 60 w 193"/>
                                <a:gd name="T1" fmla="*/ 0 h 236"/>
                                <a:gd name="T2" fmla="*/ 0 w 193"/>
                                <a:gd name="T3" fmla="*/ 0 h 236"/>
                                <a:gd name="T4" fmla="*/ 0 w 193"/>
                                <a:gd name="T5" fmla="*/ 236 h 236"/>
                                <a:gd name="T6" fmla="*/ 60 w 193"/>
                                <a:gd name="T7" fmla="*/ 236 h 236"/>
                                <a:gd name="T8" fmla="*/ 60 w 193"/>
                                <a:gd name="T9" fmla="*/ 144 h 236"/>
                                <a:gd name="T10" fmla="*/ 130 w 193"/>
                                <a:gd name="T11" fmla="*/ 144 h 236"/>
                                <a:gd name="T12" fmla="*/ 130 w 193"/>
                                <a:gd name="T13" fmla="*/ 144 h 236"/>
                                <a:gd name="T14" fmla="*/ 60 w 193"/>
                                <a:gd name="T15" fmla="*/ 144 h 236"/>
                                <a:gd name="T16" fmla="*/ 60 w 193"/>
                                <a:gd name="T17"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3" h="236">
                                  <a:moveTo>
                                    <a:pt x="60" y="0"/>
                                  </a:moveTo>
                                  <a:lnTo>
                                    <a:pt x="0" y="0"/>
                                  </a:lnTo>
                                  <a:lnTo>
                                    <a:pt x="0" y="236"/>
                                  </a:lnTo>
                                  <a:lnTo>
                                    <a:pt x="60" y="236"/>
                                  </a:lnTo>
                                  <a:lnTo>
                                    <a:pt x="60" y="144"/>
                                  </a:lnTo>
                                  <a:lnTo>
                                    <a:pt x="130" y="144"/>
                                  </a:lnTo>
                                  <a:lnTo>
                                    <a:pt x="130" y="144"/>
                                  </a:lnTo>
                                  <a:lnTo>
                                    <a:pt x="60" y="144"/>
                                  </a:lnTo>
                                  <a:lnTo>
                                    <a:pt x="60" y="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7"/>
                          <wps:cNvSpPr>
                            <a:spLocks/>
                          </wps:cNvSpPr>
                          <wps:spPr bwMode="auto">
                            <a:xfrm>
                              <a:off x="2269" y="-618"/>
                              <a:ext cx="193" cy="236"/>
                            </a:xfrm>
                            <a:custGeom>
                              <a:avLst/>
                              <a:gdLst>
                                <a:gd name="T0" fmla="*/ 130 w 193"/>
                                <a:gd name="T1" fmla="*/ 144 h 236"/>
                                <a:gd name="T2" fmla="*/ 60 w 193"/>
                                <a:gd name="T3" fmla="*/ 144 h 236"/>
                                <a:gd name="T4" fmla="*/ 118 w 193"/>
                                <a:gd name="T5" fmla="*/ 236 h 236"/>
                                <a:gd name="T6" fmla="*/ 192 w 193"/>
                                <a:gd name="T7" fmla="*/ 236 h 236"/>
                                <a:gd name="T8" fmla="*/ 130 w 193"/>
                                <a:gd name="T9" fmla="*/ 144 h 236"/>
                              </a:gdLst>
                              <a:ahLst/>
                              <a:cxnLst>
                                <a:cxn ang="0">
                                  <a:pos x="T0" y="T1"/>
                                </a:cxn>
                                <a:cxn ang="0">
                                  <a:pos x="T2" y="T3"/>
                                </a:cxn>
                                <a:cxn ang="0">
                                  <a:pos x="T4" y="T5"/>
                                </a:cxn>
                                <a:cxn ang="0">
                                  <a:pos x="T6" y="T7"/>
                                </a:cxn>
                                <a:cxn ang="0">
                                  <a:pos x="T8" y="T9"/>
                                </a:cxn>
                              </a:cxnLst>
                              <a:rect l="0" t="0" r="r" b="b"/>
                              <a:pathLst>
                                <a:path w="193" h="236">
                                  <a:moveTo>
                                    <a:pt x="130" y="144"/>
                                  </a:moveTo>
                                  <a:lnTo>
                                    <a:pt x="60" y="144"/>
                                  </a:lnTo>
                                  <a:lnTo>
                                    <a:pt x="118" y="236"/>
                                  </a:lnTo>
                                  <a:lnTo>
                                    <a:pt x="192" y="236"/>
                                  </a:lnTo>
                                  <a:lnTo>
                                    <a:pt x="130" y="144"/>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8"/>
                          <wps:cNvSpPr>
                            <a:spLocks/>
                          </wps:cNvSpPr>
                          <wps:spPr bwMode="auto">
                            <a:xfrm>
                              <a:off x="2269" y="-618"/>
                              <a:ext cx="193" cy="236"/>
                            </a:xfrm>
                            <a:custGeom>
                              <a:avLst/>
                              <a:gdLst>
                                <a:gd name="T0" fmla="*/ 184 w 193"/>
                                <a:gd name="T1" fmla="*/ 71 h 236"/>
                                <a:gd name="T2" fmla="*/ 116 w 193"/>
                                <a:gd name="T3" fmla="*/ 71 h 236"/>
                                <a:gd name="T4" fmla="*/ 60 w 193"/>
                                <a:gd name="T5" fmla="*/ 144 h 236"/>
                                <a:gd name="T6" fmla="*/ 130 w 193"/>
                                <a:gd name="T7" fmla="*/ 144 h 236"/>
                                <a:gd name="T8" fmla="*/ 128 w 193"/>
                                <a:gd name="T9" fmla="*/ 141 h 236"/>
                                <a:gd name="T10" fmla="*/ 184 w 193"/>
                                <a:gd name="T11" fmla="*/ 71 h 236"/>
                              </a:gdLst>
                              <a:ahLst/>
                              <a:cxnLst>
                                <a:cxn ang="0">
                                  <a:pos x="T0" y="T1"/>
                                </a:cxn>
                                <a:cxn ang="0">
                                  <a:pos x="T2" y="T3"/>
                                </a:cxn>
                                <a:cxn ang="0">
                                  <a:pos x="T4" y="T5"/>
                                </a:cxn>
                                <a:cxn ang="0">
                                  <a:pos x="T6" y="T7"/>
                                </a:cxn>
                                <a:cxn ang="0">
                                  <a:pos x="T8" y="T9"/>
                                </a:cxn>
                                <a:cxn ang="0">
                                  <a:pos x="T10" y="T11"/>
                                </a:cxn>
                              </a:cxnLst>
                              <a:rect l="0" t="0" r="r" b="b"/>
                              <a:pathLst>
                                <a:path w="193" h="236">
                                  <a:moveTo>
                                    <a:pt x="184" y="71"/>
                                  </a:moveTo>
                                  <a:lnTo>
                                    <a:pt x="116" y="71"/>
                                  </a:lnTo>
                                  <a:lnTo>
                                    <a:pt x="60" y="144"/>
                                  </a:lnTo>
                                  <a:lnTo>
                                    <a:pt x="130" y="144"/>
                                  </a:lnTo>
                                  <a:lnTo>
                                    <a:pt x="128" y="141"/>
                                  </a:lnTo>
                                  <a:lnTo>
                                    <a:pt x="184" y="71"/>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09"/>
                        <wpg:cNvGrpSpPr>
                          <a:grpSpLocks/>
                        </wpg:cNvGrpSpPr>
                        <wpg:grpSpPr bwMode="auto">
                          <a:xfrm>
                            <a:off x="868" y="-322"/>
                            <a:ext cx="64" cy="93"/>
                            <a:chOff x="868" y="-322"/>
                            <a:chExt cx="64" cy="93"/>
                          </a:xfrm>
                        </wpg:grpSpPr>
                        <wps:wsp>
                          <wps:cNvPr id="36" name="Freeform 110"/>
                          <wps:cNvSpPr>
                            <a:spLocks/>
                          </wps:cNvSpPr>
                          <wps:spPr bwMode="auto">
                            <a:xfrm>
                              <a:off x="868" y="-322"/>
                              <a:ext cx="64" cy="93"/>
                            </a:xfrm>
                            <a:custGeom>
                              <a:avLst/>
                              <a:gdLst>
                                <a:gd name="T0" fmla="*/ 42 w 64"/>
                                <a:gd name="T1" fmla="*/ 0 h 93"/>
                                <a:gd name="T2" fmla="*/ 0 w 64"/>
                                <a:gd name="T3" fmla="*/ 0 h 93"/>
                                <a:gd name="T4" fmla="*/ 0 w 64"/>
                                <a:gd name="T5" fmla="*/ 92 h 93"/>
                                <a:gd name="T6" fmla="*/ 12 w 64"/>
                                <a:gd name="T7" fmla="*/ 92 h 93"/>
                                <a:gd name="T8" fmla="*/ 12 w 64"/>
                                <a:gd name="T9" fmla="*/ 51 h 93"/>
                                <a:gd name="T10" fmla="*/ 44 w 64"/>
                                <a:gd name="T11" fmla="*/ 51 h 93"/>
                                <a:gd name="T12" fmla="*/ 51 w 64"/>
                                <a:gd name="T13" fmla="*/ 48 h 93"/>
                                <a:gd name="T14" fmla="*/ 58 w 64"/>
                                <a:gd name="T15" fmla="*/ 40 h 93"/>
                                <a:gd name="T16" fmla="*/ 12 w 64"/>
                                <a:gd name="T17" fmla="*/ 40 h 93"/>
                                <a:gd name="T18" fmla="*/ 12 w 64"/>
                                <a:gd name="T19" fmla="*/ 10 h 93"/>
                                <a:gd name="T20" fmla="*/ 59 w 64"/>
                                <a:gd name="T21" fmla="*/ 10 h 93"/>
                                <a:gd name="T22" fmla="*/ 56 w 64"/>
                                <a:gd name="T23" fmla="*/ 7 h 93"/>
                                <a:gd name="T24" fmla="*/ 50 w 64"/>
                                <a:gd name="T25" fmla="*/ 0 h 93"/>
                                <a:gd name="T26" fmla="*/ 42 w 64"/>
                                <a:gd name="T27"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4" h="93">
                                  <a:moveTo>
                                    <a:pt x="42" y="0"/>
                                  </a:moveTo>
                                  <a:lnTo>
                                    <a:pt x="0" y="0"/>
                                  </a:lnTo>
                                  <a:lnTo>
                                    <a:pt x="0" y="92"/>
                                  </a:lnTo>
                                  <a:lnTo>
                                    <a:pt x="12" y="92"/>
                                  </a:lnTo>
                                  <a:lnTo>
                                    <a:pt x="12" y="51"/>
                                  </a:lnTo>
                                  <a:lnTo>
                                    <a:pt x="44" y="51"/>
                                  </a:lnTo>
                                  <a:lnTo>
                                    <a:pt x="51" y="48"/>
                                  </a:lnTo>
                                  <a:lnTo>
                                    <a:pt x="58" y="40"/>
                                  </a:lnTo>
                                  <a:lnTo>
                                    <a:pt x="12" y="40"/>
                                  </a:lnTo>
                                  <a:lnTo>
                                    <a:pt x="12" y="10"/>
                                  </a:lnTo>
                                  <a:lnTo>
                                    <a:pt x="59" y="10"/>
                                  </a:lnTo>
                                  <a:lnTo>
                                    <a:pt x="56" y="7"/>
                                  </a:lnTo>
                                  <a:lnTo>
                                    <a:pt x="50" y="0"/>
                                  </a:lnTo>
                                  <a:lnTo>
                                    <a:pt x="42" y="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11"/>
                          <wps:cNvSpPr>
                            <a:spLocks/>
                          </wps:cNvSpPr>
                          <wps:spPr bwMode="auto">
                            <a:xfrm>
                              <a:off x="868" y="-322"/>
                              <a:ext cx="64" cy="93"/>
                            </a:xfrm>
                            <a:custGeom>
                              <a:avLst/>
                              <a:gdLst>
                                <a:gd name="T0" fmla="*/ 59 w 64"/>
                                <a:gd name="T1" fmla="*/ 10 h 93"/>
                                <a:gd name="T2" fmla="*/ 49 w 64"/>
                                <a:gd name="T3" fmla="*/ 10 h 93"/>
                                <a:gd name="T4" fmla="*/ 49 w 64"/>
                                <a:gd name="T5" fmla="*/ 40 h 93"/>
                                <a:gd name="T6" fmla="*/ 36 w 64"/>
                                <a:gd name="T7" fmla="*/ 40 h 93"/>
                                <a:gd name="T8" fmla="*/ 58 w 64"/>
                                <a:gd name="T9" fmla="*/ 40 h 93"/>
                                <a:gd name="T10" fmla="*/ 60 w 64"/>
                                <a:gd name="T11" fmla="*/ 38 h 93"/>
                                <a:gd name="T12" fmla="*/ 63 w 64"/>
                                <a:gd name="T13" fmla="*/ 32 h 93"/>
                                <a:gd name="T14" fmla="*/ 63 w 64"/>
                                <a:gd name="T15" fmla="*/ 18 h 93"/>
                                <a:gd name="T16" fmla="*/ 61 w 64"/>
                                <a:gd name="T17" fmla="*/ 12 h 93"/>
                                <a:gd name="T18" fmla="*/ 59 w 64"/>
                                <a:gd name="T19" fmla="*/ 1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93">
                                  <a:moveTo>
                                    <a:pt x="59" y="10"/>
                                  </a:moveTo>
                                  <a:lnTo>
                                    <a:pt x="49" y="10"/>
                                  </a:lnTo>
                                  <a:lnTo>
                                    <a:pt x="49" y="40"/>
                                  </a:lnTo>
                                  <a:lnTo>
                                    <a:pt x="36" y="40"/>
                                  </a:lnTo>
                                  <a:lnTo>
                                    <a:pt x="58" y="40"/>
                                  </a:lnTo>
                                  <a:lnTo>
                                    <a:pt x="60" y="38"/>
                                  </a:lnTo>
                                  <a:lnTo>
                                    <a:pt x="63" y="32"/>
                                  </a:lnTo>
                                  <a:lnTo>
                                    <a:pt x="63" y="18"/>
                                  </a:lnTo>
                                  <a:lnTo>
                                    <a:pt x="61" y="12"/>
                                  </a:lnTo>
                                  <a:lnTo>
                                    <a:pt x="59" y="1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Freeform 112"/>
                        <wps:cNvSpPr>
                          <a:spLocks/>
                        </wps:cNvSpPr>
                        <wps:spPr bwMode="auto">
                          <a:xfrm>
                            <a:off x="1041" y="-322"/>
                            <a:ext cx="20" cy="93"/>
                          </a:xfrm>
                          <a:custGeom>
                            <a:avLst/>
                            <a:gdLst>
                              <a:gd name="T0" fmla="*/ 0 w 20"/>
                              <a:gd name="T1" fmla="*/ 0 h 93"/>
                              <a:gd name="T2" fmla="*/ 0 w 20"/>
                              <a:gd name="T3" fmla="*/ 92 h 93"/>
                            </a:gdLst>
                            <a:ahLst/>
                            <a:cxnLst>
                              <a:cxn ang="0">
                                <a:pos x="T0" y="T1"/>
                              </a:cxn>
                              <a:cxn ang="0">
                                <a:pos x="T2" y="T3"/>
                              </a:cxn>
                            </a:cxnLst>
                            <a:rect l="0" t="0" r="r" b="b"/>
                            <a:pathLst>
                              <a:path w="20" h="93">
                                <a:moveTo>
                                  <a:pt x="0" y="0"/>
                                </a:moveTo>
                                <a:lnTo>
                                  <a:pt x="0" y="92"/>
                                </a:lnTo>
                              </a:path>
                            </a:pathLst>
                          </a:custGeom>
                          <a:noFill/>
                          <a:ln w="9436">
                            <a:solidFill>
                              <a:srgbClr val="B388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113"/>
                        <wpg:cNvGrpSpPr>
                          <a:grpSpLocks/>
                        </wpg:cNvGrpSpPr>
                        <wpg:grpSpPr bwMode="auto">
                          <a:xfrm>
                            <a:off x="1149" y="-322"/>
                            <a:ext cx="44" cy="93"/>
                            <a:chOff x="1149" y="-322"/>
                            <a:chExt cx="44" cy="93"/>
                          </a:xfrm>
                        </wpg:grpSpPr>
                        <wps:wsp>
                          <wps:cNvPr id="40" name="Rectangle 114"/>
                          <wps:cNvSpPr>
                            <a:spLocks/>
                          </wps:cNvSpPr>
                          <wps:spPr bwMode="auto">
                            <a:xfrm>
                              <a:off x="1194" y="-312"/>
                              <a:ext cx="12" cy="81"/>
                            </a:xfrm>
                            <a:prstGeom prst="rect">
                              <a:avLst/>
                            </a:prstGeom>
                            <a:solidFill>
                              <a:srgbClr val="B388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15"/>
                          <wps:cNvSpPr>
                            <a:spLocks/>
                          </wps:cNvSpPr>
                          <wps:spPr bwMode="auto">
                            <a:xfrm>
                              <a:off x="1149" y="-283"/>
                              <a:ext cx="74" cy="10"/>
                            </a:xfrm>
                            <a:prstGeom prst="rect">
                              <a:avLst/>
                            </a:prstGeom>
                            <a:solidFill>
                              <a:srgbClr val="B388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42" name="Group 116"/>
                        <wpg:cNvGrpSpPr>
                          <a:grpSpLocks/>
                        </wpg:cNvGrpSpPr>
                        <wpg:grpSpPr bwMode="auto">
                          <a:xfrm>
                            <a:off x="1315" y="-322"/>
                            <a:ext cx="44" cy="93"/>
                            <a:chOff x="1315" y="-322"/>
                            <a:chExt cx="44" cy="93"/>
                          </a:xfrm>
                        </wpg:grpSpPr>
                        <wps:wsp>
                          <wps:cNvPr id="43" name="Rectangle 117"/>
                          <wps:cNvSpPr>
                            <a:spLocks/>
                          </wps:cNvSpPr>
                          <wps:spPr bwMode="auto">
                            <a:xfrm>
                              <a:off x="1360" y="-312"/>
                              <a:ext cx="12" cy="81"/>
                            </a:xfrm>
                            <a:prstGeom prst="rect">
                              <a:avLst/>
                            </a:prstGeom>
                            <a:solidFill>
                              <a:srgbClr val="B388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18"/>
                          <wps:cNvSpPr>
                            <a:spLocks/>
                          </wps:cNvSpPr>
                          <wps:spPr bwMode="auto">
                            <a:xfrm>
                              <a:off x="1315" y="-283"/>
                              <a:ext cx="74" cy="10"/>
                            </a:xfrm>
                            <a:prstGeom prst="rect">
                              <a:avLst/>
                            </a:prstGeom>
                            <a:solidFill>
                              <a:srgbClr val="B388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45" name="Group 119"/>
                        <wpg:cNvGrpSpPr>
                          <a:grpSpLocks/>
                        </wpg:cNvGrpSpPr>
                        <wpg:grpSpPr bwMode="auto">
                          <a:xfrm>
                            <a:off x="1485" y="-324"/>
                            <a:ext cx="71" cy="97"/>
                            <a:chOff x="1485" y="-324"/>
                            <a:chExt cx="71" cy="97"/>
                          </a:xfrm>
                        </wpg:grpSpPr>
                        <wps:wsp>
                          <wps:cNvPr id="46" name="Freeform 120"/>
                          <wps:cNvSpPr>
                            <a:spLocks/>
                          </wps:cNvSpPr>
                          <wps:spPr bwMode="auto">
                            <a:xfrm>
                              <a:off x="1485" y="-324"/>
                              <a:ext cx="71" cy="97"/>
                            </a:xfrm>
                            <a:custGeom>
                              <a:avLst/>
                              <a:gdLst>
                                <a:gd name="T0" fmla="*/ 13 w 71"/>
                                <a:gd name="T1" fmla="*/ 67 h 97"/>
                                <a:gd name="T2" fmla="*/ 0 w 71"/>
                                <a:gd name="T3" fmla="*/ 67 h 97"/>
                                <a:gd name="T4" fmla="*/ 0 w 71"/>
                                <a:gd name="T5" fmla="*/ 79 h 97"/>
                                <a:gd name="T6" fmla="*/ 12 w 71"/>
                                <a:gd name="T7" fmla="*/ 95 h 97"/>
                                <a:gd name="T8" fmla="*/ 27 w 71"/>
                                <a:gd name="T9" fmla="*/ 96 h 97"/>
                                <a:gd name="T10" fmla="*/ 43 w 71"/>
                                <a:gd name="T11" fmla="*/ 96 h 97"/>
                                <a:gd name="T12" fmla="*/ 63 w 71"/>
                                <a:gd name="T13" fmla="*/ 86 h 97"/>
                                <a:gd name="T14" fmla="*/ 63 w 71"/>
                                <a:gd name="T15" fmla="*/ 85 h 97"/>
                                <a:gd name="T16" fmla="*/ 14 w 71"/>
                                <a:gd name="T17" fmla="*/ 85 h 97"/>
                                <a:gd name="T18" fmla="*/ 13 w 71"/>
                                <a:gd name="T19" fmla="*/ 73 h 97"/>
                                <a:gd name="T20" fmla="*/ 13 w 71"/>
                                <a:gd name="T21" fmla="*/ 6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 h="97">
                                  <a:moveTo>
                                    <a:pt x="13" y="67"/>
                                  </a:moveTo>
                                  <a:lnTo>
                                    <a:pt x="0" y="67"/>
                                  </a:lnTo>
                                  <a:lnTo>
                                    <a:pt x="0" y="79"/>
                                  </a:lnTo>
                                  <a:lnTo>
                                    <a:pt x="12" y="95"/>
                                  </a:lnTo>
                                  <a:lnTo>
                                    <a:pt x="27" y="96"/>
                                  </a:lnTo>
                                  <a:lnTo>
                                    <a:pt x="43" y="96"/>
                                  </a:lnTo>
                                  <a:lnTo>
                                    <a:pt x="63" y="86"/>
                                  </a:lnTo>
                                  <a:lnTo>
                                    <a:pt x="63" y="85"/>
                                  </a:lnTo>
                                  <a:lnTo>
                                    <a:pt x="14" y="85"/>
                                  </a:lnTo>
                                  <a:lnTo>
                                    <a:pt x="13" y="73"/>
                                  </a:lnTo>
                                  <a:lnTo>
                                    <a:pt x="13" y="67"/>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1"/>
                          <wps:cNvSpPr>
                            <a:spLocks/>
                          </wps:cNvSpPr>
                          <wps:spPr bwMode="auto">
                            <a:xfrm>
                              <a:off x="1485" y="-324"/>
                              <a:ext cx="71" cy="97"/>
                            </a:xfrm>
                            <a:custGeom>
                              <a:avLst/>
                              <a:gdLst>
                                <a:gd name="T0" fmla="*/ 42 w 71"/>
                                <a:gd name="T1" fmla="*/ 0 h 97"/>
                                <a:gd name="T2" fmla="*/ 31 w 71"/>
                                <a:gd name="T3" fmla="*/ 0 h 97"/>
                                <a:gd name="T4" fmla="*/ 10 w 71"/>
                                <a:gd name="T5" fmla="*/ 7 h 97"/>
                                <a:gd name="T6" fmla="*/ 1 w 71"/>
                                <a:gd name="T7" fmla="*/ 27 h 97"/>
                                <a:gd name="T8" fmla="*/ 1 w 71"/>
                                <a:gd name="T9" fmla="*/ 33 h 97"/>
                                <a:gd name="T10" fmla="*/ 3 w 71"/>
                                <a:gd name="T11" fmla="*/ 40 h 97"/>
                                <a:gd name="T12" fmla="*/ 15 w 71"/>
                                <a:gd name="T13" fmla="*/ 48 h 97"/>
                                <a:gd name="T14" fmla="*/ 57 w 71"/>
                                <a:gd name="T15" fmla="*/ 58 h 97"/>
                                <a:gd name="T16" fmla="*/ 57 w 71"/>
                                <a:gd name="T17" fmla="*/ 73 h 97"/>
                                <a:gd name="T18" fmla="*/ 55 w 71"/>
                                <a:gd name="T19" fmla="*/ 85 h 97"/>
                                <a:gd name="T20" fmla="*/ 63 w 71"/>
                                <a:gd name="T21" fmla="*/ 85 h 97"/>
                                <a:gd name="T22" fmla="*/ 70 w 71"/>
                                <a:gd name="T23" fmla="*/ 67 h 97"/>
                                <a:gd name="T24" fmla="*/ 70 w 71"/>
                                <a:gd name="T25" fmla="*/ 63 h 97"/>
                                <a:gd name="T26" fmla="*/ 70 w 71"/>
                                <a:gd name="T27" fmla="*/ 55 h 97"/>
                                <a:gd name="T28" fmla="*/ 61 w 71"/>
                                <a:gd name="T29" fmla="*/ 49 h 97"/>
                                <a:gd name="T30" fmla="*/ 56 w 71"/>
                                <a:gd name="T31" fmla="*/ 45 h 97"/>
                                <a:gd name="T32" fmla="*/ 53 w 71"/>
                                <a:gd name="T33" fmla="*/ 45 h 97"/>
                                <a:gd name="T34" fmla="*/ 31 w 71"/>
                                <a:gd name="T35" fmla="*/ 39 h 97"/>
                                <a:gd name="T36" fmla="*/ 20 w 71"/>
                                <a:gd name="T37" fmla="*/ 36 h 97"/>
                                <a:gd name="T38" fmla="*/ 14 w 71"/>
                                <a:gd name="T39" fmla="*/ 34 h 97"/>
                                <a:gd name="T40" fmla="*/ 14 w 71"/>
                                <a:gd name="T41" fmla="*/ 16 h 97"/>
                                <a:gd name="T42" fmla="*/ 22 w 71"/>
                                <a:gd name="T43" fmla="*/ 10 h 97"/>
                                <a:gd name="T44" fmla="*/ 64 w 71"/>
                                <a:gd name="T45" fmla="*/ 10 h 97"/>
                                <a:gd name="T46" fmla="*/ 55 w 71"/>
                                <a:gd name="T47" fmla="*/ 1 h 97"/>
                                <a:gd name="T48" fmla="*/ 42 w 71"/>
                                <a:gd name="T49"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97">
                                  <a:moveTo>
                                    <a:pt x="42" y="0"/>
                                  </a:moveTo>
                                  <a:lnTo>
                                    <a:pt x="31" y="0"/>
                                  </a:lnTo>
                                  <a:lnTo>
                                    <a:pt x="10" y="7"/>
                                  </a:lnTo>
                                  <a:lnTo>
                                    <a:pt x="1" y="27"/>
                                  </a:lnTo>
                                  <a:lnTo>
                                    <a:pt x="1" y="33"/>
                                  </a:lnTo>
                                  <a:lnTo>
                                    <a:pt x="3" y="40"/>
                                  </a:lnTo>
                                  <a:lnTo>
                                    <a:pt x="15" y="48"/>
                                  </a:lnTo>
                                  <a:lnTo>
                                    <a:pt x="57" y="58"/>
                                  </a:lnTo>
                                  <a:lnTo>
                                    <a:pt x="57" y="73"/>
                                  </a:lnTo>
                                  <a:lnTo>
                                    <a:pt x="55" y="85"/>
                                  </a:lnTo>
                                  <a:lnTo>
                                    <a:pt x="63" y="85"/>
                                  </a:lnTo>
                                  <a:lnTo>
                                    <a:pt x="70" y="67"/>
                                  </a:lnTo>
                                  <a:lnTo>
                                    <a:pt x="70" y="63"/>
                                  </a:lnTo>
                                  <a:lnTo>
                                    <a:pt x="70" y="55"/>
                                  </a:lnTo>
                                  <a:lnTo>
                                    <a:pt x="61" y="49"/>
                                  </a:lnTo>
                                  <a:lnTo>
                                    <a:pt x="56" y="45"/>
                                  </a:lnTo>
                                  <a:lnTo>
                                    <a:pt x="53" y="45"/>
                                  </a:lnTo>
                                  <a:lnTo>
                                    <a:pt x="31" y="39"/>
                                  </a:lnTo>
                                  <a:lnTo>
                                    <a:pt x="20" y="36"/>
                                  </a:lnTo>
                                  <a:lnTo>
                                    <a:pt x="14" y="34"/>
                                  </a:lnTo>
                                  <a:lnTo>
                                    <a:pt x="14" y="16"/>
                                  </a:lnTo>
                                  <a:lnTo>
                                    <a:pt x="22" y="10"/>
                                  </a:lnTo>
                                  <a:lnTo>
                                    <a:pt x="64" y="10"/>
                                  </a:lnTo>
                                  <a:lnTo>
                                    <a:pt x="55" y="1"/>
                                  </a:lnTo>
                                  <a:lnTo>
                                    <a:pt x="42" y="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2"/>
                          <wps:cNvSpPr>
                            <a:spLocks/>
                          </wps:cNvSpPr>
                          <wps:spPr bwMode="auto">
                            <a:xfrm>
                              <a:off x="1485" y="-324"/>
                              <a:ext cx="71" cy="97"/>
                            </a:xfrm>
                            <a:custGeom>
                              <a:avLst/>
                              <a:gdLst>
                                <a:gd name="T0" fmla="*/ 64 w 71"/>
                                <a:gd name="T1" fmla="*/ 10 h 97"/>
                                <a:gd name="T2" fmla="*/ 44 w 71"/>
                                <a:gd name="T3" fmla="*/ 10 h 97"/>
                                <a:gd name="T4" fmla="*/ 54 w 71"/>
                                <a:gd name="T5" fmla="*/ 13 h 97"/>
                                <a:gd name="T6" fmla="*/ 55 w 71"/>
                                <a:gd name="T7" fmla="*/ 24 h 97"/>
                                <a:gd name="T8" fmla="*/ 68 w 71"/>
                                <a:gd name="T9" fmla="*/ 24 h 97"/>
                                <a:gd name="T10" fmla="*/ 68 w 71"/>
                                <a:gd name="T11" fmla="*/ 21 h 97"/>
                                <a:gd name="T12" fmla="*/ 67 w 71"/>
                                <a:gd name="T13" fmla="*/ 14 h 97"/>
                                <a:gd name="T14" fmla="*/ 64 w 71"/>
                                <a:gd name="T15" fmla="*/ 10 h 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1" h="97">
                                  <a:moveTo>
                                    <a:pt x="64" y="10"/>
                                  </a:moveTo>
                                  <a:lnTo>
                                    <a:pt x="44" y="10"/>
                                  </a:lnTo>
                                  <a:lnTo>
                                    <a:pt x="54" y="13"/>
                                  </a:lnTo>
                                  <a:lnTo>
                                    <a:pt x="55" y="24"/>
                                  </a:lnTo>
                                  <a:lnTo>
                                    <a:pt x="68" y="24"/>
                                  </a:lnTo>
                                  <a:lnTo>
                                    <a:pt x="68" y="21"/>
                                  </a:lnTo>
                                  <a:lnTo>
                                    <a:pt x="67" y="14"/>
                                  </a:lnTo>
                                  <a:lnTo>
                                    <a:pt x="64" y="1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23"/>
                        <wpg:cNvGrpSpPr>
                          <a:grpSpLocks/>
                        </wpg:cNvGrpSpPr>
                        <wpg:grpSpPr bwMode="auto">
                          <a:xfrm>
                            <a:off x="1663" y="-322"/>
                            <a:ext cx="66" cy="93"/>
                            <a:chOff x="1663" y="-322"/>
                            <a:chExt cx="66" cy="93"/>
                          </a:xfrm>
                        </wpg:grpSpPr>
                        <wps:wsp>
                          <wps:cNvPr id="50" name="Freeform 124"/>
                          <wps:cNvSpPr>
                            <a:spLocks/>
                          </wps:cNvSpPr>
                          <wps:spPr bwMode="auto">
                            <a:xfrm>
                              <a:off x="1663" y="-322"/>
                              <a:ext cx="66" cy="93"/>
                            </a:xfrm>
                            <a:custGeom>
                              <a:avLst/>
                              <a:gdLst>
                                <a:gd name="T0" fmla="*/ 44 w 66"/>
                                <a:gd name="T1" fmla="*/ 0 h 93"/>
                                <a:gd name="T2" fmla="*/ 0 w 66"/>
                                <a:gd name="T3" fmla="*/ 0 h 93"/>
                                <a:gd name="T4" fmla="*/ 0 w 66"/>
                                <a:gd name="T5" fmla="*/ 92 h 93"/>
                                <a:gd name="T6" fmla="*/ 48 w 66"/>
                                <a:gd name="T7" fmla="*/ 92 h 93"/>
                                <a:gd name="T8" fmla="*/ 57 w 66"/>
                                <a:gd name="T9" fmla="*/ 86 h 93"/>
                                <a:gd name="T10" fmla="*/ 63 w 66"/>
                                <a:gd name="T11" fmla="*/ 82 h 93"/>
                                <a:gd name="T12" fmla="*/ 12 w 66"/>
                                <a:gd name="T13" fmla="*/ 82 h 93"/>
                                <a:gd name="T14" fmla="*/ 12 w 66"/>
                                <a:gd name="T15" fmla="*/ 50 h 93"/>
                                <a:gd name="T16" fmla="*/ 65 w 66"/>
                                <a:gd name="T17" fmla="*/ 50 h 93"/>
                                <a:gd name="T18" fmla="*/ 65 w 66"/>
                                <a:gd name="T19" fmla="*/ 49 h 93"/>
                                <a:gd name="T20" fmla="*/ 47 w 66"/>
                                <a:gd name="T21" fmla="*/ 44 h 93"/>
                                <a:gd name="T22" fmla="*/ 51 w 66"/>
                                <a:gd name="T23" fmla="*/ 42 h 93"/>
                                <a:gd name="T24" fmla="*/ 61 w 66"/>
                                <a:gd name="T25" fmla="*/ 39 h 93"/>
                                <a:gd name="T26" fmla="*/ 12 w 66"/>
                                <a:gd name="T27" fmla="*/ 39 h 93"/>
                                <a:gd name="T28" fmla="*/ 12 w 66"/>
                                <a:gd name="T29" fmla="*/ 10 h 93"/>
                                <a:gd name="T30" fmla="*/ 60 w 66"/>
                                <a:gd name="T31" fmla="*/ 10 h 93"/>
                                <a:gd name="T32" fmla="*/ 50 w 66"/>
                                <a:gd name="T33" fmla="*/ 1 h 93"/>
                                <a:gd name="T34" fmla="*/ 44 w 66"/>
                                <a:gd name="T35"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93">
                                  <a:moveTo>
                                    <a:pt x="44" y="0"/>
                                  </a:moveTo>
                                  <a:lnTo>
                                    <a:pt x="0" y="0"/>
                                  </a:lnTo>
                                  <a:lnTo>
                                    <a:pt x="0" y="92"/>
                                  </a:lnTo>
                                  <a:lnTo>
                                    <a:pt x="48" y="92"/>
                                  </a:lnTo>
                                  <a:lnTo>
                                    <a:pt x="57" y="86"/>
                                  </a:lnTo>
                                  <a:lnTo>
                                    <a:pt x="63" y="82"/>
                                  </a:lnTo>
                                  <a:lnTo>
                                    <a:pt x="12" y="82"/>
                                  </a:lnTo>
                                  <a:lnTo>
                                    <a:pt x="12" y="50"/>
                                  </a:lnTo>
                                  <a:lnTo>
                                    <a:pt x="65" y="50"/>
                                  </a:lnTo>
                                  <a:lnTo>
                                    <a:pt x="65" y="49"/>
                                  </a:lnTo>
                                  <a:lnTo>
                                    <a:pt x="47" y="44"/>
                                  </a:lnTo>
                                  <a:lnTo>
                                    <a:pt x="51" y="42"/>
                                  </a:lnTo>
                                  <a:lnTo>
                                    <a:pt x="61" y="39"/>
                                  </a:lnTo>
                                  <a:lnTo>
                                    <a:pt x="12" y="39"/>
                                  </a:lnTo>
                                  <a:lnTo>
                                    <a:pt x="12" y="10"/>
                                  </a:lnTo>
                                  <a:lnTo>
                                    <a:pt x="60" y="10"/>
                                  </a:lnTo>
                                  <a:lnTo>
                                    <a:pt x="50" y="1"/>
                                  </a:lnTo>
                                  <a:lnTo>
                                    <a:pt x="44" y="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5"/>
                          <wps:cNvSpPr>
                            <a:spLocks/>
                          </wps:cNvSpPr>
                          <wps:spPr bwMode="auto">
                            <a:xfrm>
                              <a:off x="1663" y="-322"/>
                              <a:ext cx="66" cy="93"/>
                            </a:xfrm>
                            <a:custGeom>
                              <a:avLst/>
                              <a:gdLst>
                                <a:gd name="T0" fmla="*/ 65 w 66"/>
                                <a:gd name="T1" fmla="*/ 50 h 93"/>
                                <a:gd name="T2" fmla="*/ 46 w 66"/>
                                <a:gd name="T3" fmla="*/ 50 h 93"/>
                                <a:gd name="T4" fmla="*/ 52 w 66"/>
                                <a:gd name="T5" fmla="*/ 57 h 93"/>
                                <a:gd name="T6" fmla="*/ 52 w 66"/>
                                <a:gd name="T7" fmla="*/ 77 h 93"/>
                                <a:gd name="T8" fmla="*/ 44 w 66"/>
                                <a:gd name="T9" fmla="*/ 82 h 93"/>
                                <a:gd name="T10" fmla="*/ 63 w 66"/>
                                <a:gd name="T11" fmla="*/ 82 h 93"/>
                                <a:gd name="T12" fmla="*/ 65 w 66"/>
                                <a:gd name="T13" fmla="*/ 80 h 93"/>
                                <a:gd name="T14" fmla="*/ 65 w 66"/>
                                <a:gd name="T15" fmla="*/ 50 h 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93">
                                  <a:moveTo>
                                    <a:pt x="65" y="50"/>
                                  </a:moveTo>
                                  <a:lnTo>
                                    <a:pt x="46" y="50"/>
                                  </a:lnTo>
                                  <a:lnTo>
                                    <a:pt x="52" y="57"/>
                                  </a:lnTo>
                                  <a:lnTo>
                                    <a:pt x="52" y="77"/>
                                  </a:lnTo>
                                  <a:lnTo>
                                    <a:pt x="44" y="82"/>
                                  </a:lnTo>
                                  <a:lnTo>
                                    <a:pt x="63" y="82"/>
                                  </a:lnTo>
                                  <a:lnTo>
                                    <a:pt x="65" y="80"/>
                                  </a:lnTo>
                                  <a:lnTo>
                                    <a:pt x="65" y="5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6"/>
                          <wps:cNvSpPr>
                            <a:spLocks/>
                          </wps:cNvSpPr>
                          <wps:spPr bwMode="auto">
                            <a:xfrm>
                              <a:off x="1663" y="-322"/>
                              <a:ext cx="66" cy="93"/>
                            </a:xfrm>
                            <a:custGeom>
                              <a:avLst/>
                              <a:gdLst>
                                <a:gd name="T0" fmla="*/ 60 w 66"/>
                                <a:gd name="T1" fmla="*/ 10 h 93"/>
                                <a:gd name="T2" fmla="*/ 49 w 66"/>
                                <a:gd name="T3" fmla="*/ 10 h 93"/>
                                <a:gd name="T4" fmla="*/ 49 w 66"/>
                                <a:gd name="T5" fmla="*/ 39 h 93"/>
                                <a:gd name="T6" fmla="*/ 61 w 66"/>
                                <a:gd name="T7" fmla="*/ 39 h 93"/>
                                <a:gd name="T8" fmla="*/ 63 w 66"/>
                                <a:gd name="T9" fmla="*/ 38 h 93"/>
                                <a:gd name="T10" fmla="*/ 63 w 66"/>
                                <a:gd name="T11" fmla="*/ 16 h 93"/>
                                <a:gd name="T12" fmla="*/ 60 w 66"/>
                                <a:gd name="T13" fmla="*/ 10 h 93"/>
                                <a:gd name="T14" fmla="*/ 60 w 66"/>
                                <a:gd name="T15" fmla="*/ 10 h 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93">
                                  <a:moveTo>
                                    <a:pt x="60" y="10"/>
                                  </a:moveTo>
                                  <a:lnTo>
                                    <a:pt x="49" y="10"/>
                                  </a:lnTo>
                                  <a:lnTo>
                                    <a:pt x="49" y="39"/>
                                  </a:lnTo>
                                  <a:lnTo>
                                    <a:pt x="61" y="39"/>
                                  </a:lnTo>
                                  <a:lnTo>
                                    <a:pt x="63" y="38"/>
                                  </a:lnTo>
                                  <a:lnTo>
                                    <a:pt x="63" y="16"/>
                                  </a:lnTo>
                                  <a:lnTo>
                                    <a:pt x="60" y="10"/>
                                  </a:lnTo>
                                  <a:lnTo>
                                    <a:pt x="60" y="1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27"/>
                        <wpg:cNvGrpSpPr>
                          <a:grpSpLocks/>
                        </wpg:cNvGrpSpPr>
                        <wpg:grpSpPr bwMode="auto">
                          <a:xfrm>
                            <a:off x="1836" y="-322"/>
                            <a:ext cx="76" cy="95"/>
                            <a:chOff x="1836" y="-322"/>
                            <a:chExt cx="76" cy="95"/>
                          </a:xfrm>
                        </wpg:grpSpPr>
                        <wps:wsp>
                          <wps:cNvPr id="54" name="Freeform 128"/>
                          <wps:cNvSpPr>
                            <a:spLocks/>
                          </wps:cNvSpPr>
                          <wps:spPr bwMode="auto">
                            <a:xfrm>
                              <a:off x="1836" y="-322"/>
                              <a:ext cx="76" cy="95"/>
                            </a:xfrm>
                            <a:custGeom>
                              <a:avLst/>
                              <a:gdLst>
                                <a:gd name="T0" fmla="*/ 12 w 76"/>
                                <a:gd name="T1" fmla="*/ 0 h 95"/>
                                <a:gd name="T2" fmla="*/ 0 w 76"/>
                                <a:gd name="T3" fmla="*/ 0 h 95"/>
                                <a:gd name="T4" fmla="*/ 0 w 76"/>
                                <a:gd name="T5" fmla="*/ 70 h 95"/>
                                <a:gd name="T6" fmla="*/ 2 w 76"/>
                                <a:gd name="T7" fmla="*/ 75 h 95"/>
                                <a:gd name="T8" fmla="*/ 5 w 76"/>
                                <a:gd name="T9" fmla="*/ 79 h 95"/>
                                <a:gd name="T10" fmla="*/ 14 w 76"/>
                                <a:gd name="T11" fmla="*/ 92 h 95"/>
                                <a:gd name="T12" fmla="*/ 29 w 76"/>
                                <a:gd name="T13" fmla="*/ 94 h 95"/>
                                <a:gd name="T14" fmla="*/ 44 w 76"/>
                                <a:gd name="T15" fmla="*/ 94 h 95"/>
                                <a:gd name="T16" fmla="*/ 59 w 76"/>
                                <a:gd name="T17" fmla="*/ 93 h 95"/>
                                <a:gd name="T18" fmla="*/ 67 w 76"/>
                                <a:gd name="T19" fmla="*/ 83 h 95"/>
                                <a:gd name="T20" fmla="*/ 31 w 76"/>
                                <a:gd name="T21" fmla="*/ 83 h 95"/>
                                <a:gd name="T22" fmla="*/ 22 w 76"/>
                                <a:gd name="T23" fmla="*/ 81 h 95"/>
                                <a:gd name="T24" fmla="*/ 16 w 76"/>
                                <a:gd name="T25" fmla="*/ 74 h 95"/>
                                <a:gd name="T26" fmla="*/ 15 w 76"/>
                                <a:gd name="T27" fmla="*/ 71 h 95"/>
                                <a:gd name="T28" fmla="*/ 12 w 76"/>
                                <a:gd name="T29" fmla="*/ 67 h 95"/>
                                <a:gd name="T30" fmla="*/ 12 w 76"/>
                                <a:gd name="T31"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5">
                                  <a:moveTo>
                                    <a:pt x="12" y="0"/>
                                  </a:moveTo>
                                  <a:lnTo>
                                    <a:pt x="0" y="0"/>
                                  </a:lnTo>
                                  <a:lnTo>
                                    <a:pt x="0" y="70"/>
                                  </a:lnTo>
                                  <a:lnTo>
                                    <a:pt x="2" y="75"/>
                                  </a:lnTo>
                                  <a:lnTo>
                                    <a:pt x="5" y="79"/>
                                  </a:lnTo>
                                  <a:lnTo>
                                    <a:pt x="14" y="92"/>
                                  </a:lnTo>
                                  <a:lnTo>
                                    <a:pt x="29" y="94"/>
                                  </a:lnTo>
                                  <a:lnTo>
                                    <a:pt x="44" y="94"/>
                                  </a:lnTo>
                                  <a:lnTo>
                                    <a:pt x="59" y="93"/>
                                  </a:lnTo>
                                  <a:lnTo>
                                    <a:pt x="67" y="83"/>
                                  </a:lnTo>
                                  <a:lnTo>
                                    <a:pt x="31" y="83"/>
                                  </a:lnTo>
                                  <a:lnTo>
                                    <a:pt x="22" y="81"/>
                                  </a:lnTo>
                                  <a:lnTo>
                                    <a:pt x="16" y="74"/>
                                  </a:lnTo>
                                  <a:lnTo>
                                    <a:pt x="15" y="71"/>
                                  </a:lnTo>
                                  <a:lnTo>
                                    <a:pt x="12" y="67"/>
                                  </a:lnTo>
                                  <a:lnTo>
                                    <a:pt x="12" y="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9"/>
                          <wps:cNvSpPr>
                            <a:spLocks/>
                          </wps:cNvSpPr>
                          <wps:spPr bwMode="auto">
                            <a:xfrm>
                              <a:off x="1836" y="-322"/>
                              <a:ext cx="76" cy="95"/>
                            </a:xfrm>
                            <a:custGeom>
                              <a:avLst/>
                              <a:gdLst>
                                <a:gd name="T0" fmla="*/ 75 w 76"/>
                                <a:gd name="T1" fmla="*/ 0 h 95"/>
                                <a:gd name="T2" fmla="*/ 63 w 76"/>
                                <a:gd name="T3" fmla="*/ 0 h 95"/>
                                <a:gd name="T4" fmla="*/ 63 w 76"/>
                                <a:gd name="T5" fmla="*/ 83 h 95"/>
                                <a:gd name="T6" fmla="*/ 67 w 76"/>
                                <a:gd name="T7" fmla="*/ 83 h 95"/>
                                <a:gd name="T8" fmla="*/ 75 w 76"/>
                                <a:gd name="T9" fmla="*/ 72 h 95"/>
                                <a:gd name="T10" fmla="*/ 75 w 76"/>
                                <a:gd name="T11" fmla="*/ 0 h 95"/>
                              </a:gdLst>
                              <a:ahLst/>
                              <a:cxnLst>
                                <a:cxn ang="0">
                                  <a:pos x="T0" y="T1"/>
                                </a:cxn>
                                <a:cxn ang="0">
                                  <a:pos x="T2" y="T3"/>
                                </a:cxn>
                                <a:cxn ang="0">
                                  <a:pos x="T4" y="T5"/>
                                </a:cxn>
                                <a:cxn ang="0">
                                  <a:pos x="T6" y="T7"/>
                                </a:cxn>
                                <a:cxn ang="0">
                                  <a:pos x="T8" y="T9"/>
                                </a:cxn>
                                <a:cxn ang="0">
                                  <a:pos x="T10" y="T11"/>
                                </a:cxn>
                              </a:cxnLst>
                              <a:rect l="0" t="0" r="r" b="b"/>
                              <a:pathLst>
                                <a:path w="76" h="95">
                                  <a:moveTo>
                                    <a:pt x="75" y="0"/>
                                  </a:moveTo>
                                  <a:lnTo>
                                    <a:pt x="63" y="0"/>
                                  </a:lnTo>
                                  <a:lnTo>
                                    <a:pt x="63" y="83"/>
                                  </a:lnTo>
                                  <a:lnTo>
                                    <a:pt x="67" y="83"/>
                                  </a:lnTo>
                                  <a:lnTo>
                                    <a:pt x="75" y="72"/>
                                  </a:lnTo>
                                  <a:lnTo>
                                    <a:pt x="75" y="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30"/>
                        <wpg:cNvGrpSpPr>
                          <a:grpSpLocks/>
                        </wpg:cNvGrpSpPr>
                        <wpg:grpSpPr bwMode="auto">
                          <a:xfrm>
                            <a:off x="2023" y="-322"/>
                            <a:ext cx="68" cy="93"/>
                            <a:chOff x="2023" y="-322"/>
                            <a:chExt cx="68" cy="93"/>
                          </a:xfrm>
                        </wpg:grpSpPr>
                        <wps:wsp>
                          <wps:cNvPr id="57" name="Freeform 131"/>
                          <wps:cNvSpPr>
                            <a:spLocks/>
                          </wps:cNvSpPr>
                          <wps:spPr bwMode="auto">
                            <a:xfrm>
                              <a:off x="2023" y="-322"/>
                              <a:ext cx="68" cy="93"/>
                            </a:xfrm>
                            <a:custGeom>
                              <a:avLst/>
                              <a:gdLst>
                                <a:gd name="T0" fmla="*/ 47 w 68"/>
                                <a:gd name="T1" fmla="*/ 0 h 93"/>
                                <a:gd name="T2" fmla="*/ 0 w 68"/>
                                <a:gd name="T3" fmla="*/ 0 h 93"/>
                                <a:gd name="T4" fmla="*/ 0 w 68"/>
                                <a:gd name="T5" fmla="*/ 92 h 93"/>
                                <a:gd name="T6" fmla="*/ 12 w 68"/>
                                <a:gd name="T7" fmla="*/ 92 h 93"/>
                                <a:gd name="T8" fmla="*/ 12 w 68"/>
                                <a:gd name="T9" fmla="*/ 50 h 93"/>
                                <a:gd name="T10" fmla="*/ 59 w 68"/>
                                <a:gd name="T11" fmla="*/ 50 h 93"/>
                                <a:gd name="T12" fmla="*/ 56 w 68"/>
                                <a:gd name="T13" fmla="*/ 48 h 93"/>
                                <a:gd name="T14" fmla="*/ 47 w 68"/>
                                <a:gd name="T15" fmla="*/ 45 h 93"/>
                                <a:gd name="T16" fmla="*/ 50 w 68"/>
                                <a:gd name="T17" fmla="*/ 44 h 93"/>
                                <a:gd name="T18" fmla="*/ 54 w 68"/>
                                <a:gd name="T19" fmla="*/ 43 h 93"/>
                                <a:gd name="T20" fmla="*/ 57 w 68"/>
                                <a:gd name="T21" fmla="*/ 39 h 93"/>
                                <a:gd name="T22" fmla="*/ 12 w 68"/>
                                <a:gd name="T23" fmla="*/ 39 h 93"/>
                                <a:gd name="T24" fmla="*/ 12 w 68"/>
                                <a:gd name="T25" fmla="*/ 10 h 93"/>
                                <a:gd name="T26" fmla="*/ 62 w 68"/>
                                <a:gd name="T27" fmla="*/ 10 h 93"/>
                                <a:gd name="T28" fmla="*/ 61 w 68"/>
                                <a:gd name="T29" fmla="*/ 8 h 93"/>
                                <a:gd name="T30" fmla="*/ 47 w 68"/>
                                <a:gd name="T31"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8" h="93">
                                  <a:moveTo>
                                    <a:pt x="47" y="0"/>
                                  </a:moveTo>
                                  <a:lnTo>
                                    <a:pt x="0" y="0"/>
                                  </a:lnTo>
                                  <a:lnTo>
                                    <a:pt x="0" y="92"/>
                                  </a:lnTo>
                                  <a:lnTo>
                                    <a:pt x="12" y="92"/>
                                  </a:lnTo>
                                  <a:lnTo>
                                    <a:pt x="12" y="50"/>
                                  </a:lnTo>
                                  <a:lnTo>
                                    <a:pt x="59" y="50"/>
                                  </a:lnTo>
                                  <a:lnTo>
                                    <a:pt x="56" y="48"/>
                                  </a:lnTo>
                                  <a:lnTo>
                                    <a:pt x="47" y="45"/>
                                  </a:lnTo>
                                  <a:lnTo>
                                    <a:pt x="50" y="44"/>
                                  </a:lnTo>
                                  <a:lnTo>
                                    <a:pt x="54" y="43"/>
                                  </a:lnTo>
                                  <a:lnTo>
                                    <a:pt x="57" y="39"/>
                                  </a:lnTo>
                                  <a:lnTo>
                                    <a:pt x="12" y="39"/>
                                  </a:lnTo>
                                  <a:lnTo>
                                    <a:pt x="12" y="10"/>
                                  </a:lnTo>
                                  <a:lnTo>
                                    <a:pt x="62" y="10"/>
                                  </a:lnTo>
                                  <a:lnTo>
                                    <a:pt x="61" y="8"/>
                                  </a:lnTo>
                                  <a:lnTo>
                                    <a:pt x="47" y="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32"/>
                          <wps:cNvSpPr>
                            <a:spLocks/>
                          </wps:cNvSpPr>
                          <wps:spPr bwMode="auto">
                            <a:xfrm>
                              <a:off x="2023" y="-322"/>
                              <a:ext cx="68" cy="93"/>
                            </a:xfrm>
                            <a:custGeom>
                              <a:avLst/>
                              <a:gdLst>
                                <a:gd name="T0" fmla="*/ 59 w 68"/>
                                <a:gd name="T1" fmla="*/ 50 h 93"/>
                                <a:gd name="T2" fmla="*/ 44 w 68"/>
                                <a:gd name="T3" fmla="*/ 50 h 93"/>
                                <a:gd name="T4" fmla="*/ 47 w 68"/>
                                <a:gd name="T5" fmla="*/ 54 h 93"/>
                                <a:gd name="T6" fmla="*/ 49 w 68"/>
                                <a:gd name="T7" fmla="*/ 68 h 93"/>
                                <a:gd name="T8" fmla="*/ 50 w 68"/>
                                <a:gd name="T9" fmla="*/ 75 h 93"/>
                                <a:gd name="T10" fmla="*/ 51 w 68"/>
                                <a:gd name="T11" fmla="*/ 86 h 93"/>
                                <a:gd name="T12" fmla="*/ 53 w 68"/>
                                <a:gd name="T13" fmla="*/ 92 h 93"/>
                                <a:gd name="T14" fmla="*/ 67 w 68"/>
                                <a:gd name="T15" fmla="*/ 92 h 93"/>
                                <a:gd name="T16" fmla="*/ 63 w 68"/>
                                <a:gd name="T17" fmla="*/ 82 h 93"/>
                                <a:gd name="T18" fmla="*/ 62 w 68"/>
                                <a:gd name="T19" fmla="*/ 74 h 93"/>
                                <a:gd name="T20" fmla="*/ 61 w 68"/>
                                <a:gd name="T21" fmla="*/ 63 h 93"/>
                                <a:gd name="T22" fmla="*/ 60 w 68"/>
                                <a:gd name="T23" fmla="*/ 52 h 93"/>
                                <a:gd name="T24" fmla="*/ 59 w 68"/>
                                <a:gd name="T25" fmla="*/ 5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 h="93">
                                  <a:moveTo>
                                    <a:pt x="59" y="50"/>
                                  </a:moveTo>
                                  <a:lnTo>
                                    <a:pt x="44" y="50"/>
                                  </a:lnTo>
                                  <a:lnTo>
                                    <a:pt x="47" y="54"/>
                                  </a:lnTo>
                                  <a:lnTo>
                                    <a:pt x="49" y="68"/>
                                  </a:lnTo>
                                  <a:lnTo>
                                    <a:pt x="50" y="75"/>
                                  </a:lnTo>
                                  <a:lnTo>
                                    <a:pt x="51" y="86"/>
                                  </a:lnTo>
                                  <a:lnTo>
                                    <a:pt x="53" y="92"/>
                                  </a:lnTo>
                                  <a:lnTo>
                                    <a:pt x="67" y="92"/>
                                  </a:lnTo>
                                  <a:lnTo>
                                    <a:pt x="63" y="82"/>
                                  </a:lnTo>
                                  <a:lnTo>
                                    <a:pt x="62" y="74"/>
                                  </a:lnTo>
                                  <a:lnTo>
                                    <a:pt x="61" y="63"/>
                                  </a:lnTo>
                                  <a:lnTo>
                                    <a:pt x="60" y="52"/>
                                  </a:lnTo>
                                  <a:lnTo>
                                    <a:pt x="59" y="5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3"/>
                          <wps:cNvSpPr>
                            <a:spLocks/>
                          </wps:cNvSpPr>
                          <wps:spPr bwMode="auto">
                            <a:xfrm>
                              <a:off x="2023" y="-322"/>
                              <a:ext cx="68" cy="93"/>
                            </a:xfrm>
                            <a:custGeom>
                              <a:avLst/>
                              <a:gdLst>
                                <a:gd name="T0" fmla="*/ 62 w 68"/>
                                <a:gd name="T1" fmla="*/ 10 h 93"/>
                                <a:gd name="T2" fmla="*/ 51 w 68"/>
                                <a:gd name="T3" fmla="*/ 10 h 93"/>
                                <a:gd name="T4" fmla="*/ 51 w 68"/>
                                <a:gd name="T5" fmla="*/ 33 h 93"/>
                                <a:gd name="T6" fmla="*/ 46 w 68"/>
                                <a:gd name="T7" fmla="*/ 36 h 93"/>
                                <a:gd name="T8" fmla="*/ 41 w 68"/>
                                <a:gd name="T9" fmla="*/ 39 h 93"/>
                                <a:gd name="T10" fmla="*/ 57 w 68"/>
                                <a:gd name="T11" fmla="*/ 39 h 93"/>
                                <a:gd name="T12" fmla="*/ 62 w 68"/>
                                <a:gd name="T13" fmla="*/ 35 h 93"/>
                                <a:gd name="T14" fmla="*/ 64 w 68"/>
                                <a:gd name="T15" fmla="*/ 29 h 93"/>
                                <a:gd name="T16" fmla="*/ 64 w 68"/>
                                <a:gd name="T17" fmla="*/ 15 h 93"/>
                                <a:gd name="T18" fmla="*/ 62 w 68"/>
                                <a:gd name="T19" fmla="*/ 1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8" h="93">
                                  <a:moveTo>
                                    <a:pt x="62" y="10"/>
                                  </a:moveTo>
                                  <a:lnTo>
                                    <a:pt x="51" y="10"/>
                                  </a:lnTo>
                                  <a:lnTo>
                                    <a:pt x="51" y="33"/>
                                  </a:lnTo>
                                  <a:lnTo>
                                    <a:pt x="46" y="36"/>
                                  </a:lnTo>
                                  <a:lnTo>
                                    <a:pt x="41" y="39"/>
                                  </a:lnTo>
                                  <a:lnTo>
                                    <a:pt x="57" y="39"/>
                                  </a:lnTo>
                                  <a:lnTo>
                                    <a:pt x="62" y="35"/>
                                  </a:lnTo>
                                  <a:lnTo>
                                    <a:pt x="64" y="29"/>
                                  </a:lnTo>
                                  <a:lnTo>
                                    <a:pt x="64" y="15"/>
                                  </a:lnTo>
                                  <a:lnTo>
                                    <a:pt x="62" y="1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134"/>
                        <wpg:cNvGrpSpPr>
                          <a:grpSpLocks/>
                        </wpg:cNvGrpSpPr>
                        <wpg:grpSpPr bwMode="auto">
                          <a:xfrm>
                            <a:off x="2194" y="-324"/>
                            <a:ext cx="80" cy="97"/>
                            <a:chOff x="2194" y="-324"/>
                            <a:chExt cx="80" cy="97"/>
                          </a:xfrm>
                        </wpg:grpSpPr>
                        <wps:wsp>
                          <wps:cNvPr id="61" name="Freeform 135"/>
                          <wps:cNvSpPr>
                            <a:spLocks/>
                          </wps:cNvSpPr>
                          <wps:spPr bwMode="auto">
                            <a:xfrm>
                              <a:off x="2194" y="-324"/>
                              <a:ext cx="80" cy="97"/>
                            </a:xfrm>
                            <a:custGeom>
                              <a:avLst/>
                              <a:gdLst>
                                <a:gd name="T0" fmla="*/ 53 w 80"/>
                                <a:gd name="T1" fmla="*/ 0 h 97"/>
                                <a:gd name="T2" fmla="*/ 41 w 80"/>
                                <a:gd name="T3" fmla="*/ 0 h 97"/>
                                <a:gd name="T4" fmla="*/ 29 w 80"/>
                                <a:gd name="T5" fmla="*/ 0 h 97"/>
                                <a:gd name="T6" fmla="*/ 12 w 80"/>
                                <a:gd name="T7" fmla="*/ 12 h 97"/>
                                <a:gd name="T8" fmla="*/ 2 w 80"/>
                                <a:gd name="T9" fmla="*/ 32 h 97"/>
                                <a:gd name="T10" fmla="*/ 0 w 80"/>
                                <a:gd name="T11" fmla="*/ 49 h 97"/>
                                <a:gd name="T12" fmla="*/ 0 w 80"/>
                                <a:gd name="T13" fmla="*/ 62 h 97"/>
                                <a:gd name="T14" fmla="*/ 3 w 80"/>
                                <a:gd name="T15" fmla="*/ 75 h 97"/>
                                <a:gd name="T16" fmla="*/ 12 w 80"/>
                                <a:gd name="T17" fmla="*/ 84 h 97"/>
                                <a:gd name="T18" fmla="*/ 19 w 80"/>
                                <a:gd name="T19" fmla="*/ 91 h 97"/>
                                <a:gd name="T20" fmla="*/ 29 w 80"/>
                                <a:gd name="T21" fmla="*/ 96 h 97"/>
                                <a:gd name="T22" fmla="*/ 62 w 80"/>
                                <a:gd name="T23" fmla="*/ 96 h 97"/>
                                <a:gd name="T24" fmla="*/ 79 w 80"/>
                                <a:gd name="T25" fmla="*/ 90 h 97"/>
                                <a:gd name="T26" fmla="*/ 79 w 80"/>
                                <a:gd name="T27" fmla="*/ 86 h 97"/>
                                <a:gd name="T28" fmla="*/ 37 w 80"/>
                                <a:gd name="T29" fmla="*/ 86 h 97"/>
                                <a:gd name="T30" fmla="*/ 28 w 80"/>
                                <a:gd name="T31" fmla="*/ 83 h 97"/>
                                <a:gd name="T32" fmla="*/ 21 w 80"/>
                                <a:gd name="T33" fmla="*/ 76 h 97"/>
                                <a:gd name="T34" fmla="*/ 15 w 80"/>
                                <a:gd name="T35" fmla="*/ 68 h 97"/>
                                <a:gd name="T36" fmla="*/ 13 w 80"/>
                                <a:gd name="T37" fmla="*/ 55 h 97"/>
                                <a:gd name="T38" fmla="*/ 13 w 80"/>
                                <a:gd name="T39" fmla="*/ 39 h 97"/>
                                <a:gd name="T40" fmla="*/ 15 w 80"/>
                                <a:gd name="T41" fmla="*/ 26 h 97"/>
                                <a:gd name="T42" fmla="*/ 23 w 80"/>
                                <a:gd name="T43" fmla="*/ 17 h 97"/>
                                <a:gd name="T44" fmla="*/ 28 w 80"/>
                                <a:gd name="T45" fmla="*/ 12 h 97"/>
                                <a:gd name="T46" fmla="*/ 35 w 80"/>
                                <a:gd name="T47" fmla="*/ 10 h 97"/>
                                <a:gd name="T48" fmla="*/ 73 w 80"/>
                                <a:gd name="T49" fmla="*/ 10 h 97"/>
                                <a:gd name="T50" fmla="*/ 64 w 80"/>
                                <a:gd name="T51" fmla="*/ 0 h 97"/>
                                <a:gd name="T52" fmla="*/ 53 w 80"/>
                                <a:gd name="T5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0" h="97">
                                  <a:moveTo>
                                    <a:pt x="53" y="0"/>
                                  </a:moveTo>
                                  <a:lnTo>
                                    <a:pt x="41" y="0"/>
                                  </a:lnTo>
                                  <a:lnTo>
                                    <a:pt x="29" y="0"/>
                                  </a:lnTo>
                                  <a:lnTo>
                                    <a:pt x="12" y="12"/>
                                  </a:lnTo>
                                  <a:lnTo>
                                    <a:pt x="2" y="32"/>
                                  </a:lnTo>
                                  <a:lnTo>
                                    <a:pt x="0" y="49"/>
                                  </a:lnTo>
                                  <a:lnTo>
                                    <a:pt x="0" y="62"/>
                                  </a:lnTo>
                                  <a:lnTo>
                                    <a:pt x="3" y="75"/>
                                  </a:lnTo>
                                  <a:lnTo>
                                    <a:pt x="12" y="84"/>
                                  </a:lnTo>
                                  <a:lnTo>
                                    <a:pt x="19" y="91"/>
                                  </a:lnTo>
                                  <a:lnTo>
                                    <a:pt x="29" y="96"/>
                                  </a:lnTo>
                                  <a:lnTo>
                                    <a:pt x="62" y="96"/>
                                  </a:lnTo>
                                  <a:lnTo>
                                    <a:pt x="79" y="90"/>
                                  </a:lnTo>
                                  <a:lnTo>
                                    <a:pt x="79" y="86"/>
                                  </a:lnTo>
                                  <a:lnTo>
                                    <a:pt x="37" y="86"/>
                                  </a:lnTo>
                                  <a:lnTo>
                                    <a:pt x="28" y="83"/>
                                  </a:lnTo>
                                  <a:lnTo>
                                    <a:pt x="21" y="76"/>
                                  </a:lnTo>
                                  <a:lnTo>
                                    <a:pt x="15" y="68"/>
                                  </a:lnTo>
                                  <a:lnTo>
                                    <a:pt x="13" y="55"/>
                                  </a:lnTo>
                                  <a:lnTo>
                                    <a:pt x="13" y="39"/>
                                  </a:lnTo>
                                  <a:lnTo>
                                    <a:pt x="15" y="26"/>
                                  </a:lnTo>
                                  <a:lnTo>
                                    <a:pt x="23" y="17"/>
                                  </a:lnTo>
                                  <a:lnTo>
                                    <a:pt x="28" y="12"/>
                                  </a:lnTo>
                                  <a:lnTo>
                                    <a:pt x="35" y="10"/>
                                  </a:lnTo>
                                  <a:lnTo>
                                    <a:pt x="73" y="10"/>
                                  </a:lnTo>
                                  <a:lnTo>
                                    <a:pt x="64" y="0"/>
                                  </a:lnTo>
                                  <a:lnTo>
                                    <a:pt x="53" y="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36"/>
                          <wps:cNvSpPr>
                            <a:spLocks/>
                          </wps:cNvSpPr>
                          <wps:spPr bwMode="auto">
                            <a:xfrm>
                              <a:off x="2194" y="-324"/>
                              <a:ext cx="80" cy="97"/>
                            </a:xfrm>
                            <a:custGeom>
                              <a:avLst/>
                              <a:gdLst>
                                <a:gd name="T0" fmla="*/ 79 w 80"/>
                                <a:gd name="T1" fmla="*/ 44 h 97"/>
                                <a:gd name="T2" fmla="*/ 45 w 80"/>
                                <a:gd name="T3" fmla="*/ 44 h 97"/>
                                <a:gd name="T4" fmla="*/ 45 w 80"/>
                                <a:gd name="T5" fmla="*/ 55 h 97"/>
                                <a:gd name="T6" fmla="*/ 66 w 80"/>
                                <a:gd name="T7" fmla="*/ 55 h 97"/>
                                <a:gd name="T8" fmla="*/ 66 w 80"/>
                                <a:gd name="T9" fmla="*/ 83 h 97"/>
                                <a:gd name="T10" fmla="*/ 63 w 80"/>
                                <a:gd name="T11" fmla="*/ 84 h 97"/>
                                <a:gd name="T12" fmla="*/ 57 w 80"/>
                                <a:gd name="T13" fmla="*/ 86 h 97"/>
                                <a:gd name="T14" fmla="*/ 79 w 80"/>
                                <a:gd name="T15" fmla="*/ 86 h 97"/>
                                <a:gd name="T16" fmla="*/ 79 w 80"/>
                                <a:gd name="T17" fmla="*/ 44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97">
                                  <a:moveTo>
                                    <a:pt x="79" y="44"/>
                                  </a:moveTo>
                                  <a:lnTo>
                                    <a:pt x="45" y="44"/>
                                  </a:lnTo>
                                  <a:lnTo>
                                    <a:pt x="45" y="55"/>
                                  </a:lnTo>
                                  <a:lnTo>
                                    <a:pt x="66" y="55"/>
                                  </a:lnTo>
                                  <a:lnTo>
                                    <a:pt x="66" y="83"/>
                                  </a:lnTo>
                                  <a:lnTo>
                                    <a:pt x="63" y="84"/>
                                  </a:lnTo>
                                  <a:lnTo>
                                    <a:pt x="57" y="86"/>
                                  </a:lnTo>
                                  <a:lnTo>
                                    <a:pt x="79" y="86"/>
                                  </a:lnTo>
                                  <a:lnTo>
                                    <a:pt x="79" y="44"/>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7"/>
                          <wps:cNvSpPr>
                            <a:spLocks/>
                          </wps:cNvSpPr>
                          <wps:spPr bwMode="auto">
                            <a:xfrm>
                              <a:off x="2194" y="-324"/>
                              <a:ext cx="80" cy="97"/>
                            </a:xfrm>
                            <a:custGeom>
                              <a:avLst/>
                              <a:gdLst>
                                <a:gd name="T0" fmla="*/ 73 w 80"/>
                                <a:gd name="T1" fmla="*/ 10 h 97"/>
                                <a:gd name="T2" fmla="*/ 56 w 80"/>
                                <a:gd name="T3" fmla="*/ 10 h 97"/>
                                <a:gd name="T4" fmla="*/ 63 w 80"/>
                                <a:gd name="T5" fmla="*/ 16 h 97"/>
                                <a:gd name="T6" fmla="*/ 65 w 80"/>
                                <a:gd name="T7" fmla="*/ 24 h 97"/>
                                <a:gd name="T8" fmla="*/ 79 w 80"/>
                                <a:gd name="T9" fmla="*/ 24 h 97"/>
                                <a:gd name="T10" fmla="*/ 78 w 80"/>
                                <a:gd name="T11" fmla="*/ 15 h 97"/>
                                <a:gd name="T12" fmla="*/ 73 w 80"/>
                                <a:gd name="T13" fmla="*/ 10 h 97"/>
                              </a:gdLst>
                              <a:ahLst/>
                              <a:cxnLst>
                                <a:cxn ang="0">
                                  <a:pos x="T0" y="T1"/>
                                </a:cxn>
                                <a:cxn ang="0">
                                  <a:pos x="T2" y="T3"/>
                                </a:cxn>
                                <a:cxn ang="0">
                                  <a:pos x="T4" y="T5"/>
                                </a:cxn>
                                <a:cxn ang="0">
                                  <a:pos x="T6" y="T7"/>
                                </a:cxn>
                                <a:cxn ang="0">
                                  <a:pos x="T8" y="T9"/>
                                </a:cxn>
                                <a:cxn ang="0">
                                  <a:pos x="T10" y="T11"/>
                                </a:cxn>
                                <a:cxn ang="0">
                                  <a:pos x="T12" y="T13"/>
                                </a:cxn>
                              </a:cxnLst>
                              <a:rect l="0" t="0" r="r" b="b"/>
                              <a:pathLst>
                                <a:path w="80" h="97">
                                  <a:moveTo>
                                    <a:pt x="73" y="10"/>
                                  </a:moveTo>
                                  <a:lnTo>
                                    <a:pt x="56" y="10"/>
                                  </a:lnTo>
                                  <a:lnTo>
                                    <a:pt x="63" y="16"/>
                                  </a:lnTo>
                                  <a:lnTo>
                                    <a:pt x="65" y="24"/>
                                  </a:lnTo>
                                  <a:lnTo>
                                    <a:pt x="79" y="24"/>
                                  </a:lnTo>
                                  <a:lnTo>
                                    <a:pt x="78" y="15"/>
                                  </a:lnTo>
                                  <a:lnTo>
                                    <a:pt x="73" y="1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38"/>
                        <wpg:cNvGrpSpPr>
                          <a:grpSpLocks/>
                        </wpg:cNvGrpSpPr>
                        <wpg:grpSpPr bwMode="auto">
                          <a:xfrm>
                            <a:off x="2383" y="-322"/>
                            <a:ext cx="70" cy="93"/>
                            <a:chOff x="2383" y="-322"/>
                            <a:chExt cx="70" cy="93"/>
                          </a:xfrm>
                        </wpg:grpSpPr>
                        <wps:wsp>
                          <wps:cNvPr id="65" name="Freeform 139"/>
                          <wps:cNvSpPr>
                            <a:spLocks/>
                          </wps:cNvSpPr>
                          <wps:spPr bwMode="auto">
                            <a:xfrm>
                              <a:off x="2383" y="-322"/>
                              <a:ext cx="70" cy="93"/>
                            </a:xfrm>
                            <a:custGeom>
                              <a:avLst/>
                              <a:gdLst>
                                <a:gd name="T0" fmla="*/ 12 w 70"/>
                                <a:gd name="T1" fmla="*/ 0 h 93"/>
                                <a:gd name="T2" fmla="*/ 0 w 70"/>
                                <a:gd name="T3" fmla="*/ 0 h 93"/>
                                <a:gd name="T4" fmla="*/ 0 w 70"/>
                                <a:gd name="T5" fmla="*/ 92 h 93"/>
                                <a:gd name="T6" fmla="*/ 12 w 70"/>
                                <a:gd name="T7" fmla="*/ 92 h 93"/>
                                <a:gd name="T8" fmla="*/ 12 w 70"/>
                                <a:gd name="T9" fmla="*/ 50 h 93"/>
                                <a:gd name="T10" fmla="*/ 69 w 70"/>
                                <a:gd name="T11" fmla="*/ 50 h 93"/>
                                <a:gd name="T12" fmla="*/ 69 w 70"/>
                                <a:gd name="T13" fmla="*/ 39 h 93"/>
                                <a:gd name="T14" fmla="*/ 12 w 70"/>
                                <a:gd name="T15" fmla="*/ 39 h 93"/>
                                <a:gd name="T16" fmla="*/ 12 w 70"/>
                                <a:gd name="T17"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 h="93">
                                  <a:moveTo>
                                    <a:pt x="12" y="0"/>
                                  </a:moveTo>
                                  <a:lnTo>
                                    <a:pt x="0" y="0"/>
                                  </a:lnTo>
                                  <a:lnTo>
                                    <a:pt x="0" y="92"/>
                                  </a:lnTo>
                                  <a:lnTo>
                                    <a:pt x="12" y="92"/>
                                  </a:lnTo>
                                  <a:lnTo>
                                    <a:pt x="12" y="50"/>
                                  </a:lnTo>
                                  <a:lnTo>
                                    <a:pt x="69" y="50"/>
                                  </a:lnTo>
                                  <a:lnTo>
                                    <a:pt x="69" y="39"/>
                                  </a:lnTo>
                                  <a:lnTo>
                                    <a:pt x="12" y="39"/>
                                  </a:lnTo>
                                  <a:lnTo>
                                    <a:pt x="12" y="0"/>
                                  </a:lnTo>
                                  <a:close/>
                                </a:path>
                              </a:pathLst>
                            </a:custGeom>
                            <a:solidFill>
                              <a:srgbClr val="B388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140"/>
                          <wps:cNvSpPr>
                            <a:spLocks/>
                          </wps:cNvSpPr>
                          <wps:spPr bwMode="auto">
                            <a:xfrm>
                              <a:off x="2466" y="-272"/>
                              <a:ext cx="12" cy="41"/>
                            </a:xfrm>
                            <a:prstGeom prst="rect">
                              <a:avLst/>
                            </a:prstGeom>
                            <a:solidFill>
                              <a:srgbClr val="B388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41"/>
                          <wps:cNvSpPr>
                            <a:spLocks/>
                          </wps:cNvSpPr>
                          <wps:spPr bwMode="auto">
                            <a:xfrm>
                              <a:off x="2466" y="-322"/>
                              <a:ext cx="12" cy="39"/>
                            </a:xfrm>
                            <a:prstGeom prst="rect">
                              <a:avLst/>
                            </a:prstGeom>
                            <a:solidFill>
                              <a:srgbClr val="B388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42.25pt;margin-top:-54.05pt;width:81.3pt;height:43.2pt;z-index:-251641856;mso-position-horizontal-relative:page" coordorigin="845,-1081" coordsize="162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" o:allowincell="f">
                <v:shape id="Freeform 77" o:spid="_x0000_s1027" style="position:absolute;left:1286;top:-1071;width:602;height:175;visibility:visible;mso-wrap-style:square;v-text-anchor:top" coordsize="60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vD8QA&#10;AADaAAAADwAAAGRycy9kb3ducmV2LnhtbESP3WoCMRSE7wXfIRyhN9LN1guRrVFKpaUUvHDrA5xu&#10;zv60ycmapLr16Y0geDnMzDfMcj1YI47kQ+dYwVOWgyCunO64UbD/entcgAgRWaNxTAr+KcB6NR4t&#10;sdDuxDs6lrERCcKhQAVtjH0hZahashgy1xMnr3beYkzSN1J7PCW4NXKW53NpseO00GJPry1Vv+Wf&#10;VYDfn4czDXZjfsy+nr/7cro9d0o9TIaXZxCRhngP39ofWsEMrlfSDZ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bw/EAAAA2gAAAA8AAAAAAAAAAAAAAAAAmAIAAGRycy9k&#10;b3ducmV2LnhtbFBLBQYAAAAABAAEAPUAAACJAwAAAAA=&#10;" path="m601,l188,,,174r413,l601,xe" fillcolor="#8b0e04" stroked="f">
                  <v:path arrowok="t" o:connecttype="custom" o:connectlocs="601,0;188,0;0,174;413,174;601,0" o:connectangles="0,0,0,0,0"/>
                </v:shape>
                <v:shape id="Freeform 78" o:spid="_x0000_s1028" style="position:absolute;left:1862;top:-1071;width:200;height:157;visibility:visible;mso-wrap-style:square;v-text-anchor:top" coordsize="20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uXsEA&#10;AADaAAAADwAAAGRycy9kb3ducmV2LnhtbESPT4vCMBTE7wt+h/AEb2uqFbXVKLKw4B7r3+ujebbF&#10;5qU0Ueu33wiCx2FmfsMs152pxZ1aV1lWMBpGIIhzqysuFBz2v99zEM4ja6wtk4InOVivel9LTLV9&#10;cEb3nS9EgLBLUUHpfZNK6fKSDLqhbYiDd7GtQR9kW0jd4iPATS3HUTSVBisOCyU29FNSft3djILJ&#10;NItn2WnUJf42K7bH5PyXmFipQb/bLEB46vwn/G5vtYIYXlfC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zLl7BAAAA2gAAAA8AAAAAAAAAAAAAAAAAmAIAAGRycy9kb3du&#10;cmV2LnhtbFBLBQYAAAAABAAEAPUAAACGAwAAAAA=&#10;" path="m25,l,9,165,156r34,l25,xe" fillcolor="#8b0e04" stroked="f">
                  <v:path arrowok="t" o:connecttype="custom" o:connectlocs="25,0;0,9;165,156;199,156;25,0" o:connectangles="0,0,0,0,0"/>
                </v:shape>
                <v:shape id="Freeform 79" o:spid="_x0000_s1029" style="position:absolute;left:1676;top:-855;width:602;height:175;visibility:visible;mso-wrap-style:square;v-text-anchor:top" coordsize="60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3e8QA&#10;AADaAAAADwAAAGRycy9kb3ducmV2LnhtbESP0WoCMRRE3wv9h3ALvpSaVVDK1iiloojgQ7f7Abeb&#10;6+62yc02ibr69UYo+DjMzBlmtuitEUfyoXWsYDTMQBBXTrdcKyi/Vi+vIEJE1mgck4IzBVjMHx9m&#10;mGt34k86FrEWCcIhRwVNjF0uZagashiGriNO3t55izFJX0vt8ZTg1shxlk2lxZbTQoMdfTRU/RYH&#10;qwC/t38X6u3S/JhyP1374nl3aZUaPPXvbyAi9fEe/m9vtIIJ3K6kG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q93vEAAAA2gAAAA8AAAAAAAAAAAAAAAAAmAIAAGRycy9k&#10;b3ducmV2LnhtbFBLBQYAAAAABAAEAPUAAACJAwAAAAA=&#10;" path="m601,l188,,,174r413,l601,xe" fillcolor="#8b0e04" stroked="f">
                  <v:path arrowok="t" o:connecttype="custom" o:connectlocs="601,0;188,0;0,174;413,174;601,0" o:connectangles="0,0,0,0,0"/>
                </v:shape>
                <v:shape id="Freeform 80" o:spid="_x0000_s1030" style="position:absolute;left:2252;top:-855;width:200;height:157;visibility:visible;mso-wrap-style:square;v-text-anchor:top" coordsize="20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NxsMA&#10;AADaAAAADwAAAGRycy9kb3ducmV2LnhtbESPzWrDMBCE74W+g9hCbo2cuDi1GyWEQsE5Oj/NdbE2&#10;tqm1MpZiO28fFQo9DjPzDbPeTqYVA/WusaxgMY9AEJdWN1wpOB2/Xt9BOI+ssbVMCu7kYLt5flpj&#10;pu3IBQ0HX4kAYZehgtr7LpPSlTUZdHPbEQfvanuDPsi+krrHMcBNK5dRlEiDDYeFGjv6rKn8OdyM&#10;grekiFfF92JK/W1V5ef0sk9NrNTsZdp9gPA0+f/wXzvXChL4vRJu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SNxsMAAADaAAAADwAAAAAAAAAAAAAAAACYAgAAZHJzL2Rv&#10;d25yZXYueG1sUEsFBgAAAAAEAAQA9QAAAIgDAAAAAA==&#10;" path="m25,l,9,165,156r34,l25,xe" fillcolor="#8b0e04" stroked="f">
                  <v:path arrowok="t" o:connecttype="custom" o:connectlocs="25,0;0,9;165,156;199,156;25,0" o:connectangles="0,0,0,0,0"/>
                </v:shape>
                <v:shape id="Freeform 81" o:spid="_x0000_s1031" style="position:absolute;left:872;top:-861;width:602;height:175;visibility:visible;mso-wrap-style:square;v-text-anchor:top" coordsize="60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Ml8QA&#10;AADaAAAADwAAAGRycy9kb3ducmV2LnhtbESPQWsCMRSE74L/ITyhF6nZ9qCyNYpYWkrBQ9f9Aa+b&#10;5+7W5GVNUt36601B8DjMzDfMYtVbI07kQ+tYwdMkA0FcOd1yraDcvT3OQYSIrNE4JgV/FGC1HA4W&#10;mGt35i86FbEWCcIhRwVNjF0uZagashgmriNO3t55izFJX0vt8Zzg1sjnLJtKiy2nhQY72jRUHYpf&#10;qwC/P48X6u2r+THlfvrui/H20ir1MOrXLyAi9fEevrU/tIIZ/F9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0zJfEAAAA2gAAAA8AAAAAAAAAAAAAAAAAmAIAAGRycy9k&#10;b3ducmV2LnhtbFBLBQYAAAAABAAEAPUAAACJAwAAAAA=&#10;" path="m601,l188,,,174r413,l601,xe" fillcolor="#8b0e04" stroked="f">
                  <v:path arrowok="t" o:connecttype="custom" o:connectlocs="601,0;188,0;0,174;413,174;601,0" o:connectangles="0,0,0,0,0"/>
                </v:shape>
                <v:shape id="Freeform 82" o:spid="_x0000_s1032" style="position:absolute;left:1448;top:-861;width:200;height:157;visibility:visible;mso-wrap-style:square;v-text-anchor:top" coordsize="20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8L8AA&#10;AADaAAAADwAAAGRycy9kb3ducmV2LnhtbERPTWuDQBC9B/Iflin0FlebkkTrGkKhYI8maXMd3KlK&#10;3VlxN9H8++yh0OPjfef72fTiRqPrLCtIohgEcW11x42C8+ljtQPhPLLG3jIpuJODfbFc5JhpO3FF&#10;t6NvRAhhl6GC1vshk9LVLRl0kR2IA/djR4M+wLGResQphJtevsTxRhrsODS0ONB7S/Xv8WoUvG6q&#10;9bb6TubUX7dN+ZVePlOzVur5aT68gfA0+3/xn7vUCsLWcCXcAFk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e8L8AAAADaAAAADwAAAAAAAAAAAAAAAACYAgAAZHJzL2Rvd25y&#10;ZXYueG1sUEsFBgAAAAAEAAQA9QAAAIUDAAAAAA==&#10;" path="m25,l,9,165,156r34,l25,xe" fillcolor="#8b0e04" stroked="f">
                  <v:path arrowok="t" o:connecttype="custom" o:connectlocs="25,0;0,9;165,156;199,156;25,0" o:connectangles="0,0,0,0,0"/>
                </v:shape>
                <v:shape id="Freeform 83" o:spid="_x0000_s1033" style="position:absolute;left:902;top:-604;width:20;height:223;visibility:visible;mso-wrap-style:square;v-text-anchor:top" coordsize="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sr8EA&#10;AADaAAAADwAAAGRycy9kb3ducmV2LnhtbESPzYrCMBSF98K8Q7gD7myqCxk7RtGBAVdCq6izuzbX&#10;ttjclCbW+vZmQHB5OD8fZ77sTS06al1lWcE4ikEQ51ZXXCjY735HXyCcR9ZYWyYFD3KwXHwM5pho&#10;e+eUuswXIoywS1BB6X2TSOnykgy6yDbEwbvY1qAPsi2kbvEexk0tJ3E8lQYrDoQSG/opKb9mNxO4&#10;TnaPaX1ep6fd3yzb6/Rw3PZKDT/71TcIT71/h1/tjVYwg/8r4Qb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I7K/BAAAA2gAAAA8AAAAAAAAAAAAAAAAAmAIAAGRycy9kb3du&#10;cmV2LnhtbFBLBQYAAAAABAAEAPUAAACGAwAAAAA=&#10;" path="m,l,222e" filled="f" strokecolor="#b38807" strokeweight="1.1825mm">
                  <v:path arrowok="t" o:connecttype="custom" o:connectlocs="0,0;0,222" o:connectangles="0,0"/>
                </v:shape>
                <v:shape id="Freeform 84" o:spid="_x0000_s1034" style="position:absolute;left:869;top:-494;width:160;height:20;visibility:visible;mso-wrap-style:square;v-text-anchor:top" coordsize="1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Hw8YA&#10;AADbAAAADwAAAGRycy9kb3ducmV2LnhtbESPQUsDMRCF74L/IUyhF7FZPZSyNi1SsFpoLdaC12Ez&#10;u1ndTJYkbdd/7xwK3mZ4b977Zr4cfKfOFFMb2MDDpABFXAXbcmPg+PlyPwOVMrLFLjAZ+KUEy8Xt&#10;zRxLGy78QedDbpSEcCrRgMu5L7VOlSOPaRJ6YtHqED1mWWOjbcSLhPtOPxbFVHtsWRoc9rRyVP0c&#10;Tt7AZp+/Zrtm8/r+Xce7Y7122zUOxoxHw/MTqExD/jdfr9+s4Au9/CID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vHw8YAAADbAAAADwAAAAAAAAAAAAAAAACYAgAAZHJz&#10;L2Rvd25yZXYueG1sUEsFBgAAAAAEAAQA9QAAAIsDAAAAAA==&#10;" path="m,l159,e" filled="f" strokecolor="#b38807" strokeweight="2.4pt">
                  <v:path arrowok="t" o:connecttype="custom" o:connectlocs="0,0;159,0" o:connectangles="0,0"/>
                </v:shape>
                <v:shape id="Freeform 85" o:spid="_x0000_s1035" style="position:absolute;left:869;top:-594;width:168;height:20;visibility:visible;mso-wrap-style:square;v-text-anchor:top" coordsize="1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UN8MA&#10;AADbAAAADwAAAGRycy9kb3ducmV2LnhtbESPQWsCMRCF74X+hzCF3urs9lBkaxQrrBbBQ7V4HjZj&#10;dnEzWZKo23/fFITeZnhv3vdmthhdr64cYudFQzkpQLE03nRiNXwf6pcpqJhIDPVeWMMPR1jMHx9m&#10;VBl/ky++7pNVOURiRRralIYKMTYtO4oTP7Bk7eSDo5TXYNEEuuVw1+NrUbyho04yoaWBVy035/3F&#10;ZciqtjsM6+1xerD1B61xsy1R6+encfkOKvGY/s3360+T65fw90seA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UN8MAAADbAAAADwAAAAAAAAAAAAAAAACYAgAAZHJzL2Rv&#10;d25yZXYueG1sUEsFBgAAAAAEAAQA9QAAAIgDAAAAAA==&#10;" path="m,l167,e" filled="f" strokecolor="#b38807" strokeweight="2.4pt">
                  <v:path arrowok="t" o:connecttype="custom" o:connectlocs="0,0;167,0" o:connectangles="0,0"/>
                </v:shape>
                <v:group id="Group 86" o:spid="_x0000_s1036" style="position:absolute;left:1084;top:-618;width:212;height:236" coordorigin="1084,-618" coordsize="212,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7" o:spid="_x0000_s1037" style="position:absolute;left:1084;top:-618;width:212;height:236;visibility:visible;mso-wrap-style:square;v-text-anchor:top" coordsize="21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F/sIA&#10;AADbAAAADwAAAGRycy9kb3ducmV2LnhtbERPS2vCQBC+F/wPywje6kYFkdQ1RKVQ6qX10fY4ZMds&#10;MDsbslsT/71bKHibj+85y6y3tbhS6yvHCibjBARx4XTFpYLj4fV5AcIHZI21Y1JwIw/ZavC0xFS7&#10;jj/pug+liCHsU1RgQmhSKX1hyKIfu4Y4cmfXWgwRtqXULXYx3NZymiRzabHi2GCwoY2h4rL/tQq+&#10;y279VU13+cYU/c/JvX9sF5dOqdGwz19ABOrDQ/zvftNx/gz+fo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EX+wgAAANsAAAAPAAAAAAAAAAAAAAAAAJgCAABkcnMvZG93&#10;bnJldi54bWxQSwUGAAAAAAQABAD1AAAAhwMAAAAA&#10;" path="m66,l,,,236r65,l65,140r146,l211,92,66,92,66,xe" fillcolor="#b38807" stroked="f">
                    <v:path arrowok="t" o:connecttype="custom" o:connectlocs="66,0;0,0;0,236;65,236;65,140;211,140;211,92;66,92;66,0" o:connectangles="0,0,0,0,0,0,0,0,0"/>
                  </v:shape>
                  <v:rect id="Rectangle 88" o:spid="_x0000_s1038" style="position:absolute;left:1228;top:-478;width:6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x5VcMA&#10;AADbAAAADwAAAGRycy9kb3ducmV2LnhtbERPS2sCMRC+F/ofwhR6q1mlFVk3ipSKpQehrrR4Gzez&#10;D9xMliRd139vCoK3+fieky0H04qenG8sKxiPEhDEhdUNVwr2+fplBsIHZI2tZVJwIQ/LxeNDhqm2&#10;Z/6mfhcqEUPYp6igDqFLpfRFTQb9yHbEkSutMxgidJXUDs8x3LRykiRTabDh2FBjR+81Fafdn1Fw&#10;yO3bdPOx3n9tZ+73Mhz7n7LplXp+GlZzEIGGcBff3J86zn+F/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x5VcMAAADbAAAADwAAAAAAAAAAAAAAAACYAgAAZHJzL2Rv&#10;d25yZXYueG1sUEsFBgAAAAAEAAQA9QAAAIgDAAAAAA==&#10;" fillcolor="#b38807" stroked="f">
                    <v:path arrowok="t"/>
                  </v:rect>
                  <v:rect id="Rectangle 89" o:spid="_x0000_s1039" style="position:absolute;left:1228;top:-618;width: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zsEA&#10;AADbAAAADwAAAGRycy9kb3ducmV2LnhtbERPTYvCMBC9L/gfwgje1lRBkWoUEWXFg7AqK97GZmyL&#10;zaQk2Vr//UYQ9jaP9zmzRWsq0ZDzpWUFg34CgjizuuRcwem4+ZyA8AFZY2WZFDzJw2Le+Zhhqu2D&#10;v6k5hFzEEPYpKihCqFMpfVaQQd+3NXHkbtYZDBG6XGqHjxhuKjlMkrE0WHJsKLCmVUHZ/fBrFFyO&#10;djT+Wm9Ou/3EnZ/ttfm5lY1SvW67nIII1IZ/8du91XH+CF6/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3M7BAAAA2wAAAA8AAAAAAAAAAAAAAAAAmAIAAGRycy9kb3du&#10;cmV2LnhtbFBLBQYAAAAABAAEAPUAAACGAwAAAAA=&#10;" fillcolor="#b38807" stroked="f">
                    <v:path arrowok="t"/>
                  </v:rect>
                </v:group>
                <v:shape id="Freeform 90" o:spid="_x0000_s1040" style="position:absolute;left:1357;top:-405;width:173;height:20;visibility:visible;mso-wrap-style:square;v-text-anchor:top" coordsize="1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xsEA&#10;AADbAAAADwAAAGRycy9kb3ducmV2LnhtbERPTWvCQBC9F/wPywje6sYeQpu6CRIsVEgPVaHXITtm&#10;g9nZkN2a5N+7QqG3ebzP2RaT7cSNBt86VrBZJyCIa6dbbhScTx/PryB8QNbYOSYFM3ko8sXTFjPt&#10;Rv6m2zE0Ioawz1CBCaHPpPS1IYt+7XriyF3cYDFEODRSDzjGcNvJlyRJpcWWY4PBnkpD9fX4axVc&#10;qp99edjtqZrfqnKcWm3S+Uup1XLavYMINIV/8Z/7U8f5KTx+iQf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7WMbBAAAA2wAAAA8AAAAAAAAAAAAAAAAAmAIAAGRycy9kb3du&#10;cmV2LnhtbFBLBQYAAAAABAAEAPUAAACGAwAAAAA=&#10;" path="m,l172,e" filled="f" strokecolor="#b38807" strokeweight="2.4pt">
                  <v:path arrowok="t" o:connecttype="custom" o:connectlocs="0,0;172,0" o:connectangles="0,0"/>
                </v:shape>
                <v:shape id="Freeform 91" o:spid="_x0000_s1041" style="position:absolute;left:1390;top:-618;width:20;height:190;visibility:visible;mso-wrap-style:square;v-text-anchor:top" coordsize="2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4W28AA&#10;AADbAAAADwAAAGRycy9kb3ducmV2LnhtbERPS4vCMBC+L/gfwix4W9N6UOkaZVEX6tHHwb0NzdgU&#10;m0lJsrX++82C4G0+vucs14NtRU8+NI4V5JMMBHHldMO1gvPp+2MBIkRkja1jUvCgAOvV6G2JhXZ3&#10;PlB/jLVIIRwKVGBi7AopQ2XIYpi4jjhxV+ctxgR9LbXHewq3rZxm2UxabDg1GOxoY6i6HX+tgss+&#10;N9ddean3258yd91Nzja+V2r8Pnx9gog0xJf46S51mj+H/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34W28AAAADbAAAADwAAAAAAAAAAAAAAAACYAgAAZHJzL2Rvd25y&#10;ZXYueG1sUEsFBgAAAAAEAAQA9QAAAIUDAAAAAA==&#10;" path="m,l,190e" filled="f" strokecolor="#b38807" strokeweight="1.2058mm">
                  <v:path arrowok="t" o:connecttype="custom" o:connectlocs="0,0;0,190" o:connectangles="0,0"/>
                </v:shape>
                <v:group id="Group 92" o:spid="_x0000_s1042" style="position:absolute;left:1572;top:-618;width:201;height:236" coordorigin="1572,-618" coordsize="20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93" o:spid="_x0000_s1043" style="position:absolute;left:1572;top:-618;width:201;height:236;visibility:visible;mso-wrap-style:square;v-text-anchor:top" coordsize="20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dScAA&#10;AADbAAAADwAAAGRycy9kb3ducmV2LnhtbERP24rCMBB9X/Afwgi+rakKrlajqOgiCz54+YChGZti&#10;MylNtPXvN4Lg2xzOdebL1pbiQbUvHCsY9BMQxJnTBecKLufd9wSED8gaS8ek4EkelovO1xxT7Ro+&#10;0uMUchFD2KeowIRQpVL6zJBF33cVceSurrYYIqxzqWtsYrgt5TBJxtJiwbHBYEUbQ9ntdLcKprf9&#10;9vA3uQ9+mtXajH5LO9pWVqlet13NQARqw0f8du91nD+F1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jdScAAAADbAAAADwAAAAAAAAAAAAAAAACYAgAAZHJzL2Rvd25y&#10;ZXYueG1sUEsFBgAAAAAEAAQA9QAAAIUDAAAAAA==&#10;" path="m94,l,,,236r114,-1l133,234r20,-3l173,222r17,-15l196,192r-133,l63,136r125,l177,125r-19,-8l143,114r1,-1l157,109,173,99r4,-4l63,95r,-53l190,42,185,30,173,16,155,7,136,2,115,,94,xe" fillcolor="#b38807" stroked="f">
                    <v:path arrowok="t" o:connecttype="custom" o:connectlocs="94,0;0,0;0,236;114,235;133,234;153,231;173,222;190,207;196,192;63,192;63,136;188,136;177,125;158,117;143,114;144,113;157,109;173,99;177,95;63,95;63,42;190,42;185,30;173,16;155,7;136,2;115,0;94,0" o:connectangles="0,0,0,0,0,0,0,0,0,0,0,0,0,0,0,0,0,0,0,0,0,0,0,0,0,0,0,0"/>
                  </v:shape>
                  <v:shape id="Freeform 94" o:spid="_x0000_s1044" style="position:absolute;left:1572;top:-618;width:201;height:236;visibility:visible;mso-wrap-style:square;v-text-anchor:top" coordsize="20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6+acAA&#10;AADbAAAADwAAAGRycy9kb3ducmV2LnhtbERPzYrCMBC+C/sOYRb2pqkK6lZTcRdXRPCg7gMMzdiU&#10;NpPSRFvf3hwEjx/f/2rd21rcqfWlYwXjUQKCOHe65ELB/+VvuADhA7LG2jEpeJCHdfYxWGGqXccn&#10;up9DIWII+xQVmBCaVEqfG7LoR64hjtzVtRZDhG0hdYtdDLe1nCTJTFosOTYYbOjXUF6db1bBd7Xf&#10;Hg+L23jebX7MdFfb6baxSn199psliEB9eItf7r1WMInr45f4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6+acAAAADbAAAADwAAAAAAAAAAAAAAAACYAgAAZHJzL2Rvd25y&#10;ZXYueG1sUEsFBgAAAAAEAAQA9QAAAIUDAAAAAA==&#10;" path="m188,136r-125,l105,137r18,7l133,171r-16,19l100,192r96,l198,189r2,-20l193,142r-5,-6xe" fillcolor="#b38807" stroked="f">
                    <v:path arrowok="t" o:connecttype="custom" o:connectlocs="188,136;63,136;105,137;123,144;133,171;117,190;100,192;196,192;198,189;200,169;193,142;188,136" o:connectangles="0,0,0,0,0,0,0,0,0,0,0,0"/>
                  </v:shape>
                  <v:shape id="Freeform 95" o:spid="_x0000_s1045" style="position:absolute;left:1572;top:-618;width:201;height:236;visibility:visible;mso-wrap-style:square;v-text-anchor:top" coordsize="20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b8sUA&#10;AADbAAAADwAAAGRycy9kb3ducmV2LnhtbESPzWrDMBCE74W8g9hCb43sBNrEjWKckpRQyCFJH2Cx&#10;tpaJtTKW/JO3rwqFHoeZ+YbZ5JNtxECdrx0rSOcJCOLS6ZorBV/Xw/MKhA/IGhvHpOBOHvLt7GGD&#10;mXYjn2m4hEpECPsMFZgQ2kxKXxqy6OeuJY7et+sshii7SuoOxwi3jVwkyYu0WHNcMNjSu6Hydumt&#10;gvXtuD99rvr0dSx2ZvnR2OW+tUo9PU7FG4hAU/gP/7WPWsEih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hvyxQAAANsAAAAPAAAAAAAAAAAAAAAAAJgCAABkcnMv&#10;ZG93bnJldi54bWxQSwUGAAAAAAQABAD1AAAAigMAAAAA&#10;" path="m190,42r-77,l120,48r6,5l129,62r,17l124,87r-7,5l111,95r66,l187,80r6,-31l190,42xe" fillcolor="#b38807" stroked="f">
                    <v:path arrowok="t" o:connecttype="custom" o:connectlocs="190,42;113,42;120,48;126,53;129,62;129,79;124,87;117,92;111,95;177,95;187,80;193,49;190,42" o:connectangles="0,0,0,0,0,0,0,0,0,0,0,0,0"/>
                  </v:shape>
                </v:group>
                <v:group id="Group 96" o:spid="_x0000_s1046" style="position:absolute;left:1818;top:-551;width:170;height:173" coordorigin="1818,-551" coordsize="170,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97" o:spid="_x0000_s1047" style="position:absolute;left:1818;top:-551;width:170;height:173;visibility:visible;mso-wrap-style:square;v-text-anchor:top" coordsize="17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Ki8UA&#10;AADbAAAADwAAAGRycy9kb3ducmV2LnhtbESPS2vDMBCE74H+B7GF3hK5LpTUiWLaQB4HH5rneWNt&#10;bFNr5ViK7f77qlDocZiZb5h5OphadNS6yrKC50kEgji3uuJCwfGwGk9BOI+ssbZMCr7JQbp4GM0x&#10;0bbnHXV7X4gAYZeggtL7JpHS5SUZdBPbEAfvaluDPsi2kLrFPsBNLeMoepUGKw4LJTa0LCn/2t+N&#10;gnuWRd3Husr85XSm6abo3y63T6WeHof3GQhPg/8P/7W3WkH8Ar9fw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0qLxQAAANsAAAAPAAAAAAAAAAAAAAAAAJgCAABkcnMv&#10;ZG93bnJldi54bWxQSwUGAAAAAAQABAD1AAAAigMAAAAA&#10;" path="m157,29r-80,l90,29r16,11l107,63r-28,l55,66,35,72,19,82,7,97,1,116,,140r10,17l28,168r27,4l82,168,99,157r10,-12l166,145r,-7l65,138,57,128r,-12l63,100,82,93r27,-2l166,91r,-30l164,44,157,29xe" fillcolor="#b38807" stroked="f">
                    <v:path arrowok="t" o:connecttype="custom" o:connectlocs="157,29;77,29;90,29;106,40;107,63;79,63;55,66;35,72;19,82;7,97;1,116;0,140;10,157;28,168;55,172;82,168;99,157;109,145;166,145;166,138;65,138;57,128;57,116;63,100;82,93;109,91;166,91;166,61;164,44;157,29" o:connectangles="0,0,0,0,0,0,0,0,0,0,0,0,0,0,0,0,0,0,0,0,0,0,0,0,0,0,0,0,0,0"/>
                  </v:shape>
                  <v:shape id="Freeform 98" o:spid="_x0000_s1048" style="position:absolute;left:1818;top:-551;width:170;height:173;visibility:visible;mso-wrap-style:square;v-text-anchor:top" coordsize="17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S/8UA&#10;AADbAAAADwAAAGRycy9kb3ducmV2LnhtbESPS2vDMBCE74H+B7GF3hK5ppTUiWLaQB4HH5rneWNt&#10;bFNr5ViK7f77qlDocZiZb5h5OphadNS6yrKC50kEgji3uuJCwfGwGk9BOI+ssbZMCr7JQbp4GM0x&#10;0bbnHXV7X4gAYZeggtL7JpHS5SUZdBPbEAfvaluDPsi2kLrFPsBNLeMoepUGKw4LJTa0LCn/2t+N&#10;gnuWRd3Husr85XSm6abo3y63T6WeHof3GQhPg/8P/7W3WkH8Ar9fw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tL/xQAAANsAAAAPAAAAAAAAAAAAAAAAAJgCAABkcnMv&#10;ZG93bnJldi54bWxQSwUGAAAAAAQABAD1AAAAigMAAAAA&#10;" path="m166,145r-57,l109,157r,6l111,169r58,l166,153r,-4l166,145xe" fillcolor="#b38807" stroked="f">
                    <v:path arrowok="t" o:connecttype="custom" o:connectlocs="166,145;109,145;109,157;109,163;111,169;169,169;166,153;166,149;166,145" o:connectangles="0,0,0,0,0,0,0,0,0"/>
                  </v:shape>
                  <v:shape id="Freeform 99" o:spid="_x0000_s1049" style="position:absolute;left:1818;top:-551;width:170;height:173;visibility:visible;mso-wrap-style:square;v-text-anchor:top" coordsize="17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3ZMUA&#10;AADbAAAADwAAAGRycy9kb3ducmV2LnhtbESPS2vDMBCE74H+B7GF3hK5hpbUiWLaQB4HH5rneWNt&#10;bFNr5ViK7f77qlDocZiZb5h5OphadNS6yrKC50kEgji3uuJCwfGwGk9BOI+ssbZMCr7JQbp4GM0x&#10;0bbnHXV7X4gAYZeggtL7JpHS5SUZdBPbEAfvaluDPsi2kLrFPsBNLeMoepUGKw4LJTa0LCn/2t+N&#10;gnuWRd3Husr85XSm6abo3y63T6WeHof3GQhPg/8P/7W3WkH8Ar9fw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ndkxQAAANsAAAAPAAAAAAAAAAAAAAAAAJgCAABkcnMv&#10;ZG93bnJldi54bWxQSwUGAAAAAAQABAD1AAAAigMAAAAA&#10;" path="m166,91r-57,l109,97r,15l104,122r-6,13l86,138r80,l166,91xe" fillcolor="#b38807" stroked="f">
                    <v:path arrowok="t" o:connecttype="custom" o:connectlocs="166,91;109,91;109,97;109,112;104,122;98,135;86,138;166,138;166,91" o:connectangles="0,0,0,0,0,0,0,0,0"/>
                  </v:shape>
                  <v:shape id="Freeform 100" o:spid="_x0000_s1050" style="position:absolute;left:1818;top:-551;width:170;height:173;visibility:visible;mso-wrap-style:square;v-text-anchor:top" coordsize="17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pE8UA&#10;AADbAAAADwAAAGRycy9kb3ducmV2LnhtbESPwW7CMBBE70j9B2sr9UacckCQ4kRtpdIecgDacl7i&#10;JYkar0NskvTvMRISx9HMvNGsstE0oqfO1ZYVPEcxCOLC6ppLBT/fH9MFCOeRNTaWScE/OcjSh8kK&#10;E20H3lK/86UIEHYJKqi8bxMpXVGRQRfZljh4R9sZ9EF2pdQdDgFuGjmL47k0WHNYqLCl94qKv93Z&#10;KDjnedy/revcH373tPgsh+XhtFHq6XF8fQHhafT38K39pRXM5nD9En6A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OkTxQAAANsAAAAPAAAAAAAAAAAAAAAAAJgCAABkcnMv&#10;ZG93bnJldi54bWxQSwUGAAAAAAQABAD1AAAAigMAAAAA&#10;" path="m75,l52,3,34,10,20,20,8,32r,14l8,54r58,l66,35,77,29r80,l156,27,137,8,118,2,96,,75,xe" fillcolor="#b38807" stroked="f">
                    <v:path arrowok="t" o:connecttype="custom" o:connectlocs="75,0;52,3;34,10;20,20;8,32;8,46;8,54;66,54;66,35;77,29;157,29;156,27;137,8;118,2;96,0;75,0" o:connectangles="0,0,0,0,0,0,0,0,0,0,0,0,0,0,0,0"/>
                  </v:shape>
                </v:group>
                <v:group id="Group 101" o:spid="_x0000_s1051" style="position:absolute;left:2035;top:-550;width:177;height:168" coordorigin="2035,-550" coordsize="177,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02" o:spid="_x0000_s1052" style="position:absolute;left:2035;top:-550;width:177;height:168;visibility:visible;mso-wrap-style:square;v-text-anchor:top" coordsize="17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16sAA&#10;AADbAAAADwAAAGRycy9kb3ducmV2LnhtbERPXWvCMBR9F/Yfwh34pqmCMjqjDJ0golJ1vl+baxvW&#10;3HRN1PrvzcPAx8P5nsxaW4kbNd44VjDoJyCIc6cNFwp+jsveBwgfkDVWjknBgzzMpm+dCaba3XlP&#10;t0MoRAxhn6KCMoQ6ldLnJVn0fVcTR+7iGoshwqaQusF7DLeVHCbJWFo0HBtKrGleUv57uFoF2er0&#10;bf5O2Xm3GG0X68yRyTZXpbrv7dcniEBteIn/3SutYBjHxi/xB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G16sAAAADbAAAADwAAAAAAAAAAAAAAAACYAgAAZHJzL2Rvd25y&#10;ZXYueG1sUEsFBgAAAAAEAAQA9QAAAIUDAAAAAA==&#10;" path="m61,3l,3,1,38r,129l62,167r,-98l68,50,94,39r80,l173,38,169,28,62,28,61,3xe" fillcolor="#b38807" stroked="f">
                    <v:path arrowok="t" o:connecttype="custom" o:connectlocs="61,3;0,3;1,38;1,167;62,167;62,69;68,50;94,39;174,39;173,38;169,28;62,28;61,3" o:connectangles="0,0,0,0,0,0,0,0,0,0,0,0,0"/>
                  </v:shape>
                  <v:shape id="Freeform 103" o:spid="_x0000_s1053" style="position:absolute;left:2035;top:-550;width:177;height:168;visibility:visible;mso-wrap-style:square;v-text-anchor:top" coordsize="17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0QccQA&#10;AADbAAAADwAAAGRycy9kb3ducmV2LnhtbESPQWsCMRSE7wX/Q3iCt5qtoNStUUqtIKKytfX+3Dx3&#10;Qzcv203U9d8boeBxmJlvmMmstZU4U+ONYwUv/QQEce604ULBz/fi+RWED8gaK8ek4EoeZtPO0wRT&#10;7S78ReddKESEsE9RQRlCnUrp85Is+r6riaN3dI3FEGVTSN3gJcJtJQdJMpIWDceFEmv6KCn/3Z2s&#10;gmy5/zR/++ywnQ8381XmyGTrk1K9bvv+BiJQGx7h//ZSKxiM4f4l/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NEHHEAAAA2wAAAA8AAAAAAAAAAAAAAAAAmAIAAGRycy9k&#10;b3ducmV2LnhtbFBLBQYAAAAABAAEAPUAAACJAwAAAAA=&#10;" path="m174,39r-80,l112,53r3,20l115,167r61,l176,57,174,39xe" fillcolor="#b38807" stroked="f">
                    <v:path arrowok="t" o:connecttype="custom" o:connectlocs="174,39;94,39;112,53;115,73;115,167;176,167;176,57;174,39" o:connectangles="0,0,0,0,0,0,0,0"/>
                  </v:shape>
                  <v:shape id="Freeform 104" o:spid="_x0000_s1054" style="position:absolute;left:2035;top:-550;width:177;height:168;visibility:visible;mso-wrap-style:square;v-text-anchor:top" coordsize="17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4vMcEA&#10;AADbAAAADwAAAGRycy9kb3ducmV2LnhtbERPW2vCMBR+F/Yfwhn4pukmk1GNMuYEGSr19n5sjm1Y&#10;c1KbqPXfmwdhjx/ffTxtbSWu1HjjWMFbPwFBnDttuFCw3817nyB8QNZYOSYFd/Iwnbx0xphqd+MN&#10;XbehEDGEfYoKyhDqVEqfl2TR911NHLmTayyGCJtC6gZvMdxW8j1JhtKi4dhQYk3fJeV/24tVkC0O&#10;P+Z8yI7r2cdq9ps5MtnyolT3tf0agQjUhn/x073QCgZxffwSf4C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uLzHBAAAA2wAAAA8AAAAAAAAAAAAAAAAAmAIAAGRycy9kb3du&#10;cmV2LnhtbFBLBQYAAAAABAAEAPUAAACGAwAAAAA=&#10;" path="m113,l87,5,71,16,62,28r107,l165,19,146,5,113,xe" fillcolor="#b38807" stroked="f">
                    <v:path arrowok="t" o:connecttype="custom" o:connectlocs="113,0;87,5;71,16;62,28;169,28;165,19;146,5;113,0" o:connectangles="0,0,0,0,0,0,0,0"/>
                  </v:shape>
                </v:group>
                <v:group id="Group 105" o:spid="_x0000_s1055" style="position:absolute;left:2269;top:-618;width:193;height:236" coordorigin="2269,-618" coordsize="193,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06" o:spid="_x0000_s1056" style="position:absolute;left:2269;top:-618;width:193;height:236;visibility:visible;mso-wrap-style:square;v-text-anchor:top" coordsize="19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INMMA&#10;AADbAAAADwAAAGRycy9kb3ducmV2LnhtbESPzarCMBSE94LvEI7gTtOrXJFqlKsgKAjiz8bdoTm2&#10;tc1JaaL2+vRGEFwOM/MNM503phR3ql1uWcFPPwJBnFidc6rgdFz1xiCcR9ZYWiYF/+RgPmu3phhr&#10;++A93Q8+FQHCLkYFmfdVLKVLMjLo+rYiDt7F1gZ9kHUqdY2PADelHETRSBrMOSxkWNEyo6Q43IyC&#10;6/m53+Jv7jbbc7E4PpvLzhQ7pbqd5m8CwlPjv+FPe60VDAf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vINMMAAADbAAAADwAAAAAAAAAAAAAAAACYAgAAZHJzL2Rv&#10;d25yZXYueG1sUEsFBgAAAAAEAAQA9QAAAIgDAAAAAA==&#10;" path="m60,l,,,236r60,l60,144r70,l130,144r-70,l60,xe" fillcolor="#b38807" stroked="f">
                    <v:path arrowok="t" o:connecttype="custom" o:connectlocs="60,0;0,0;0,236;60,236;60,144;130,144;130,144;60,144;60,0" o:connectangles="0,0,0,0,0,0,0,0,0"/>
                  </v:shape>
                  <v:shape id="Freeform 107" o:spid="_x0000_s1057" style="position:absolute;left:2269;top:-618;width:193;height:236;visibility:visible;mso-wrap-style:square;v-text-anchor:top" coordsize="19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tr8MA&#10;AADbAAAADwAAAGRycy9kb3ducmV2LnhtbESPzarCMBSE94LvEI5wd5peRZFqlKsgeEEQfzbuDs2x&#10;rW1OShO1+vRGEFwOM/MNM503phQ3ql1uWcFvLwJBnFidc6rgeFh1xyCcR9ZYWiYFD3Iwn7VbU4y1&#10;vfOObnufigBhF6OCzPsqltIlGRl0PVsRB+9sa4M+yDqVusZ7gJtS9qNoJA3mHBYyrGiZUVLsr0bB&#10;5fTcbXCYu//NqVgcns15a4qtUj+d5m8CwlPjv+FPe60VDAb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dtr8MAAADbAAAADwAAAAAAAAAAAAAAAACYAgAAZHJzL2Rv&#10;d25yZXYueG1sUEsFBgAAAAAEAAQA9QAAAIgDAAAAAA==&#10;" path="m130,144r-70,l118,236r74,l130,144xe" fillcolor="#b38807" stroked="f">
                    <v:path arrowok="t" o:connecttype="custom" o:connectlocs="130,144;60,144;118,236;192,236;130,144" o:connectangles="0,0,0,0,0"/>
                  </v:shape>
                  <v:shape id="Freeform 108" o:spid="_x0000_s1058" style="position:absolute;left:2269;top:-618;width:193;height:236;visibility:visible;mso-wrap-style:square;v-text-anchor:top" coordsize="19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7128QA&#10;AADbAAAADwAAAGRycy9kb3ducmV2LnhtbESPS4vCQBCE7wv+h6EFb+tkfbFkHUUFQUEQHxdvTaZN&#10;ssn0hMyo0V/vCILHoqq+osbTxpTiSrXLLSv46UYgiBOrc04VHA/L718QziNrLC2Tgjs5mE5aX2OM&#10;tb3xjq57n4oAYRejgsz7KpbSJRkZdF1bEQfvbGuDPsg6lbrGW4CbUvaiaCQN5hwWMqxokVFS7C9G&#10;wf/psdvgMHfrzamYHx7NeWuKrVKddjP7A+Gp8Z/wu73SCvoDeH0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u9dvEAAAA2wAAAA8AAAAAAAAAAAAAAAAAmAIAAGRycy9k&#10;b3ducmV2LnhtbFBLBQYAAAAABAAEAPUAAACJAwAAAAA=&#10;" path="m184,71r-68,l60,144r70,l128,141,184,71xe" fillcolor="#b38807" stroked="f">
                    <v:path arrowok="t" o:connecttype="custom" o:connectlocs="184,71;116,71;60,144;130,144;128,141;184,71" o:connectangles="0,0,0,0,0,0"/>
                  </v:shape>
                </v:group>
                <v:group id="Group 109" o:spid="_x0000_s1059" style="position:absolute;left:868;top:-322;width:64;height:93" coordorigin="868,-322" coordsize="6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10" o:spid="_x0000_s1060" style="position:absolute;left:868;top:-322;width:64;height:93;visibility:visible;mso-wrap-style:square;v-text-anchor:top" coordsize="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KucIA&#10;AADbAAAADwAAAGRycy9kb3ducmV2LnhtbESPT4vCMBTE74LfITxhb5q6BZFqFP8giJdl1YPHR/Ns&#10;i81LbbI166c3Cwseh5n5DTNfBlOLjlpXWVYwHiUgiHOrKy4UnE+74RSE88gaa8uk4JccLBf93hwz&#10;bR/8Td3RFyJC2GWooPS+yaR0eUkG3cg2xNG72tagj7ItpG7xEeGmlp9JMpEGK44LJTa0KSm/HX+M&#10;gpA+Xb21uHbp/dKEw/Orq6xU6mMQVjMQnoJ/h//be60gncDf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Eq5wgAAANsAAAAPAAAAAAAAAAAAAAAAAJgCAABkcnMvZG93&#10;bnJldi54bWxQSwUGAAAAAAQABAD1AAAAhwMAAAAA&#10;" path="m42,l,,,92r12,l12,51r32,l51,48r7,-8l12,40r,-30l59,10,56,7,50,,42,xe" fillcolor="#b38807" stroked="f">
                    <v:path arrowok="t" o:connecttype="custom" o:connectlocs="42,0;0,0;0,92;12,92;12,51;44,51;51,48;58,40;12,40;12,10;59,10;56,7;50,0;42,0" o:connectangles="0,0,0,0,0,0,0,0,0,0,0,0,0,0"/>
                  </v:shape>
                  <v:shape id="Freeform 111" o:spid="_x0000_s1061" style="position:absolute;left:868;top:-322;width:64;height:93;visibility:visible;mso-wrap-style:square;v-text-anchor:top" coordsize="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vIsMA&#10;AADbAAAADwAAAGRycy9kb3ducmV2LnhtbESPQWvCQBSE7wX/w/IEb83GBqxEV9GKULxIrQePj+wz&#10;CWbfxuwat/56t1DocZiZb5j5MphG9NS52rKCcZKCIC6srrlUcPzevk5BOI+ssbFMCn7IwXIxeJlj&#10;ru2dv6g/+FJECLscFVTet7mUrqjIoEtsSxy9s+0M+ii7UuoO7xFuGvmWphNpsOa4UGFLHxUVl8PN&#10;KAjZwzUbi2uXXU9t2D32fW2lUqNhWM1AeAr+P/zX/tQKsnf4/R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DvIsMAAADbAAAADwAAAAAAAAAAAAAAAACYAgAAZHJzL2Rv&#10;d25yZXYueG1sUEsFBgAAAAAEAAQA9QAAAIgDAAAAAA==&#10;" path="m59,10r-10,l49,40r-13,l58,40r2,-2l63,32r,-14l61,12,59,10xe" fillcolor="#b38807" stroked="f">
                    <v:path arrowok="t" o:connecttype="custom" o:connectlocs="59,10;49,10;49,40;36,40;58,40;60,38;63,32;63,18;61,12;59,10" o:connectangles="0,0,0,0,0,0,0,0,0,0"/>
                  </v:shape>
                </v:group>
                <v:shape id="Freeform 112" o:spid="_x0000_s1062" style="position:absolute;left:1041;top:-322;width:20;height:93;visibility:visible;mso-wrap-style:square;v-text-anchor:top" coordsize="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OcAA&#10;AADbAAAADwAAAGRycy9kb3ducmV2LnhtbERPPWvDMBDdA/0P4grdEjkuOLUbxZSEQqFTnC7dDuli&#10;m0gn11Ji999XQyHj431v69lZcaMx9J4VrFcZCGLtTc+tgq/T+/IFRIjIBq1nUvBLAerdw2KLlfET&#10;H+nWxFakEA4VKuhiHCopg+7IYVj5gThxZz86jAmOrTQjTincWZlnWSEd9pwaOhxo35G+NFen4POo&#10;y1Ccm3JzsPrwk39b1Noq9fQ4v72CiDTHu/jf/WEUPKex6Uv6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fOcAAAADbAAAADwAAAAAAAAAAAAAAAACYAgAAZHJzL2Rvd25y&#10;ZXYueG1sUEsFBgAAAAAEAAQA9QAAAIUDAAAAAA==&#10;" path="m,l,92e" filled="f" strokecolor="#b38807" strokeweight=".26211mm">
                  <v:path arrowok="t" o:connecttype="custom" o:connectlocs="0,0;0,92" o:connectangles="0,0"/>
                </v:shape>
                <v:group id="Group 113" o:spid="_x0000_s1063" style="position:absolute;left:1149;top:-322;width:44;height:93" coordorigin="1149,-322" coordsize="4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114" o:spid="_x0000_s1064" style="position:absolute;left:1194;top:-312;width:12;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QS8EA&#10;AADbAAAADwAAAGRycy9kb3ducmV2LnhtbERPy4rCMBTdC/MP4Q7MTlNlFKlGkWFEcSH4YAZ31+ba&#10;FpubksRa/94sBJeH857OW1OJhpwvLSvo9xIQxJnVJecKjodldwzCB2SNlWVS8CAP89lHZ4qptnfe&#10;UbMPuYgh7FNUUIRQp1L6rCCDvmdr4shdrDMYInS51A7vMdxUcpAkI2mw5NhQYE0/BWXX/c0oOB3s&#10;cLT6XR4327H7f7Tn5u9SNkp9fbaLCYhAbXiLX+61VvAd18c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UUEvBAAAA2wAAAA8AAAAAAAAAAAAAAAAAmAIAAGRycy9kb3du&#10;cmV2LnhtbFBLBQYAAAAABAAEAPUAAACGAwAAAAA=&#10;" fillcolor="#b38807" stroked="f">
                    <v:path arrowok="t"/>
                  </v:rect>
                  <v:rect id="Rectangle 115" o:spid="_x0000_s1065" style="position:absolute;left:1149;top:-283;width:7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j10MQA&#10;AADbAAAADwAAAGRycy9kb3ducmV2LnhtbESPQWsCMRSE74L/ITzBm2YVK7I1ioii9FCoiqW3181z&#10;d3HzsiRxXf99UxA8DjPzDTNftqYSDTlfWlYwGiYgiDOrS84VnI7bwQyED8gaK8uk4EEelotuZ46p&#10;tnf+ouYQchEh7FNUUIRQp1L6rCCDfmhr4uhdrDMYonS51A7vEW4qOU6SqTRYclwosKZ1Qdn1cDMK&#10;fo72bbrbbE8fnzP3/Wh/m/OlbJTq99rVO4hAbXiFn+29VjAZwf+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Y9dDEAAAA2wAAAA8AAAAAAAAAAAAAAAAAmAIAAGRycy9k&#10;b3ducmV2LnhtbFBLBQYAAAAABAAEAPUAAACJAwAAAAA=&#10;" fillcolor="#b38807" stroked="f">
                    <v:path arrowok="t"/>
                  </v:rect>
                </v:group>
                <v:group id="Group 116" o:spid="_x0000_s1066" style="position:absolute;left:1315;top:-322;width:44;height:93" coordorigin="1315,-322" coordsize="4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117" o:spid="_x0000_s1067" style="position:absolute;left:1360;top:-312;width:12;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OPMUA&#10;AADbAAAADwAAAGRycy9kb3ducmV2LnhtbESPQWsCMRSE70L/Q3gFb5qtWpHVKEWUFg+FqijeXjfP&#10;3aWblyWJ6/rvjSD0OMzMN8xs0ZpKNOR8aVnBWz8BQZxZXXKuYL9b9yYgfEDWWFkmBTfysJi/dGaY&#10;anvlH2q2IRcRwj5FBUUIdSqlzwoy6Pu2Jo7e2TqDIUqXS+3wGuGmkoMkGUuDJceFAmtaFpT9bS9G&#10;wWln38efq/V+8z1xx1v72xzOZaNU97X9mIII1Ib/8LP9pRWMhv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s48xQAAANsAAAAPAAAAAAAAAAAAAAAAAJgCAABkcnMv&#10;ZG93bnJldi54bWxQSwUGAAAAAAQABAD1AAAAigMAAAAA&#10;" fillcolor="#b38807" stroked="f">
                    <v:path arrowok="t"/>
                  </v:rect>
                  <v:rect id="Rectangle 118" o:spid="_x0000_s1068" style="position:absolute;left:1315;top:-283;width:7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WSMUA&#10;AADbAAAADwAAAGRycy9kb3ducmV2LnhtbESPQWvCQBSE7wX/w/KE3urGYkWimyBSaemhUBXF2zP7&#10;TILZt2F3G+O/7xYEj8PMfMMs8t40oiPna8sKxqMEBHFhdc2lgt12/TID4QOyxsYyKbiRhzwbPC0w&#10;1fbKP9RtQikihH2KCqoQ2lRKX1Rk0I9sSxy9s3UGQ5SulNrhNcJNI1+TZCoN1hwXKmxpVVFx2fwa&#10;BcetfZt+vK93X98zd7j1p25/rjulnof9cg4iUB8e4Xv7UyuYTOD/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71ZIxQAAANsAAAAPAAAAAAAAAAAAAAAAAJgCAABkcnMv&#10;ZG93bnJldi54bWxQSwUGAAAAAAQABAD1AAAAigMAAAAA&#10;" fillcolor="#b38807" stroked="f">
                    <v:path arrowok="t"/>
                  </v:rect>
                </v:group>
                <v:group id="Group 119" o:spid="_x0000_s1069" style="position:absolute;left:1485;top:-324;width:71;height:97" coordorigin="1485,-324" coordsize="7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20" o:spid="_x0000_s1070" style="position:absolute;left:1485;top:-324;width:71;height:97;visibility:visible;mso-wrap-style:square;v-text-anchor:top" coordsize="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bVcMA&#10;AADbAAAADwAAAGRycy9kb3ducmV2LnhtbESPT4vCMBTE78J+h/AW9lI0dVGRahRZEPfoP0Rvj+bZ&#10;lm1eQhNr/fYbQfA4zMxvmPmyM7VoqfGVZQXDQQqCOLe64kLB8bDuT0H4gKyxtkwKHuRhufjozTHT&#10;9s47avehEBHCPkMFZQguk9LnJRn0A+uIo3e1jcEQZVNI3eA9wk0tv9N0Ig1WHBdKdPRTUv63vxkF&#10;ydGlyfhx3ehk227c7XJenaZnpb4+u9UMRKAuvMOv9q9WMJrA80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YbVcMAAADbAAAADwAAAAAAAAAAAAAAAACYAgAAZHJzL2Rv&#10;d25yZXYueG1sUEsFBgAAAAAEAAQA9QAAAIgDAAAAAA==&#10;" path="m13,67l,67,,79,12,95r15,1l43,96,63,86r,-1l14,85,13,73r,-6xe" fillcolor="#b38807" stroked="f">
                    <v:path arrowok="t" o:connecttype="custom" o:connectlocs="13,67;0,67;0,79;12,95;27,96;43,96;63,86;63,85;14,85;13,73;13,67" o:connectangles="0,0,0,0,0,0,0,0,0,0,0"/>
                  </v:shape>
                  <v:shape id="Freeform 121" o:spid="_x0000_s1071" style="position:absolute;left:1485;top:-324;width:71;height:97;visibility:visible;mso-wrap-style:square;v-text-anchor:top" coordsize="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zsQA&#10;AADbAAAADwAAAGRycy9kb3ducmV2LnhtbESPQWvCQBSE74L/YXlCL0E3Fm0luooIxR6tlaK3R/aZ&#10;BLNvl+wa4793hYLHYWa+YRarztSipcZXlhWMRykI4tzqigsFh9+v4QyED8gaa8uk4E4eVst+b4GZ&#10;tjf+oXYfChEh7DNUUIbgMil9XpJBP7KOOHpn2xgMUTaF1A3eItzU8j1NP6TBiuNCiY42JeWX/dUo&#10;SA4uTab381Ynu3brrqfj+m92VOpt0K3nIAJ14RX+b39rBZNP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qvs7EAAAA2wAAAA8AAAAAAAAAAAAAAAAAmAIAAGRycy9k&#10;b3ducmV2LnhtbFBLBQYAAAAABAAEAPUAAACJAwAAAAA=&#10;" path="m42,l31,,10,7,1,27r,6l3,40r12,8l57,58r,15l55,85r8,l70,67r,-4l70,55,61,49,56,45r-3,l31,39,20,36,14,34r,-18l22,10r42,l55,1,42,xe" fillcolor="#b38807" stroked="f">
                    <v:path arrowok="t" o:connecttype="custom" o:connectlocs="42,0;31,0;10,7;1,27;1,33;3,40;15,48;57,58;57,73;55,85;63,85;70,67;70,63;70,55;61,49;56,45;53,45;31,39;20,36;14,34;14,16;22,10;64,10;55,1;42,0" o:connectangles="0,0,0,0,0,0,0,0,0,0,0,0,0,0,0,0,0,0,0,0,0,0,0,0,0"/>
                  </v:shape>
                  <v:shape id="Freeform 122" o:spid="_x0000_s1072" style="position:absolute;left:1485;top:-324;width:71;height:97;visibility:visible;mso-wrap-style:square;v-text-anchor:top" coordsize="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qvMIA&#10;AADbAAAADwAAAGRycy9kb3ducmV2LnhtbERPyWrDMBC9F/IPYgK9mEZOaYNxoxgTKOmxWQjubbAm&#10;tqk1EpbiOH9fHQo5Pt6+LibTi5EG31lWsFykIIhrqztuFJyOny8ZCB+QNfaWScGdPBSb2dMac21v&#10;vKfxEBoRQ9jnqKANweVS+rolg35hHXHkLnYwGCIcGqkHvMVw08vXNF1Jgx3HhhYdbVuqfw9XoyA5&#10;uTR5v192Ovked+76U5XnrFLqeT6VHyACTeEh/nd/aQVvcWz8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Sq8wgAAANsAAAAPAAAAAAAAAAAAAAAAAJgCAABkcnMvZG93&#10;bnJldi54bWxQSwUGAAAAAAQABAD1AAAAhwMAAAAA&#10;" path="m64,10r-20,l54,13r1,11l68,24r,-3l67,14,64,10xe" fillcolor="#b38807" stroked="f">
                    <v:path arrowok="t" o:connecttype="custom" o:connectlocs="64,10;44,10;54,13;55,24;68,24;68,21;67,14;64,10" o:connectangles="0,0,0,0,0,0,0,0"/>
                  </v:shape>
                </v:group>
                <v:group id="Group 123" o:spid="_x0000_s1073" style="position:absolute;left:1663;top:-322;width:66;height:93" coordorigin="1663,-322" coordsize="6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24" o:spid="_x0000_s1074" style="position:absolute;left:1663;top:-322;width:66;height:93;visibility:visible;mso-wrap-style:square;v-text-anchor:top" coordsize="6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7ugsAA&#10;AADbAAAADwAAAGRycy9kb3ducmV2LnhtbERPz2vCMBS+D/Y/hDfwNtMVHaMaxQlOZRetO3h8NM82&#10;2LyUJNP635uD4PHj+z2d97YVF/LBOFbwMcxAEFdOG64V/B1W718gQkTW2DomBTcKMJ+9vkyx0O7K&#10;e7qUsRYphEOBCpoYu0LKUDVkMQxdR5y4k/MWY4K+ltrjNYXbVuZZ9iktGk4NDXa0bKg6l/9WgTyW&#10;dX7ORt+73JM/7NZm+/NrlBq89YsJiEh9fIof7o1WME7r05f0A+Ts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7ugsAAAADbAAAADwAAAAAAAAAAAAAAAACYAgAAZHJzL2Rvd25y&#10;ZXYueG1sUEsFBgAAAAAEAAQA9QAAAIUDAAAAAA==&#10;" path="m44,l,,,92r48,l57,86r6,-4l12,82r,-32l65,50r,-1l47,44r4,-2l61,39r-49,l12,10r48,l50,1,44,xe" fillcolor="#b38807" stroked="f">
                    <v:path arrowok="t" o:connecttype="custom" o:connectlocs="44,0;0,0;0,92;48,92;57,86;63,82;12,82;12,50;65,50;65,49;47,44;51,42;61,39;12,39;12,10;60,10;50,1;44,0" o:connectangles="0,0,0,0,0,0,0,0,0,0,0,0,0,0,0,0,0,0"/>
                  </v:shape>
                  <v:shape id="Freeform 125" o:spid="_x0000_s1075" style="position:absolute;left:1663;top:-322;width:66;height:93;visibility:visible;mso-wrap-style:square;v-text-anchor:top" coordsize="6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JLGcMA&#10;AADbAAAADwAAAGRycy9kb3ducmV2LnhtbESPQWsCMRSE7wX/Q3gFbzXrYousRqmCtaUXXXvo8bF5&#10;7gY3L0uS6vrvG0HwOMzMN8x82dtWnMkH41jBeJSBIK6cNlwr+DlsXqYgQkTW2DomBVcKsFwMnuZY&#10;aHfhPZ3LWIsE4VCggibGrpAyVA1ZDCPXESfv6LzFmKSvpfZ4SXDbyjzL3qRFw2mhwY7WDVWn8s8q&#10;kL9lnZ+yyWqXe/KH3dZ8fXwbpYbP/fsMRKQ+PsL39qdW8DqG2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JLGcMAAADbAAAADwAAAAAAAAAAAAAAAACYAgAAZHJzL2Rv&#10;d25yZXYueG1sUEsFBgAAAAAEAAQA9QAAAIgDAAAAAA==&#10;" path="m65,50r-19,l52,57r,20l44,82r19,l65,80r,-30xe" fillcolor="#b38807" stroked="f">
                    <v:path arrowok="t" o:connecttype="custom" o:connectlocs="65,50;46,50;52,57;52,77;44,82;63,82;65,80;65,50" o:connectangles="0,0,0,0,0,0,0,0"/>
                  </v:shape>
                  <v:shape id="Freeform 126" o:spid="_x0000_s1076" style="position:absolute;left:1663;top:-322;width:66;height:93;visibility:visible;mso-wrap-style:square;v-text-anchor:top" coordsize="6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VbsMA&#10;AADbAAAADwAAAGRycy9kb3ducmV2LnhtbESPQWsCMRSE7wX/Q3iCt5p1sUW2RqmCWunFrh56fGxe&#10;d4OblyWJuv57Uyj0OMzMN8x82dtWXMkH41jBZJyBIK6cNlwrOB03zzMQISJrbB2TgjsFWC4GT3Ms&#10;tLvxF13LWIsE4VCggibGrpAyVA1ZDGPXESfvx3mLMUlfS+3xluC2lXmWvUqLhtNCgx2tG6rO5cUq&#10;kN9lnZ+z6eqQe/LHw87st59GqdGwf38DEamP/+G/9odW8JLD7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DVbsMAAADbAAAADwAAAAAAAAAAAAAAAACYAgAAZHJzL2Rv&#10;d25yZXYueG1sUEsFBgAAAAAEAAQA9QAAAIgDAAAAAA==&#10;" path="m60,10r-11,l49,39r12,l63,38r,-22l60,10r,xe" fillcolor="#b38807" stroked="f">
                    <v:path arrowok="t" o:connecttype="custom" o:connectlocs="60,10;49,10;49,39;61,39;63,38;63,16;60,10;60,10" o:connectangles="0,0,0,0,0,0,0,0"/>
                  </v:shape>
                </v:group>
                <v:group id="Group 127" o:spid="_x0000_s1077" style="position:absolute;left:1836;top:-322;width:76;height:95" coordorigin="1836,-322" coordsize="7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28" o:spid="_x0000_s1078" style="position:absolute;left:1836;top:-322;width:76;height:95;visibility:visible;mso-wrap-style:square;v-text-anchor:top" coordsize="7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6HsMA&#10;AADbAAAADwAAAGRycy9kb3ducmV2LnhtbESPQWsCMRSE74L/ITzBW81uqcVujSK2Sgt60Nr7Y/Pc&#10;LG5eliSu23/fFAoeh5n5hpkve9uIjnyoHSvIJxkI4tLpmisFp6/NwwxEiMgaG8ek4IcCLBfDwRwL&#10;7W58oO4YK5EgHApUYGJsCylDachimLiWOHln5y3GJH0ltcdbgttGPmbZs7RYc1ow2NLaUHk5Xq0C&#10;7vq8K81mn+e1332+tafvl+27UuNRv3oFEamP9/B/+0MrmD7B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y6HsMAAADbAAAADwAAAAAAAAAAAAAAAACYAgAAZHJzL2Rv&#10;d25yZXYueG1sUEsFBgAAAAAEAAQA9QAAAIgDAAAAAA==&#10;" path="m12,l,,,70r2,5l5,79r9,13l29,94r15,l59,93,67,83r-36,l22,81,16,74,15,71,12,67,12,xe" fillcolor="#b38807" stroked="f">
                    <v:path arrowok="t" o:connecttype="custom" o:connectlocs="12,0;0,0;0,70;2,75;5,79;14,92;29,94;44,94;59,93;67,83;31,83;22,81;16,74;15,71;12,67;12,0" o:connectangles="0,0,0,0,0,0,0,0,0,0,0,0,0,0,0,0"/>
                  </v:shape>
                  <v:shape id="Freeform 129" o:spid="_x0000_s1079" style="position:absolute;left:1836;top:-322;width:76;height:95;visibility:visible;mso-wrap-style:square;v-text-anchor:top" coordsize="7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fhcMA&#10;AADbAAAADwAAAGRycy9kb3ducmV2LnhtbESPQWsCMRSE70L/Q3iF3jS7gsVujVKqFgV76NbeH5vX&#10;zdLNy5LEdf33jSB4HGbmG2axGmwrevKhcawgn2QgiCunG64VHL+34zmIEJE1to5JwYUCrJYPowUW&#10;2p35i/oy1iJBOBSowMTYFVKGypDFMHEdcfJ+nbcYk/S11B7PCW5bOc2yZ2mx4bRgsKN3Q9VfebIK&#10;uB/yvjLbzzxv/GG/7o4/Lx8bpZ4eh7dXEJGGeA/f2jutYDaD65f0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AfhcMAAADbAAAADwAAAAAAAAAAAAAAAACYAgAAZHJzL2Rv&#10;d25yZXYueG1sUEsFBgAAAAAEAAQA9QAAAIgDAAAAAA==&#10;" path="m75,l63,r,83l67,83,75,72,75,xe" fillcolor="#b38807" stroked="f">
                    <v:path arrowok="t" o:connecttype="custom" o:connectlocs="75,0;63,0;63,83;67,83;75,72;75,0" o:connectangles="0,0,0,0,0,0"/>
                  </v:shape>
                </v:group>
                <v:group id="Group 130" o:spid="_x0000_s1080" style="position:absolute;left:2023;top:-322;width:68;height:93" coordorigin="2023,-322" coordsize="6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31" o:spid="_x0000_s1081" style="position:absolute;left:2023;top:-322;width:68;height:93;visibility:visible;mso-wrap-style:square;v-text-anchor:top" coordsize="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7MMA&#10;AADbAAAADwAAAGRycy9kb3ducmV2LnhtbESPzWrDMBCE74W8g9hALiGRG2gSXMshxEnpsfmBXhdp&#10;a5taK0dSE/ftq0Khx2FmvmGKzWA7cSMfWscKHucZCGLtTMu1gsv5MFuDCBHZYOeYFHxTgE05eigw&#10;N+7OR7qdYi0ShEOOCpoY+1zKoBuyGOauJ07eh/MWY5K+lsbjPcFtJxdZtpQWW04LDfa0a0h/nr6s&#10;gqp6e7/KvR62ev/Cma+mzh9Iqcl42D6DiDTE//Bf+9UoeFrB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t7MMAAADbAAAADwAAAAAAAAAAAAAAAACYAgAAZHJzL2Rv&#10;d25yZXYueG1sUEsFBgAAAAAEAAQA9QAAAIgDAAAAAA==&#10;" path="m47,l,,,92r12,l12,50r47,l56,48,47,45r3,-1l54,43r3,-4l12,39r,-29l62,10,61,8,47,xe" fillcolor="#b38807" stroked="f">
                    <v:path arrowok="t" o:connecttype="custom" o:connectlocs="47,0;0,0;0,92;12,92;12,50;59,50;56,48;47,45;50,44;54,43;57,39;12,39;12,10;62,10;61,8;47,0" o:connectangles="0,0,0,0,0,0,0,0,0,0,0,0,0,0,0,0"/>
                  </v:shape>
                  <v:shape id="Freeform 132" o:spid="_x0000_s1082" style="position:absolute;left:2023;top:-322;width:68;height:93;visibility:visible;mso-wrap-style:square;v-text-anchor:top" coordsize="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5nr4A&#10;AADbAAAADwAAAGRycy9kb3ducmV2LnhtbERPTYvCMBC9C/6HMIIXWdMVlKVrFLEqHtUVvA7JbFu2&#10;mdQkq/Xfm4Pg8fG+58vONuJGPtSOFXyOMxDE2pmaSwXnn+3HF4gQkQ02jknBgwIsF/3eHHPj7nyk&#10;2ymWIoVwyFFBFWObSxl0RRbD2LXEift13mJM0JfSeLyncNvISZbNpMWaU0OFLa0r0n+nf6ugKA6X&#10;q9zobqU3O858MXJ+S0oNB93qG0SkLr7FL/feKJimselL+gFy8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WuZ6+AAAA2wAAAA8AAAAAAAAAAAAAAAAAmAIAAGRycy9kb3ducmV2&#10;LnhtbFBLBQYAAAAABAAEAPUAAACDAwAAAAA=&#10;" path="m59,50r-15,l47,54r2,14l50,75r1,11l53,92r14,l63,82,62,74,61,63,60,52,59,50xe" fillcolor="#b38807" stroked="f">
                    <v:path arrowok="t" o:connecttype="custom" o:connectlocs="59,50;44,50;47,54;49,68;50,75;51,86;53,92;67,92;63,82;62,74;61,63;60,52;59,50" o:connectangles="0,0,0,0,0,0,0,0,0,0,0,0,0"/>
                  </v:shape>
                  <v:shape id="Freeform 133" o:spid="_x0000_s1083" style="position:absolute;left:2023;top:-322;width:68;height:93;visibility:visible;mso-wrap-style:square;v-text-anchor:top" coordsize="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cBcMA&#10;AADbAAAADwAAAGRycy9kb3ducmV2LnhtbESPzWrDMBCE74W8g9hALiGRG2hIXMshxEnpsfmBXhdp&#10;a5taK0dSE/ftq0Khx2FmvmGKzWA7cSMfWscKHucZCGLtTMu1gsv5MFuBCBHZYOeYFHxTgE05eigw&#10;N+7OR7qdYi0ShEOOCpoY+1zKoBuyGOauJ07eh/MWY5K+lsbjPcFtJxdZtpQWW04LDfa0a0h/nr6s&#10;gqp6e7/KvR62ev/Cma+mzh9Iqcl42D6DiDTE//Bf+9UoeFr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ocBcMAAADbAAAADwAAAAAAAAAAAAAAAACYAgAAZHJzL2Rv&#10;d25yZXYueG1sUEsFBgAAAAAEAAQA9QAAAIgDAAAAAA==&#10;" path="m62,10r-11,l51,33r-5,3l41,39r16,l62,35r2,-6l64,15,62,10xe" fillcolor="#b38807" stroked="f">
                    <v:path arrowok="t" o:connecttype="custom" o:connectlocs="62,10;51,10;51,33;46,36;41,39;57,39;62,35;64,29;64,15;62,10" o:connectangles="0,0,0,0,0,0,0,0,0,0"/>
                  </v:shape>
                </v:group>
                <v:group id="Group 134" o:spid="_x0000_s1084" style="position:absolute;left:2194;top:-324;width:80;height:97" coordorigin="2194,-324" coordsize="8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35" o:spid="_x0000_s1085" style="position:absolute;left:2194;top:-324;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u+8IA&#10;AADbAAAADwAAAGRycy9kb3ducmV2LnhtbESP3YrCMBSE7wXfIRxh79ZUxSrVKCKIy4L/en9ojm2x&#10;OSlNVuvbG2HBy2FmvmGm88aU4k61Kywr6HUjEMSp1QVnCs6n1fcYhPPIGkvLpOBJDuazdmuKibYP&#10;PtD96DMRIOwSVJB7XyVSujQng65rK+LgXW1t0AdZZ1LX+AhwU8p+FMXSYMFhIceKljmlt+OfUeB/&#10;z7rZbOLbzu0H2+16X43Ky1Cpr06zmIDw1PhP+L/9oxXEPX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77wgAAANsAAAAPAAAAAAAAAAAAAAAAAJgCAABkcnMvZG93&#10;bnJldi54bWxQSwUGAAAAAAQABAD1AAAAhwMAAAAA&#10;" path="m53,l41,,29,,12,12,2,32,,49,,62,3,75r9,9l19,91r10,5l62,96,79,90r,-4l37,86,28,83,21,76,15,68,13,55r,-16l15,26r8,-9l28,12r7,-2l73,10,64,,53,xe" fillcolor="#b38807" stroked="f">
                    <v:path arrowok="t" o:connecttype="custom" o:connectlocs="53,0;41,0;29,0;12,12;2,32;0,49;0,62;3,75;12,84;19,91;29,96;62,96;79,90;79,86;37,86;28,83;21,76;15,68;13,55;13,39;15,26;23,17;28,12;35,10;73,10;64,0;53,0" o:connectangles="0,0,0,0,0,0,0,0,0,0,0,0,0,0,0,0,0,0,0,0,0,0,0,0,0,0,0"/>
                  </v:shape>
                  <v:shape id="Freeform 136" o:spid="_x0000_s1086" style="position:absolute;left:2194;top:-324;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9wjMIA&#10;AADbAAAADwAAAGRycy9kb3ducmV2LnhtbESP3YrCMBSE7xd8h3AE79ZUxSrVKLKwKIL/en9ojm2x&#10;OSlN1Pr2RljYy2FmvmGm88aU4kG1Kywr6HUjEMSp1QVnCs6n3+8xCOeRNZaWScGLHMxnra8pJto+&#10;+UCPo89EgLBLUEHufZVI6dKcDLqurYiDd7W1QR9knUld4zPATSn7URRLgwWHhRwr+skpvR3vRoFf&#10;n3Wz2cS3ndsPttvlvhqVl6FSnXazmIDw1Pj/8F97pRXEffh8CT9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3CMwgAAANsAAAAPAAAAAAAAAAAAAAAAAJgCAABkcnMvZG93&#10;bnJldi54bWxQSwUGAAAAAAQABAD1AAAAhwMAAAAA&#10;" path="m79,44r-34,l45,55r21,l66,83r-3,1l57,86r22,l79,44xe" fillcolor="#b38807" stroked="f">
                    <v:path arrowok="t" o:connecttype="custom" o:connectlocs="79,44;45,44;45,55;66,55;66,83;63,84;57,86;79,86;79,44" o:connectangles="0,0,0,0,0,0,0,0,0"/>
                  </v:shape>
                  <v:shape id="Freeform 137" o:spid="_x0000_s1087" style="position:absolute;left:2194;top:-324;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VF8UA&#10;AADbAAAADwAAAGRycy9kb3ducmV2LnhtbESPzWrDMBCE74W+g9hCbo3chLrFjRJKICQE7Lr5uS/W&#10;1jaxVsZSbPfto0Chx2FmvmEWq9E0oqfO1ZYVvEwjEMSF1TWXCk7HzfM7COeRNTaWScEvOVgtHx8W&#10;mGg78Df1B1+KAGGXoILK+zaR0hUVGXRT2xIH78d2Bn2QXSl1h0OAm0bOoiiWBmsOCxW2tK6ouByu&#10;RoHfn/SYpvHly+XzLNvm7VtzflVq8jR+foDwNPr/8F97pxXEc7h/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9UXxQAAANsAAAAPAAAAAAAAAAAAAAAAAJgCAABkcnMv&#10;ZG93bnJldi54bWxQSwUGAAAAAAQABAD1AAAAigMAAAAA&#10;" path="m73,10r-17,l63,16r2,8l79,24,78,15,73,10xe" fillcolor="#b38807" stroked="f">
                    <v:path arrowok="t" o:connecttype="custom" o:connectlocs="73,10;56,10;63,16;65,24;79,24;78,15;73,10" o:connectangles="0,0,0,0,0,0,0"/>
                  </v:shape>
                </v:group>
                <v:group id="Group 138" o:spid="_x0000_s1088" style="position:absolute;left:2383;top:-322;width:70;height:93" coordorigin="2383,-322" coordsize="7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39" o:spid="_x0000_s1089" style="position:absolute;left:2383;top:-322;width:70;height:93;visibility:visible;mso-wrap-style:square;v-text-anchor:top" coordsize="7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PVsUA&#10;AADbAAAADwAAAGRycy9kb3ducmV2LnhtbESPQWvCQBSE74L/YXlCb81GQZHUVYogtE21NM0lt0f2&#10;NQlm34bs1qT99a5Q8DjMzDfMZjeaVlyod41lBfMoBkFcWt1wpSD/OjyuQTiPrLG1TAp+ycFuO51s&#10;MNF24E+6ZL4SAcIuQQW1910ipStrMugi2xEH79v2Bn2QfSV1j0OAm1Yu4nglDTYcFmrsaF9Tec5+&#10;jIK0OH3k+R8d33h9KBdnV6TL91elHmbj8xMIT6O/h//bL1rBa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09WxQAAANsAAAAPAAAAAAAAAAAAAAAAAJgCAABkcnMv&#10;ZG93bnJldi54bWxQSwUGAAAAAAQABAD1AAAAigMAAAAA&#10;" path="m12,l,,,92r12,l12,50r57,l69,39r-57,l12,xe" fillcolor="#b38807" stroked="f">
                    <v:path arrowok="t" o:connecttype="custom" o:connectlocs="12,0;0,0;0,92;12,92;12,50;69,50;69,39;12,39;12,0" o:connectangles="0,0,0,0,0,0,0,0,0"/>
                  </v:shape>
                  <v:rect id="Rectangle 140" o:spid="_x0000_s1090" style="position:absolute;left:2466;top:-272;width:12;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xxMQA&#10;AADbAAAADwAAAGRycy9kb3ducmV2LnhtbESPQWvCQBSE7wX/w/IK3uqmBYNEVxFRWjwIVVG8PbPP&#10;JJh9G3a3Mf77riB4HGbmG2Yy60wtWnK+sqzgc5CAIM6trrhQsN+tPkYgfEDWWFsmBXfyMJv23iaY&#10;aXvjX2q3oRARwj5DBWUITSalz0sy6Ae2IY7exTqDIUpXSO3wFuGmll9JkkqDFceFEhtalJRft39G&#10;wWlnh+n3crVfb0bueO/O7eFStUr137v5GESgLrzCz/aPVpCm8PgSf4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McTEAAAA2wAAAA8AAAAAAAAAAAAAAAAAmAIAAGRycy9k&#10;b3ducmV2LnhtbFBLBQYAAAAABAAEAPUAAACJAwAAAAA=&#10;" fillcolor="#b38807" stroked="f">
                    <v:path arrowok="t"/>
                  </v:rect>
                  <v:rect id="Rectangle 141" o:spid="_x0000_s1091" style="position:absolute;left:2466;top:-322;width:12;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UX8UA&#10;AADbAAAADwAAAGRycy9kb3ducmV2LnhtbESPT2vCQBTE74LfYXlCb7ppoVFSVymiVHoo+Aelt2f2&#10;mQSzb8PuGuO37xYEj8PM/IaZzjtTi5acrywreB0lIIhzqysuFOx3q+EEhA/IGmvLpOBOHuazfm+K&#10;mbY33lC7DYWIEPYZKihDaDIpfV6SQT+yDXH0ztYZDFG6QmqHtwg3tXxLklQarDgulNjQoqT8sr0a&#10;Bb87+55+LVf775+JO967U3s4V61SL4Pu8wNEoC48w4/2WitIx/D/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JRfxQAAANsAAAAPAAAAAAAAAAAAAAAAAJgCAABkcnMv&#10;ZG93bnJldi54bWxQSwUGAAAAAAQABAD1AAAAigMAAAAA&#10;" fillcolor="#b38807" stroked="f">
                    <v:path arrowok="t"/>
                  </v:rect>
                </v:group>
                <w10:wrap anchorx="page"/>
              </v:group>
            </w:pict>
          </mc:Fallback>
        </mc:AlternateContent>
      </w:r>
      <w:r w:rsidR="00771199" w:rsidRPr="00836D2D">
        <w:rPr>
          <w:rFonts w:ascii="Arial" w:hAnsi="Arial" w:cs="Arial"/>
          <w:color w:val="231F20"/>
          <w:sz w:val="18"/>
          <w:szCs w:val="18"/>
        </w:rPr>
        <w:t>601</w:t>
      </w:r>
      <w:r w:rsidR="00771199" w:rsidRPr="00836D2D">
        <w:rPr>
          <w:rFonts w:ascii="Arial" w:hAnsi="Arial" w:cs="Arial"/>
          <w:color w:val="231F20"/>
          <w:spacing w:val="-1"/>
          <w:sz w:val="18"/>
          <w:szCs w:val="18"/>
        </w:rPr>
        <w:t xml:space="preserve"> </w:t>
      </w:r>
      <w:r w:rsidR="00771199" w:rsidRPr="00836D2D">
        <w:rPr>
          <w:rFonts w:ascii="Arial" w:hAnsi="Arial" w:cs="Arial"/>
          <w:color w:val="231F20"/>
          <w:sz w:val="18"/>
          <w:szCs w:val="18"/>
        </w:rPr>
        <w:t>Grant</w:t>
      </w:r>
      <w:r w:rsidR="00771199" w:rsidRPr="00836D2D">
        <w:rPr>
          <w:rFonts w:ascii="Arial" w:hAnsi="Arial" w:cs="Arial"/>
          <w:color w:val="231F20"/>
          <w:spacing w:val="-1"/>
          <w:sz w:val="18"/>
          <w:szCs w:val="18"/>
        </w:rPr>
        <w:t xml:space="preserve"> </w:t>
      </w:r>
      <w:r w:rsidR="00771199" w:rsidRPr="00836D2D">
        <w:rPr>
          <w:rFonts w:ascii="Arial" w:hAnsi="Arial" w:cs="Arial"/>
          <w:color w:val="231F20"/>
          <w:sz w:val="18"/>
          <w:szCs w:val="18"/>
        </w:rPr>
        <w:t>Street</w:t>
      </w:r>
    </w:p>
    <w:p w:rsidR="00771199" w:rsidRPr="00836D2D" w:rsidRDefault="00771199" w:rsidP="002B22D6">
      <w:pPr>
        <w:kinsoku w:val="0"/>
        <w:overflowPunct w:val="0"/>
        <w:ind w:left="-540"/>
        <w:rPr>
          <w:rFonts w:ascii="Arial" w:hAnsi="Arial" w:cs="Arial"/>
          <w:color w:val="000000"/>
          <w:sz w:val="18"/>
          <w:szCs w:val="18"/>
        </w:rPr>
      </w:pPr>
      <w:r w:rsidRPr="00836D2D">
        <w:rPr>
          <w:rFonts w:ascii="Arial" w:hAnsi="Arial" w:cs="Arial"/>
          <w:color w:val="231F20"/>
          <w:sz w:val="18"/>
          <w:szCs w:val="18"/>
        </w:rPr>
        <w:t>Pittsburgh,</w:t>
      </w:r>
      <w:r w:rsidRPr="00836D2D">
        <w:rPr>
          <w:rFonts w:ascii="Arial" w:hAnsi="Arial" w:cs="Arial"/>
          <w:color w:val="231F20"/>
          <w:spacing w:val="21"/>
          <w:sz w:val="18"/>
          <w:szCs w:val="18"/>
        </w:rPr>
        <w:t xml:space="preserve"> </w:t>
      </w:r>
      <w:r w:rsidRPr="00836D2D">
        <w:rPr>
          <w:rFonts w:ascii="Arial" w:hAnsi="Arial" w:cs="Arial"/>
          <w:color w:val="231F20"/>
          <w:sz w:val="18"/>
          <w:szCs w:val="18"/>
        </w:rPr>
        <w:t>Pennsylvania</w:t>
      </w:r>
      <w:r w:rsidRPr="00836D2D">
        <w:rPr>
          <w:rFonts w:ascii="Arial" w:hAnsi="Arial" w:cs="Arial"/>
          <w:color w:val="231F20"/>
          <w:spacing w:val="22"/>
          <w:sz w:val="18"/>
          <w:szCs w:val="18"/>
        </w:rPr>
        <w:t xml:space="preserve"> </w:t>
      </w:r>
      <w:r w:rsidRPr="00836D2D">
        <w:rPr>
          <w:rFonts w:ascii="Arial" w:hAnsi="Arial" w:cs="Arial"/>
          <w:color w:val="231F20"/>
          <w:sz w:val="18"/>
          <w:szCs w:val="18"/>
        </w:rPr>
        <w:t>15219-4455</w:t>
      </w:r>
    </w:p>
    <w:p w:rsidR="00771199" w:rsidRPr="00836D2D" w:rsidRDefault="00771199" w:rsidP="002B22D6">
      <w:pPr>
        <w:kinsoku w:val="0"/>
        <w:overflowPunct w:val="0"/>
        <w:spacing w:before="19" w:line="240" w:lineRule="exact"/>
        <w:ind w:left="-540"/>
        <w:rPr>
          <w:rFonts w:ascii="Arial" w:hAnsi="Arial" w:cs="Arial"/>
        </w:rPr>
      </w:pPr>
    </w:p>
    <w:p w:rsidR="00771199" w:rsidRPr="00836D2D" w:rsidRDefault="00771199" w:rsidP="002B22D6">
      <w:pPr>
        <w:kinsoku w:val="0"/>
        <w:overflowPunct w:val="0"/>
        <w:ind w:left="-540"/>
        <w:rPr>
          <w:rFonts w:ascii="Arial" w:hAnsi="Arial" w:cs="Arial"/>
          <w:color w:val="000000"/>
          <w:sz w:val="18"/>
          <w:szCs w:val="18"/>
        </w:rPr>
      </w:pPr>
      <w:r w:rsidRPr="00836D2D">
        <w:rPr>
          <w:rFonts w:ascii="Arial" w:hAnsi="Arial" w:cs="Arial"/>
          <w:color w:val="231F20"/>
          <w:w w:val="105"/>
          <w:sz w:val="18"/>
          <w:szCs w:val="18"/>
        </w:rPr>
        <w:t>800-288-3400</w:t>
      </w:r>
    </w:p>
    <w:p w:rsidR="00771199" w:rsidRPr="00836D2D" w:rsidRDefault="00771199" w:rsidP="002B22D6">
      <w:pPr>
        <w:kinsoku w:val="0"/>
        <w:overflowPunct w:val="0"/>
        <w:spacing w:before="6" w:line="120" w:lineRule="exact"/>
        <w:ind w:left="-540"/>
        <w:rPr>
          <w:rFonts w:ascii="Arial" w:hAnsi="Arial" w:cs="Arial"/>
          <w:sz w:val="12"/>
          <w:szCs w:val="12"/>
        </w:rPr>
      </w:pPr>
    </w:p>
    <w:p w:rsidR="00771199" w:rsidRPr="00836D2D" w:rsidRDefault="000651A7" w:rsidP="002B22D6">
      <w:pPr>
        <w:kinsoku w:val="0"/>
        <w:overflowPunct w:val="0"/>
        <w:ind w:left="-540"/>
        <w:rPr>
          <w:rFonts w:ascii="Arial" w:hAnsi="Arial" w:cs="Arial"/>
          <w:color w:val="000000"/>
          <w:sz w:val="18"/>
          <w:szCs w:val="18"/>
        </w:rPr>
      </w:pPr>
      <w:hyperlink r:id="rId11" w:history="1">
        <w:r w:rsidR="00771199" w:rsidRPr="00836D2D">
          <w:rPr>
            <w:rFonts w:ascii="Arial" w:hAnsi="Arial" w:cs="Arial"/>
            <w:color w:val="231F20"/>
            <w:spacing w:val="-2"/>
            <w:w w:val="105"/>
            <w:sz w:val="18"/>
            <w:szCs w:val="18"/>
          </w:rPr>
          <w:t>www.fhlb-pgh.com</w:t>
        </w:r>
      </w:hyperlink>
    </w:p>
    <w:sectPr w:rsidR="00771199" w:rsidRPr="00836D2D" w:rsidSect="0032161D">
      <w:pgSz w:w="12240" w:h="15840" w:code="1"/>
      <w:pgMar w:top="720" w:right="1440" w:bottom="630" w:left="1440" w:header="720" w:footer="16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ED" w:rsidRDefault="000061ED" w:rsidP="00771199">
      <w:r>
        <w:separator/>
      </w:r>
    </w:p>
  </w:endnote>
  <w:endnote w:type="continuationSeparator" w:id="0">
    <w:p w:rsidR="000061ED" w:rsidRDefault="000061ED" w:rsidP="0077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71" w:rsidRPr="00E26C71" w:rsidRDefault="00E26C71">
    <w:pPr>
      <w:pStyle w:val="Footer"/>
      <w:jc w:val="right"/>
      <w:rPr>
        <w:rFonts w:ascii="Arial" w:hAnsi="Arial" w:cs="Arial"/>
        <w:sz w:val="18"/>
        <w:szCs w:val="18"/>
      </w:rPr>
    </w:pPr>
  </w:p>
  <w:p w:rsidR="00E26C71" w:rsidRDefault="00E26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ED" w:rsidRDefault="000061ED" w:rsidP="00771199">
      <w:r>
        <w:separator/>
      </w:r>
    </w:p>
  </w:footnote>
  <w:footnote w:type="continuationSeparator" w:id="0">
    <w:p w:rsidR="000061ED" w:rsidRDefault="000061ED" w:rsidP="00771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94D82A"/>
    <w:lvl w:ilvl="0">
      <w:numFmt w:val="bullet"/>
      <w:lvlText w:val="*"/>
      <w:lvlJc w:val="left"/>
    </w:lvl>
  </w:abstractNum>
  <w:abstractNum w:abstractNumId="1">
    <w:nsid w:val="06372AD6"/>
    <w:multiLevelType w:val="hybridMultilevel"/>
    <w:tmpl w:val="4178E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A71B40"/>
    <w:multiLevelType w:val="hybridMultilevel"/>
    <w:tmpl w:val="5984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C49CF"/>
    <w:multiLevelType w:val="hybridMultilevel"/>
    <w:tmpl w:val="B6742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6679F"/>
    <w:multiLevelType w:val="hybridMultilevel"/>
    <w:tmpl w:val="F8AA35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3D609F"/>
    <w:multiLevelType w:val="hybridMultilevel"/>
    <w:tmpl w:val="EFFC2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D56456"/>
    <w:multiLevelType w:val="hybridMultilevel"/>
    <w:tmpl w:val="1F0C8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FF0B2D"/>
    <w:multiLevelType w:val="hybridMultilevel"/>
    <w:tmpl w:val="E14EF23A"/>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nsid w:val="236179E9"/>
    <w:multiLevelType w:val="hybridMultilevel"/>
    <w:tmpl w:val="4494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A77FA"/>
    <w:multiLevelType w:val="hybridMultilevel"/>
    <w:tmpl w:val="1DEE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E2F57"/>
    <w:multiLevelType w:val="hybridMultilevel"/>
    <w:tmpl w:val="9D069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41A81"/>
    <w:multiLevelType w:val="hybridMultilevel"/>
    <w:tmpl w:val="06EA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516AE"/>
    <w:multiLevelType w:val="hybridMultilevel"/>
    <w:tmpl w:val="2C3423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16E5B"/>
    <w:multiLevelType w:val="hybridMultilevel"/>
    <w:tmpl w:val="E0163FF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7620AA"/>
    <w:multiLevelType w:val="hybridMultilevel"/>
    <w:tmpl w:val="A77E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47F69"/>
    <w:multiLevelType w:val="hybridMultilevel"/>
    <w:tmpl w:val="549EB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F8231C"/>
    <w:multiLevelType w:val="hybridMultilevel"/>
    <w:tmpl w:val="50C87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76F3E"/>
    <w:multiLevelType w:val="hybridMultilevel"/>
    <w:tmpl w:val="DCCA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41366C"/>
    <w:multiLevelType w:val="hybridMultilevel"/>
    <w:tmpl w:val="3608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85152"/>
    <w:multiLevelType w:val="hybridMultilevel"/>
    <w:tmpl w:val="B2AC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35D22"/>
    <w:multiLevelType w:val="hybridMultilevel"/>
    <w:tmpl w:val="97B0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054076"/>
    <w:multiLevelType w:val="hybridMultilevel"/>
    <w:tmpl w:val="84F66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E62B00"/>
    <w:multiLevelType w:val="hybridMultilevel"/>
    <w:tmpl w:val="CCD2267C"/>
    <w:lvl w:ilvl="0" w:tplc="CA1C454C">
      <w:start w:val="1"/>
      <w:numFmt w:val="bullet"/>
      <w:lvlText w:val="•"/>
      <w:lvlJc w:val="left"/>
      <w:pPr>
        <w:tabs>
          <w:tab w:val="num" w:pos="720"/>
        </w:tabs>
        <w:ind w:left="720" w:hanging="360"/>
      </w:pPr>
      <w:rPr>
        <w:rFonts w:ascii="Arial" w:hAnsi="Arial" w:hint="default"/>
      </w:rPr>
    </w:lvl>
    <w:lvl w:ilvl="1" w:tplc="C06678D2" w:tentative="1">
      <w:start w:val="1"/>
      <w:numFmt w:val="bullet"/>
      <w:lvlText w:val="•"/>
      <w:lvlJc w:val="left"/>
      <w:pPr>
        <w:tabs>
          <w:tab w:val="num" w:pos="1440"/>
        </w:tabs>
        <w:ind w:left="1440" w:hanging="360"/>
      </w:pPr>
      <w:rPr>
        <w:rFonts w:ascii="Arial" w:hAnsi="Arial" w:hint="default"/>
      </w:rPr>
    </w:lvl>
    <w:lvl w:ilvl="2" w:tplc="8F787322" w:tentative="1">
      <w:start w:val="1"/>
      <w:numFmt w:val="bullet"/>
      <w:lvlText w:val="•"/>
      <w:lvlJc w:val="left"/>
      <w:pPr>
        <w:tabs>
          <w:tab w:val="num" w:pos="2160"/>
        </w:tabs>
        <w:ind w:left="2160" w:hanging="360"/>
      </w:pPr>
      <w:rPr>
        <w:rFonts w:ascii="Arial" w:hAnsi="Arial" w:hint="default"/>
      </w:rPr>
    </w:lvl>
    <w:lvl w:ilvl="3" w:tplc="46687E6E" w:tentative="1">
      <w:start w:val="1"/>
      <w:numFmt w:val="bullet"/>
      <w:lvlText w:val="•"/>
      <w:lvlJc w:val="left"/>
      <w:pPr>
        <w:tabs>
          <w:tab w:val="num" w:pos="2880"/>
        </w:tabs>
        <w:ind w:left="2880" w:hanging="360"/>
      </w:pPr>
      <w:rPr>
        <w:rFonts w:ascii="Arial" w:hAnsi="Arial" w:hint="default"/>
      </w:rPr>
    </w:lvl>
    <w:lvl w:ilvl="4" w:tplc="E9EA4F5C" w:tentative="1">
      <w:start w:val="1"/>
      <w:numFmt w:val="bullet"/>
      <w:lvlText w:val="•"/>
      <w:lvlJc w:val="left"/>
      <w:pPr>
        <w:tabs>
          <w:tab w:val="num" w:pos="3600"/>
        </w:tabs>
        <w:ind w:left="3600" w:hanging="360"/>
      </w:pPr>
      <w:rPr>
        <w:rFonts w:ascii="Arial" w:hAnsi="Arial" w:hint="default"/>
      </w:rPr>
    </w:lvl>
    <w:lvl w:ilvl="5" w:tplc="E8407412" w:tentative="1">
      <w:start w:val="1"/>
      <w:numFmt w:val="bullet"/>
      <w:lvlText w:val="•"/>
      <w:lvlJc w:val="left"/>
      <w:pPr>
        <w:tabs>
          <w:tab w:val="num" w:pos="4320"/>
        </w:tabs>
        <w:ind w:left="4320" w:hanging="360"/>
      </w:pPr>
      <w:rPr>
        <w:rFonts w:ascii="Arial" w:hAnsi="Arial" w:hint="default"/>
      </w:rPr>
    </w:lvl>
    <w:lvl w:ilvl="6" w:tplc="4AF4EB64" w:tentative="1">
      <w:start w:val="1"/>
      <w:numFmt w:val="bullet"/>
      <w:lvlText w:val="•"/>
      <w:lvlJc w:val="left"/>
      <w:pPr>
        <w:tabs>
          <w:tab w:val="num" w:pos="5040"/>
        </w:tabs>
        <w:ind w:left="5040" w:hanging="360"/>
      </w:pPr>
      <w:rPr>
        <w:rFonts w:ascii="Arial" w:hAnsi="Arial" w:hint="default"/>
      </w:rPr>
    </w:lvl>
    <w:lvl w:ilvl="7" w:tplc="F710B5B0" w:tentative="1">
      <w:start w:val="1"/>
      <w:numFmt w:val="bullet"/>
      <w:lvlText w:val="•"/>
      <w:lvlJc w:val="left"/>
      <w:pPr>
        <w:tabs>
          <w:tab w:val="num" w:pos="5760"/>
        </w:tabs>
        <w:ind w:left="5760" w:hanging="360"/>
      </w:pPr>
      <w:rPr>
        <w:rFonts w:ascii="Arial" w:hAnsi="Arial" w:hint="default"/>
      </w:rPr>
    </w:lvl>
    <w:lvl w:ilvl="8" w:tplc="CABAC16E" w:tentative="1">
      <w:start w:val="1"/>
      <w:numFmt w:val="bullet"/>
      <w:lvlText w:val="•"/>
      <w:lvlJc w:val="left"/>
      <w:pPr>
        <w:tabs>
          <w:tab w:val="num" w:pos="6480"/>
        </w:tabs>
        <w:ind w:left="6480" w:hanging="360"/>
      </w:pPr>
      <w:rPr>
        <w:rFonts w:ascii="Arial" w:hAnsi="Arial" w:hint="default"/>
      </w:rPr>
    </w:lvl>
  </w:abstractNum>
  <w:abstractNum w:abstractNumId="23">
    <w:nsid w:val="68BC4617"/>
    <w:multiLevelType w:val="hybridMultilevel"/>
    <w:tmpl w:val="4F90D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99134D"/>
    <w:multiLevelType w:val="hybridMultilevel"/>
    <w:tmpl w:val="3FD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13765F"/>
    <w:multiLevelType w:val="hybridMultilevel"/>
    <w:tmpl w:val="2C44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DF0F1F"/>
    <w:multiLevelType w:val="hybridMultilevel"/>
    <w:tmpl w:val="95625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4201EC"/>
    <w:multiLevelType w:val="hybridMultilevel"/>
    <w:tmpl w:val="E132F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9152CB"/>
    <w:multiLevelType w:val="hybridMultilevel"/>
    <w:tmpl w:val="EE003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26EC6"/>
    <w:multiLevelType w:val="hybridMultilevel"/>
    <w:tmpl w:val="26FE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AF705C"/>
    <w:multiLevelType w:val="hybridMultilevel"/>
    <w:tmpl w:val="6C80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172A75"/>
    <w:multiLevelType w:val="hybridMultilevel"/>
    <w:tmpl w:val="02FA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DB1ECC"/>
    <w:multiLevelType w:val="hybridMultilevel"/>
    <w:tmpl w:val="3976CE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8"/>
  </w:num>
  <w:num w:numId="4">
    <w:abstractNumId w:val="29"/>
  </w:num>
  <w:num w:numId="5">
    <w:abstractNumId w:val="19"/>
  </w:num>
  <w:num w:numId="6">
    <w:abstractNumId w:val="17"/>
  </w:num>
  <w:num w:numId="7">
    <w:abstractNumId w:val="16"/>
  </w:num>
  <w:num w:numId="8">
    <w:abstractNumId w:val="12"/>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25"/>
  </w:num>
  <w:num w:numId="11">
    <w:abstractNumId w:val="13"/>
  </w:num>
  <w:num w:numId="12">
    <w:abstractNumId w:val="18"/>
  </w:num>
  <w:num w:numId="13">
    <w:abstractNumId w:val="2"/>
  </w:num>
  <w:num w:numId="14">
    <w:abstractNumId w:val="14"/>
  </w:num>
  <w:num w:numId="15">
    <w:abstractNumId w:val="26"/>
  </w:num>
  <w:num w:numId="16">
    <w:abstractNumId w:val="20"/>
  </w:num>
  <w:num w:numId="17">
    <w:abstractNumId w:val="1"/>
  </w:num>
  <w:num w:numId="18">
    <w:abstractNumId w:val="31"/>
  </w:num>
  <w:num w:numId="19">
    <w:abstractNumId w:val="5"/>
  </w:num>
  <w:num w:numId="20">
    <w:abstractNumId w:val="15"/>
  </w:num>
  <w:num w:numId="21">
    <w:abstractNumId w:val="28"/>
  </w:num>
  <w:num w:numId="22">
    <w:abstractNumId w:val="10"/>
  </w:num>
  <w:num w:numId="23">
    <w:abstractNumId w:val="32"/>
  </w:num>
  <w:num w:numId="24">
    <w:abstractNumId w:val="7"/>
  </w:num>
  <w:num w:numId="25">
    <w:abstractNumId w:val="21"/>
  </w:num>
  <w:num w:numId="26">
    <w:abstractNumId w:val="27"/>
  </w:num>
  <w:num w:numId="27">
    <w:abstractNumId w:val="24"/>
  </w:num>
  <w:num w:numId="28">
    <w:abstractNumId w:val="4"/>
  </w:num>
  <w:num w:numId="29">
    <w:abstractNumId w:val="9"/>
  </w:num>
  <w:num w:numId="30">
    <w:abstractNumId w:val="3"/>
  </w:num>
  <w:num w:numId="31">
    <w:abstractNumId w:val="6"/>
  </w:num>
  <w:num w:numId="32">
    <w:abstractNumId w:val="2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08"/>
    <w:rsid w:val="000061ED"/>
    <w:rsid w:val="00020569"/>
    <w:rsid w:val="000276C2"/>
    <w:rsid w:val="00033B49"/>
    <w:rsid w:val="000420CE"/>
    <w:rsid w:val="00045D4F"/>
    <w:rsid w:val="000573DC"/>
    <w:rsid w:val="000651A7"/>
    <w:rsid w:val="0007525C"/>
    <w:rsid w:val="00076740"/>
    <w:rsid w:val="000A1E92"/>
    <w:rsid w:val="000A1F33"/>
    <w:rsid w:val="000C63C6"/>
    <w:rsid w:val="000E1ECD"/>
    <w:rsid w:val="000E73E9"/>
    <w:rsid w:val="000F2BE2"/>
    <w:rsid w:val="0010126A"/>
    <w:rsid w:val="00111B8B"/>
    <w:rsid w:val="0013225B"/>
    <w:rsid w:val="00136B22"/>
    <w:rsid w:val="00155E53"/>
    <w:rsid w:val="00156D39"/>
    <w:rsid w:val="001656E5"/>
    <w:rsid w:val="00171E92"/>
    <w:rsid w:val="00175738"/>
    <w:rsid w:val="00180D98"/>
    <w:rsid w:val="00185735"/>
    <w:rsid w:val="00193750"/>
    <w:rsid w:val="00197093"/>
    <w:rsid w:val="001B1EC1"/>
    <w:rsid w:val="001B6753"/>
    <w:rsid w:val="001D0BA3"/>
    <w:rsid w:val="001D668C"/>
    <w:rsid w:val="00202606"/>
    <w:rsid w:val="002031B4"/>
    <w:rsid w:val="00211943"/>
    <w:rsid w:val="00246E2A"/>
    <w:rsid w:val="002526A8"/>
    <w:rsid w:val="00253BEC"/>
    <w:rsid w:val="00262F1B"/>
    <w:rsid w:val="00272AF7"/>
    <w:rsid w:val="002A12A5"/>
    <w:rsid w:val="002A7AA9"/>
    <w:rsid w:val="002B22D6"/>
    <w:rsid w:val="002B7EF7"/>
    <w:rsid w:val="002C2B50"/>
    <w:rsid w:val="002D4CB0"/>
    <w:rsid w:val="002E413E"/>
    <w:rsid w:val="002F4DAB"/>
    <w:rsid w:val="00300900"/>
    <w:rsid w:val="0030753B"/>
    <w:rsid w:val="00312934"/>
    <w:rsid w:val="00312EED"/>
    <w:rsid w:val="00313FFC"/>
    <w:rsid w:val="0032161D"/>
    <w:rsid w:val="0034301F"/>
    <w:rsid w:val="00345F86"/>
    <w:rsid w:val="003530C6"/>
    <w:rsid w:val="0036140D"/>
    <w:rsid w:val="0038134D"/>
    <w:rsid w:val="003968D7"/>
    <w:rsid w:val="003A0EBE"/>
    <w:rsid w:val="003A4001"/>
    <w:rsid w:val="003C32AA"/>
    <w:rsid w:val="003C55BE"/>
    <w:rsid w:val="003C7E08"/>
    <w:rsid w:val="003D2FB8"/>
    <w:rsid w:val="003D3A12"/>
    <w:rsid w:val="003E2E33"/>
    <w:rsid w:val="003F00FD"/>
    <w:rsid w:val="00415268"/>
    <w:rsid w:val="00442CE1"/>
    <w:rsid w:val="00452800"/>
    <w:rsid w:val="0046139D"/>
    <w:rsid w:val="004716B2"/>
    <w:rsid w:val="0047269D"/>
    <w:rsid w:val="00474405"/>
    <w:rsid w:val="004D27D0"/>
    <w:rsid w:val="004E0E6F"/>
    <w:rsid w:val="004F56E6"/>
    <w:rsid w:val="00500947"/>
    <w:rsid w:val="00547D76"/>
    <w:rsid w:val="00554361"/>
    <w:rsid w:val="00565649"/>
    <w:rsid w:val="00572CF9"/>
    <w:rsid w:val="005B5F99"/>
    <w:rsid w:val="005C43AC"/>
    <w:rsid w:val="005D00D3"/>
    <w:rsid w:val="005D174B"/>
    <w:rsid w:val="005F5225"/>
    <w:rsid w:val="005F688E"/>
    <w:rsid w:val="00602EC6"/>
    <w:rsid w:val="00613120"/>
    <w:rsid w:val="00626C14"/>
    <w:rsid w:val="00637980"/>
    <w:rsid w:val="0064129D"/>
    <w:rsid w:val="00642107"/>
    <w:rsid w:val="00656730"/>
    <w:rsid w:val="00676F10"/>
    <w:rsid w:val="0068136F"/>
    <w:rsid w:val="006A133E"/>
    <w:rsid w:val="006A795E"/>
    <w:rsid w:val="006B0EE4"/>
    <w:rsid w:val="006C0799"/>
    <w:rsid w:val="006C22C9"/>
    <w:rsid w:val="006C2732"/>
    <w:rsid w:val="006D21A5"/>
    <w:rsid w:val="006E2D9A"/>
    <w:rsid w:val="006E63CE"/>
    <w:rsid w:val="00717588"/>
    <w:rsid w:val="007222CD"/>
    <w:rsid w:val="00736C58"/>
    <w:rsid w:val="00745C98"/>
    <w:rsid w:val="00745D1A"/>
    <w:rsid w:val="00751A20"/>
    <w:rsid w:val="0075350E"/>
    <w:rsid w:val="00771199"/>
    <w:rsid w:val="007768B3"/>
    <w:rsid w:val="00782136"/>
    <w:rsid w:val="0078272B"/>
    <w:rsid w:val="00782761"/>
    <w:rsid w:val="007A2B60"/>
    <w:rsid w:val="007A464A"/>
    <w:rsid w:val="007C7967"/>
    <w:rsid w:val="007C7F84"/>
    <w:rsid w:val="007D34AF"/>
    <w:rsid w:val="007D7B4E"/>
    <w:rsid w:val="007F4CAA"/>
    <w:rsid w:val="00802408"/>
    <w:rsid w:val="0080464C"/>
    <w:rsid w:val="00836D2D"/>
    <w:rsid w:val="00871F60"/>
    <w:rsid w:val="00875643"/>
    <w:rsid w:val="0089426E"/>
    <w:rsid w:val="008D31DD"/>
    <w:rsid w:val="008D3A36"/>
    <w:rsid w:val="008F24B4"/>
    <w:rsid w:val="00921797"/>
    <w:rsid w:val="009421D8"/>
    <w:rsid w:val="009616EB"/>
    <w:rsid w:val="0096349A"/>
    <w:rsid w:val="00965310"/>
    <w:rsid w:val="0097085D"/>
    <w:rsid w:val="00982258"/>
    <w:rsid w:val="00995D59"/>
    <w:rsid w:val="00996774"/>
    <w:rsid w:val="009D0B00"/>
    <w:rsid w:val="009E4142"/>
    <w:rsid w:val="009E5B5B"/>
    <w:rsid w:val="009F1AB1"/>
    <w:rsid w:val="00A029F5"/>
    <w:rsid w:val="00A02FD8"/>
    <w:rsid w:val="00A12C6B"/>
    <w:rsid w:val="00A44915"/>
    <w:rsid w:val="00A70C50"/>
    <w:rsid w:val="00A92C3B"/>
    <w:rsid w:val="00AB4517"/>
    <w:rsid w:val="00AD68C5"/>
    <w:rsid w:val="00AF3279"/>
    <w:rsid w:val="00AF5EA8"/>
    <w:rsid w:val="00B01799"/>
    <w:rsid w:val="00B261EC"/>
    <w:rsid w:val="00B30E05"/>
    <w:rsid w:val="00B31EBD"/>
    <w:rsid w:val="00B34DF7"/>
    <w:rsid w:val="00B72980"/>
    <w:rsid w:val="00B93B6D"/>
    <w:rsid w:val="00BA569F"/>
    <w:rsid w:val="00BC2056"/>
    <w:rsid w:val="00BC574B"/>
    <w:rsid w:val="00BD0495"/>
    <w:rsid w:val="00BD55C9"/>
    <w:rsid w:val="00C26B9D"/>
    <w:rsid w:val="00C34774"/>
    <w:rsid w:val="00C53869"/>
    <w:rsid w:val="00C73629"/>
    <w:rsid w:val="00C87E0D"/>
    <w:rsid w:val="00CC0545"/>
    <w:rsid w:val="00D04DCF"/>
    <w:rsid w:val="00D05074"/>
    <w:rsid w:val="00D116AC"/>
    <w:rsid w:val="00D117EB"/>
    <w:rsid w:val="00D30B25"/>
    <w:rsid w:val="00D31092"/>
    <w:rsid w:val="00D334EC"/>
    <w:rsid w:val="00D47A88"/>
    <w:rsid w:val="00D60724"/>
    <w:rsid w:val="00D74CC1"/>
    <w:rsid w:val="00D82281"/>
    <w:rsid w:val="00D9655D"/>
    <w:rsid w:val="00DA7DA1"/>
    <w:rsid w:val="00DE6CBA"/>
    <w:rsid w:val="00DF2C84"/>
    <w:rsid w:val="00DF4391"/>
    <w:rsid w:val="00DF6946"/>
    <w:rsid w:val="00E043A2"/>
    <w:rsid w:val="00E13853"/>
    <w:rsid w:val="00E24857"/>
    <w:rsid w:val="00E26C71"/>
    <w:rsid w:val="00E379D4"/>
    <w:rsid w:val="00E43DF8"/>
    <w:rsid w:val="00E51FC2"/>
    <w:rsid w:val="00E55067"/>
    <w:rsid w:val="00E66D3F"/>
    <w:rsid w:val="00E801AE"/>
    <w:rsid w:val="00EA54F2"/>
    <w:rsid w:val="00EB72E4"/>
    <w:rsid w:val="00EC11CA"/>
    <w:rsid w:val="00ED0F97"/>
    <w:rsid w:val="00EE1D2D"/>
    <w:rsid w:val="00EF2A2F"/>
    <w:rsid w:val="00F008DF"/>
    <w:rsid w:val="00F021D6"/>
    <w:rsid w:val="00F10CED"/>
    <w:rsid w:val="00F20926"/>
    <w:rsid w:val="00F35D31"/>
    <w:rsid w:val="00F43FD0"/>
    <w:rsid w:val="00F4706F"/>
    <w:rsid w:val="00F627D2"/>
    <w:rsid w:val="00F671E7"/>
    <w:rsid w:val="00F70DEA"/>
    <w:rsid w:val="00F762FC"/>
    <w:rsid w:val="00F842F4"/>
    <w:rsid w:val="00F86DB9"/>
    <w:rsid w:val="00F91E8D"/>
    <w:rsid w:val="00FC420E"/>
    <w:rsid w:val="00FD38B0"/>
    <w:rsid w:val="00FD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Verdana" w:hAnsi="Verdana" w:cs="Verdana"/>
      <w:b/>
      <w:bCs/>
      <w:sz w:val="52"/>
      <w:szCs w:val="52"/>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1199"/>
    <w:pPr>
      <w:tabs>
        <w:tab w:val="center" w:pos="4680"/>
        <w:tab w:val="right" w:pos="9360"/>
      </w:tabs>
    </w:pPr>
  </w:style>
  <w:style w:type="character" w:customStyle="1" w:styleId="HeaderChar">
    <w:name w:val="Header Char"/>
    <w:basedOn w:val="DefaultParagraphFont"/>
    <w:link w:val="Header"/>
    <w:uiPriority w:val="99"/>
    <w:locked/>
    <w:rsid w:val="00771199"/>
    <w:rPr>
      <w:rFonts w:ascii="Times New Roman" w:hAnsi="Times New Roman" w:cs="Times New Roman"/>
      <w:sz w:val="24"/>
    </w:rPr>
  </w:style>
  <w:style w:type="paragraph" w:styleId="Footer">
    <w:name w:val="footer"/>
    <w:basedOn w:val="Normal"/>
    <w:link w:val="FooterChar"/>
    <w:uiPriority w:val="99"/>
    <w:unhideWhenUsed/>
    <w:rsid w:val="00771199"/>
    <w:pPr>
      <w:tabs>
        <w:tab w:val="center" w:pos="4680"/>
        <w:tab w:val="right" w:pos="9360"/>
      </w:tabs>
    </w:pPr>
  </w:style>
  <w:style w:type="character" w:customStyle="1" w:styleId="FooterChar">
    <w:name w:val="Footer Char"/>
    <w:basedOn w:val="DefaultParagraphFont"/>
    <w:link w:val="Footer"/>
    <w:uiPriority w:val="99"/>
    <w:locked/>
    <w:rsid w:val="00771199"/>
    <w:rPr>
      <w:rFonts w:ascii="Times New Roman" w:hAnsi="Times New Roman" w:cs="Times New Roman"/>
      <w:sz w:val="24"/>
    </w:rPr>
  </w:style>
  <w:style w:type="paragraph" w:styleId="BalloonText">
    <w:name w:val="Balloon Text"/>
    <w:basedOn w:val="Normal"/>
    <w:link w:val="BalloonTextChar"/>
    <w:uiPriority w:val="99"/>
    <w:semiHidden/>
    <w:unhideWhenUsed/>
    <w:rsid w:val="00F43F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3FD0"/>
    <w:rPr>
      <w:rFonts w:ascii="Tahoma" w:hAnsi="Tahoma" w:cs="Tahoma"/>
      <w:sz w:val="16"/>
      <w:szCs w:val="16"/>
    </w:rPr>
  </w:style>
  <w:style w:type="character" w:styleId="CommentReference">
    <w:name w:val="annotation reference"/>
    <w:basedOn w:val="DefaultParagraphFont"/>
    <w:uiPriority w:val="99"/>
    <w:semiHidden/>
    <w:unhideWhenUsed/>
    <w:rsid w:val="00C53869"/>
    <w:rPr>
      <w:rFonts w:cs="Times New Roman"/>
      <w:sz w:val="16"/>
      <w:szCs w:val="16"/>
    </w:rPr>
  </w:style>
  <w:style w:type="paragraph" w:styleId="CommentText">
    <w:name w:val="annotation text"/>
    <w:basedOn w:val="Normal"/>
    <w:link w:val="CommentTextChar"/>
    <w:uiPriority w:val="99"/>
    <w:semiHidden/>
    <w:unhideWhenUsed/>
    <w:rsid w:val="00C53869"/>
    <w:rPr>
      <w:sz w:val="20"/>
      <w:szCs w:val="20"/>
    </w:rPr>
  </w:style>
  <w:style w:type="character" w:customStyle="1" w:styleId="CommentTextChar">
    <w:name w:val="Comment Text Char"/>
    <w:basedOn w:val="DefaultParagraphFont"/>
    <w:link w:val="CommentText"/>
    <w:uiPriority w:val="99"/>
    <w:semiHidden/>
    <w:locked/>
    <w:rsid w:val="00C5386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53869"/>
    <w:rPr>
      <w:b/>
      <w:bCs/>
    </w:rPr>
  </w:style>
  <w:style w:type="character" w:customStyle="1" w:styleId="CommentSubjectChar">
    <w:name w:val="Comment Subject Char"/>
    <w:basedOn w:val="CommentTextChar"/>
    <w:link w:val="CommentSubject"/>
    <w:uiPriority w:val="99"/>
    <w:semiHidden/>
    <w:locked/>
    <w:rsid w:val="00C53869"/>
    <w:rPr>
      <w:rFonts w:ascii="Times New Roman" w:hAnsi="Times New Roman" w:cs="Times New Roman"/>
      <w:b/>
      <w:bCs/>
    </w:rPr>
  </w:style>
  <w:style w:type="paragraph" w:customStyle="1" w:styleId="Default">
    <w:name w:val="Default"/>
    <w:rsid w:val="00A029F5"/>
    <w:pPr>
      <w:autoSpaceDE w:val="0"/>
      <w:autoSpaceDN w:val="0"/>
      <w:adjustRightInd w:val="0"/>
    </w:pPr>
    <w:rPr>
      <w:color w:val="000000"/>
      <w:sz w:val="24"/>
      <w:szCs w:val="24"/>
    </w:rPr>
  </w:style>
  <w:style w:type="character" w:styleId="Hyperlink">
    <w:name w:val="Hyperlink"/>
    <w:basedOn w:val="DefaultParagraphFont"/>
    <w:uiPriority w:val="99"/>
    <w:unhideWhenUsed/>
    <w:rsid w:val="00B93B6D"/>
    <w:rPr>
      <w:rFonts w:cs="Times New Roman"/>
      <w:color w:val="1955A5"/>
      <w:u w:val="none"/>
      <w:effect w:val="none"/>
    </w:rPr>
  </w:style>
  <w:style w:type="paragraph" w:styleId="Revision">
    <w:name w:val="Revision"/>
    <w:hidden/>
    <w:uiPriority w:val="99"/>
    <w:semiHidden/>
    <w:rsid w:val="00156D39"/>
    <w:rPr>
      <w:rFonts w:ascii="Times New Roman" w:hAnsi="Times New Roman" w:cs="Times New Roman"/>
      <w:sz w:val="24"/>
      <w:szCs w:val="24"/>
    </w:rPr>
  </w:style>
  <w:style w:type="paragraph" w:styleId="NormalWeb">
    <w:name w:val="Normal (Web)"/>
    <w:basedOn w:val="Normal"/>
    <w:uiPriority w:val="99"/>
    <w:unhideWhenUsed/>
    <w:rsid w:val="003F00FD"/>
    <w:pPr>
      <w:widowControl/>
      <w:autoSpaceDE/>
      <w:autoSpaceDN/>
      <w:adjustRightInd/>
      <w:spacing w:before="100" w:beforeAutospacing="1" w:after="100" w:afterAutospacing="1"/>
    </w:pPr>
  </w:style>
  <w:style w:type="table" w:styleId="TableGrid">
    <w:name w:val="Table Grid"/>
    <w:basedOn w:val="TableNormal"/>
    <w:uiPriority w:val="59"/>
    <w:rsid w:val="00AF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Verdana" w:hAnsi="Verdana" w:cs="Verdana"/>
      <w:b/>
      <w:bCs/>
      <w:sz w:val="52"/>
      <w:szCs w:val="52"/>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1199"/>
    <w:pPr>
      <w:tabs>
        <w:tab w:val="center" w:pos="4680"/>
        <w:tab w:val="right" w:pos="9360"/>
      </w:tabs>
    </w:pPr>
  </w:style>
  <w:style w:type="character" w:customStyle="1" w:styleId="HeaderChar">
    <w:name w:val="Header Char"/>
    <w:basedOn w:val="DefaultParagraphFont"/>
    <w:link w:val="Header"/>
    <w:uiPriority w:val="99"/>
    <w:locked/>
    <w:rsid w:val="00771199"/>
    <w:rPr>
      <w:rFonts w:ascii="Times New Roman" w:hAnsi="Times New Roman" w:cs="Times New Roman"/>
      <w:sz w:val="24"/>
    </w:rPr>
  </w:style>
  <w:style w:type="paragraph" w:styleId="Footer">
    <w:name w:val="footer"/>
    <w:basedOn w:val="Normal"/>
    <w:link w:val="FooterChar"/>
    <w:uiPriority w:val="99"/>
    <w:unhideWhenUsed/>
    <w:rsid w:val="00771199"/>
    <w:pPr>
      <w:tabs>
        <w:tab w:val="center" w:pos="4680"/>
        <w:tab w:val="right" w:pos="9360"/>
      </w:tabs>
    </w:pPr>
  </w:style>
  <w:style w:type="character" w:customStyle="1" w:styleId="FooterChar">
    <w:name w:val="Footer Char"/>
    <w:basedOn w:val="DefaultParagraphFont"/>
    <w:link w:val="Footer"/>
    <w:uiPriority w:val="99"/>
    <w:locked/>
    <w:rsid w:val="00771199"/>
    <w:rPr>
      <w:rFonts w:ascii="Times New Roman" w:hAnsi="Times New Roman" w:cs="Times New Roman"/>
      <w:sz w:val="24"/>
    </w:rPr>
  </w:style>
  <w:style w:type="paragraph" w:styleId="BalloonText">
    <w:name w:val="Balloon Text"/>
    <w:basedOn w:val="Normal"/>
    <w:link w:val="BalloonTextChar"/>
    <w:uiPriority w:val="99"/>
    <w:semiHidden/>
    <w:unhideWhenUsed/>
    <w:rsid w:val="00F43F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3FD0"/>
    <w:rPr>
      <w:rFonts w:ascii="Tahoma" w:hAnsi="Tahoma" w:cs="Tahoma"/>
      <w:sz w:val="16"/>
      <w:szCs w:val="16"/>
    </w:rPr>
  </w:style>
  <w:style w:type="character" w:styleId="CommentReference">
    <w:name w:val="annotation reference"/>
    <w:basedOn w:val="DefaultParagraphFont"/>
    <w:uiPriority w:val="99"/>
    <w:semiHidden/>
    <w:unhideWhenUsed/>
    <w:rsid w:val="00C53869"/>
    <w:rPr>
      <w:rFonts w:cs="Times New Roman"/>
      <w:sz w:val="16"/>
      <w:szCs w:val="16"/>
    </w:rPr>
  </w:style>
  <w:style w:type="paragraph" w:styleId="CommentText">
    <w:name w:val="annotation text"/>
    <w:basedOn w:val="Normal"/>
    <w:link w:val="CommentTextChar"/>
    <w:uiPriority w:val="99"/>
    <w:semiHidden/>
    <w:unhideWhenUsed/>
    <w:rsid w:val="00C53869"/>
    <w:rPr>
      <w:sz w:val="20"/>
      <w:szCs w:val="20"/>
    </w:rPr>
  </w:style>
  <w:style w:type="character" w:customStyle="1" w:styleId="CommentTextChar">
    <w:name w:val="Comment Text Char"/>
    <w:basedOn w:val="DefaultParagraphFont"/>
    <w:link w:val="CommentText"/>
    <w:uiPriority w:val="99"/>
    <w:semiHidden/>
    <w:locked/>
    <w:rsid w:val="00C5386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53869"/>
    <w:rPr>
      <w:b/>
      <w:bCs/>
    </w:rPr>
  </w:style>
  <w:style w:type="character" w:customStyle="1" w:styleId="CommentSubjectChar">
    <w:name w:val="Comment Subject Char"/>
    <w:basedOn w:val="CommentTextChar"/>
    <w:link w:val="CommentSubject"/>
    <w:uiPriority w:val="99"/>
    <w:semiHidden/>
    <w:locked/>
    <w:rsid w:val="00C53869"/>
    <w:rPr>
      <w:rFonts w:ascii="Times New Roman" w:hAnsi="Times New Roman" w:cs="Times New Roman"/>
      <w:b/>
      <w:bCs/>
    </w:rPr>
  </w:style>
  <w:style w:type="paragraph" w:customStyle="1" w:styleId="Default">
    <w:name w:val="Default"/>
    <w:rsid w:val="00A029F5"/>
    <w:pPr>
      <w:autoSpaceDE w:val="0"/>
      <w:autoSpaceDN w:val="0"/>
      <w:adjustRightInd w:val="0"/>
    </w:pPr>
    <w:rPr>
      <w:color w:val="000000"/>
      <w:sz w:val="24"/>
      <w:szCs w:val="24"/>
    </w:rPr>
  </w:style>
  <w:style w:type="character" w:styleId="Hyperlink">
    <w:name w:val="Hyperlink"/>
    <w:basedOn w:val="DefaultParagraphFont"/>
    <w:uiPriority w:val="99"/>
    <w:unhideWhenUsed/>
    <w:rsid w:val="00B93B6D"/>
    <w:rPr>
      <w:rFonts w:cs="Times New Roman"/>
      <w:color w:val="1955A5"/>
      <w:u w:val="none"/>
      <w:effect w:val="none"/>
    </w:rPr>
  </w:style>
  <w:style w:type="paragraph" w:styleId="Revision">
    <w:name w:val="Revision"/>
    <w:hidden/>
    <w:uiPriority w:val="99"/>
    <w:semiHidden/>
    <w:rsid w:val="00156D39"/>
    <w:rPr>
      <w:rFonts w:ascii="Times New Roman" w:hAnsi="Times New Roman" w:cs="Times New Roman"/>
      <w:sz w:val="24"/>
      <w:szCs w:val="24"/>
    </w:rPr>
  </w:style>
  <w:style w:type="paragraph" w:styleId="NormalWeb">
    <w:name w:val="Normal (Web)"/>
    <w:basedOn w:val="Normal"/>
    <w:uiPriority w:val="99"/>
    <w:unhideWhenUsed/>
    <w:rsid w:val="003F00FD"/>
    <w:pPr>
      <w:widowControl/>
      <w:autoSpaceDE/>
      <w:autoSpaceDN/>
      <w:adjustRightInd/>
      <w:spacing w:before="100" w:beforeAutospacing="1" w:after="100" w:afterAutospacing="1"/>
    </w:pPr>
  </w:style>
  <w:style w:type="table" w:styleId="TableGrid">
    <w:name w:val="Table Grid"/>
    <w:basedOn w:val="TableNormal"/>
    <w:uiPriority w:val="59"/>
    <w:rsid w:val="00AF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91926">
      <w:marLeft w:val="0"/>
      <w:marRight w:val="0"/>
      <w:marTop w:val="0"/>
      <w:marBottom w:val="0"/>
      <w:divBdr>
        <w:top w:val="none" w:sz="0" w:space="0" w:color="auto"/>
        <w:left w:val="none" w:sz="0" w:space="0" w:color="auto"/>
        <w:bottom w:val="none" w:sz="0" w:space="0" w:color="auto"/>
        <w:right w:val="none" w:sz="0" w:space="0" w:color="auto"/>
      </w:divBdr>
    </w:div>
    <w:div w:id="1051491930">
      <w:marLeft w:val="0"/>
      <w:marRight w:val="0"/>
      <w:marTop w:val="0"/>
      <w:marBottom w:val="0"/>
      <w:divBdr>
        <w:top w:val="none" w:sz="0" w:space="0" w:color="auto"/>
        <w:left w:val="none" w:sz="0" w:space="0" w:color="auto"/>
        <w:bottom w:val="none" w:sz="0" w:space="0" w:color="auto"/>
        <w:right w:val="none" w:sz="0" w:space="0" w:color="auto"/>
      </w:divBdr>
    </w:div>
    <w:div w:id="1051491937">
      <w:marLeft w:val="0"/>
      <w:marRight w:val="0"/>
      <w:marTop w:val="0"/>
      <w:marBottom w:val="0"/>
      <w:divBdr>
        <w:top w:val="none" w:sz="0" w:space="0" w:color="auto"/>
        <w:left w:val="none" w:sz="0" w:space="0" w:color="auto"/>
        <w:bottom w:val="none" w:sz="0" w:space="0" w:color="auto"/>
        <w:right w:val="none" w:sz="0" w:space="0" w:color="auto"/>
      </w:divBdr>
      <w:divsChild>
        <w:div w:id="1051491925">
          <w:marLeft w:val="274"/>
          <w:marRight w:val="0"/>
          <w:marTop w:val="0"/>
          <w:marBottom w:val="0"/>
          <w:divBdr>
            <w:top w:val="none" w:sz="0" w:space="0" w:color="auto"/>
            <w:left w:val="none" w:sz="0" w:space="0" w:color="auto"/>
            <w:bottom w:val="none" w:sz="0" w:space="0" w:color="auto"/>
            <w:right w:val="none" w:sz="0" w:space="0" w:color="auto"/>
          </w:divBdr>
        </w:div>
        <w:div w:id="1051491927">
          <w:marLeft w:val="274"/>
          <w:marRight w:val="0"/>
          <w:marTop w:val="0"/>
          <w:marBottom w:val="0"/>
          <w:divBdr>
            <w:top w:val="none" w:sz="0" w:space="0" w:color="auto"/>
            <w:left w:val="none" w:sz="0" w:space="0" w:color="auto"/>
            <w:bottom w:val="none" w:sz="0" w:space="0" w:color="auto"/>
            <w:right w:val="none" w:sz="0" w:space="0" w:color="auto"/>
          </w:divBdr>
        </w:div>
        <w:div w:id="1051491928">
          <w:marLeft w:val="274"/>
          <w:marRight w:val="0"/>
          <w:marTop w:val="0"/>
          <w:marBottom w:val="0"/>
          <w:divBdr>
            <w:top w:val="none" w:sz="0" w:space="0" w:color="auto"/>
            <w:left w:val="none" w:sz="0" w:space="0" w:color="auto"/>
            <w:bottom w:val="none" w:sz="0" w:space="0" w:color="auto"/>
            <w:right w:val="none" w:sz="0" w:space="0" w:color="auto"/>
          </w:divBdr>
        </w:div>
        <w:div w:id="1051491929">
          <w:marLeft w:val="274"/>
          <w:marRight w:val="0"/>
          <w:marTop w:val="0"/>
          <w:marBottom w:val="0"/>
          <w:divBdr>
            <w:top w:val="none" w:sz="0" w:space="0" w:color="auto"/>
            <w:left w:val="none" w:sz="0" w:space="0" w:color="auto"/>
            <w:bottom w:val="none" w:sz="0" w:space="0" w:color="auto"/>
            <w:right w:val="none" w:sz="0" w:space="0" w:color="auto"/>
          </w:divBdr>
        </w:div>
        <w:div w:id="1051491931">
          <w:marLeft w:val="274"/>
          <w:marRight w:val="0"/>
          <w:marTop w:val="0"/>
          <w:marBottom w:val="0"/>
          <w:divBdr>
            <w:top w:val="none" w:sz="0" w:space="0" w:color="auto"/>
            <w:left w:val="none" w:sz="0" w:space="0" w:color="auto"/>
            <w:bottom w:val="none" w:sz="0" w:space="0" w:color="auto"/>
            <w:right w:val="none" w:sz="0" w:space="0" w:color="auto"/>
          </w:divBdr>
        </w:div>
        <w:div w:id="1051491932">
          <w:marLeft w:val="274"/>
          <w:marRight w:val="0"/>
          <w:marTop w:val="0"/>
          <w:marBottom w:val="0"/>
          <w:divBdr>
            <w:top w:val="none" w:sz="0" w:space="0" w:color="auto"/>
            <w:left w:val="none" w:sz="0" w:space="0" w:color="auto"/>
            <w:bottom w:val="none" w:sz="0" w:space="0" w:color="auto"/>
            <w:right w:val="none" w:sz="0" w:space="0" w:color="auto"/>
          </w:divBdr>
        </w:div>
        <w:div w:id="1051491933">
          <w:marLeft w:val="274"/>
          <w:marRight w:val="0"/>
          <w:marTop w:val="0"/>
          <w:marBottom w:val="0"/>
          <w:divBdr>
            <w:top w:val="none" w:sz="0" w:space="0" w:color="auto"/>
            <w:left w:val="none" w:sz="0" w:space="0" w:color="auto"/>
            <w:bottom w:val="none" w:sz="0" w:space="0" w:color="auto"/>
            <w:right w:val="none" w:sz="0" w:space="0" w:color="auto"/>
          </w:divBdr>
        </w:div>
        <w:div w:id="1051491934">
          <w:marLeft w:val="274"/>
          <w:marRight w:val="0"/>
          <w:marTop w:val="0"/>
          <w:marBottom w:val="0"/>
          <w:divBdr>
            <w:top w:val="none" w:sz="0" w:space="0" w:color="auto"/>
            <w:left w:val="none" w:sz="0" w:space="0" w:color="auto"/>
            <w:bottom w:val="none" w:sz="0" w:space="0" w:color="auto"/>
            <w:right w:val="none" w:sz="0" w:space="0" w:color="auto"/>
          </w:divBdr>
        </w:div>
        <w:div w:id="1051491935">
          <w:marLeft w:val="274"/>
          <w:marRight w:val="0"/>
          <w:marTop w:val="0"/>
          <w:marBottom w:val="0"/>
          <w:divBdr>
            <w:top w:val="none" w:sz="0" w:space="0" w:color="auto"/>
            <w:left w:val="none" w:sz="0" w:space="0" w:color="auto"/>
            <w:bottom w:val="none" w:sz="0" w:space="0" w:color="auto"/>
            <w:right w:val="none" w:sz="0" w:space="0" w:color="auto"/>
          </w:divBdr>
        </w:div>
        <w:div w:id="1051491936">
          <w:marLeft w:val="274"/>
          <w:marRight w:val="0"/>
          <w:marTop w:val="0"/>
          <w:marBottom w:val="0"/>
          <w:divBdr>
            <w:top w:val="none" w:sz="0" w:space="0" w:color="auto"/>
            <w:left w:val="none" w:sz="0" w:space="0" w:color="auto"/>
            <w:bottom w:val="none" w:sz="0" w:space="0" w:color="auto"/>
            <w:right w:val="none" w:sz="0" w:space="0" w:color="auto"/>
          </w:divBdr>
        </w:div>
        <w:div w:id="1051491939">
          <w:marLeft w:val="274"/>
          <w:marRight w:val="0"/>
          <w:marTop w:val="0"/>
          <w:marBottom w:val="0"/>
          <w:divBdr>
            <w:top w:val="none" w:sz="0" w:space="0" w:color="auto"/>
            <w:left w:val="none" w:sz="0" w:space="0" w:color="auto"/>
            <w:bottom w:val="none" w:sz="0" w:space="0" w:color="auto"/>
            <w:right w:val="none" w:sz="0" w:space="0" w:color="auto"/>
          </w:divBdr>
        </w:div>
        <w:div w:id="1051491940">
          <w:marLeft w:val="274"/>
          <w:marRight w:val="0"/>
          <w:marTop w:val="0"/>
          <w:marBottom w:val="0"/>
          <w:divBdr>
            <w:top w:val="none" w:sz="0" w:space="0" w:color="auto"/>
            <w:left w:val="none" w:sz="0" w:space="0" w:color="auto"/>
            <w:bottom w:val="none" w:sz="0" w:space="0" w:color="auto"/>
            <w:right w:val="none" w:sz="0" w:space="0" w:color="auto"/>
          </w:divBdr>
        </w:div>
      </w:divsChild>
    </w:div>
    <w:div w:id="1051491938">
      <w:marLeft w:val="0"/>
      <w:marRight w:val="0"/>
      <w:marTop w:val="0"/>
      <w:marBottom w:val="0"/>
      <w:divBdr>
        <w:top w:val="none" w:sz="0" w:space="0" w:color="auto"/>
        <w:left w:val="none" w:sz="0" w:space="0" w:color="auto"/>
        <w:bottom w:val="none" w:sz="0" w:space="0" w:color="auto"/>
        <w:right w:val="none" w:sz="0" w:space="0" w:color="auto"/>
      </w:divBdr>
    </w:div>
    <w:div w:id="10514919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lb-pgh.com/"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8F8197CFA9C7409D5B0939A1B71656" ma:contentTypeVersion="3" ma:contentTypeDescription="Create a new document." ma:contentTypeScope="" ma:versionID="9ca7b6168a65ad0112db41ccb2afe04e">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SendEmailAlert xmlns="946b7fcb-b6b4-4ef2-be73-dba3a580ace5">false</SendEmailAlert>
    <PublishingStartDate xmlns="http://schemas.microsoft.com/sharepoint/v3">2018-03-06T16:00:00+00:00</PublishingStartDate>
  </documentManagement>
</p:properties>
</file>

<file path=customXml/itemProps1.xml><?xml version="1.0" encoding="utf-8"?>
<ds:datastoreItem xmlns:ds="http://schemas.openxmlformats.org/officeDocument/2006/customXml" ds:itemID="{780D8232-EE31-49ED-8380-0FB883F8E4AB}"/>
</file>

<file path=customXml/itemProps2.xml><?xml version="1.0" encoding="utf-8"?>
<ds:datastoreItem xmlns:ds="http://schemas.openxmlformats.org/officeDocument/2006/customXml" ds:itemID="{F4660F94-007D-401B-A49D-CBE4B00B57DB}"/>
</file>

<file path=customXml/itemProps3.xml><?xml version="1.0" encoding="utf-8"?>
<ds:datastoreItem xmlns:ds="http://schemas.openxmlformats.org/officeDocument/2006/customXml" ds:itemID="{F6937F32-F1C3-4804-AC91-60AE2F89F6F5}"/>
</file>

<file path=customXml/itemProps4.xml><?xml version="1.0" encoding="utf-8"?>
<ds:datastoreItem xmlns:ds="http://schemas.openxmlformats.org/officeDocument/2006/customXml" ds:itemID="{37FA4BFB-518B-4EFC-A6F9-CEE5538F0E4A}"/>
</file>

<file path=docProps/app.xml><?xml version="1.0" encoding="utf-8"?>
<Properties xmlns="http://schemas.openxmlformats.org/officeDocument/2006/extended-properties" xmlns:vt="http://schemas.openxmlformats.org/officeDocument/2006/docPropsVTypes">
  <Template>FA8BAD6F</Template>
  <TotalTime>0</TotalTime>
  <Pages>13</Pages>
  <Words>3682</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FHLB-PGH</Company>
  <LinksUpToDate>false</LinksUpToDate>
  <CharactersWithSpaces>26509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 Yamnitzky</dc:creator>
  <cp:lastModifiedBy>Amanda Frikker</cp:lastModifiedBy>
  <cp:revision>2</cp:revision>
  <cp:lastPrinted>2016-11-29T14:00:00Z</cp:lastPrinted>
  <dcterms:created xsi:type="dcterms:W3CDTF">2016-12-15T21:33:00Z</dcterms:created>
  <dcterms:modified xsi:type="dcterms:W3CDTF">2016-12-15T21:33:00Z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0x0101004B8F8197CFA9C7409D5B0939A1B71656</vt:lpwstr>
  </property>
</Properties>
</file>